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pPr>
      <w:r>
        <w:t xml:space="preserve">Документ предоставлен </w:t>
      </w:r>
      <w:hyperlink r:id="rId6">
        <w:r>
          <w:rPr>
            <w:color w:val="0000ff"/>
          </w:rPr>
          <w:t xml:space="preserve">КонсультантПлюс</w:t>
        </w:r>
      </w:hyperlink>
      <w:r>
        <w:br/>
      </w:r>
    </w:p>
    <w:p>
      <w:pPr>
        <w:pStyle w:val="ConsPlusNormal"/>
        <w:ind w:firstLine="540"/>
        <w:jc w:val="both"/>
        <w:outlineLvl w:val="0"/>
      </w:pPr>
    </w:p>
    <w:p>
      <w:pPr>
        <w:pStyle w:val="ConsPlusTitle"/>
        <w:jc w:val="center"/>
        <w:outlineLvl w:val="0"/>
      </w:pPr>
      <w:r>
        <w:t xml:space="preserve">МИНИСТЕРСТВО ЭКОНОМИЧЕСКОГО РАЗВИТИЯ НОВОСИБИРСКОЙ ОБЛАСТИ</w:t>
      </w:r>
    </w:p>
    <w:p>
      <w:pPr>
        <w:pStyle w:val="ConsPlusTitle"/>
        <w:ind w:firstLine="540"/>
        <w:jc w:val="both"/>
      </w:pPr>
    </w:p>
    <w:p>
      <w:pPr>
        <w:pStyle w:val="ConsPlusTitle"/>
        <w:jc w:val="center"/>
      </w:pPr>
      <w:r>
        <w:t xml:space="preserve">ПРИКАЗ</w:t>
      </w:r>
    </w:p>
    <w:p>
      <w:pPr>
        <w:pStyle w:val="ConsPlusTitle"/>
        <w:jc w:val="center"/>
      </w:pPr>
      <w:r>
        <w:t xml:space="preserve">от 27 июля 2023 г. N 103</w:t>
      </w:r>
    </w:p>
    <w:p>
      <w:pPr>
        <w:pStyle w:val="ConsPlusTitle"/>
        <w:ind w:firstLine="540"/>
        <w:jc w:val="both"/>
      </w:pPr>
    </w:p>
    <w:p>
      <w:pPr>
        <w:pStyle w:val="ConsPlusTitle"/>
        <w:jc w:val="center"/>
      </w:pPr>
      <w:r>
        <w:t xml:space="preserve">ОБ УТВЕРЖДЕНИИ ФОРМ ДОКУМЕНТОВ, ИСПОЛЬЗУЕМЫХ ПРИ</w:t>
      </w:r>
    </w:p>
    <w:p>
      <w:pPr>
        <w:pStyle w:val="ConsPlusTitle"/>
        <w:jc w:val="center"/>
      </w:pPr>
      <w:r>
        <w:t xml:space="preserve">ПРОВЕДЕНИИ ОЦЕНКИ РЕГУЛИРУЮЩЕГО ВОЗДЕЙСТВИЯ, И</w:t>
      </w:r>
    </w:p>
    <w:p>
      <w:pPr>
        <w:pStyle w:val="ConsPlusTitle"/>
        <w:jc w:val="center"/>
      </w:pPr>
      <w:r>
        <w:t xml:space="preserve">МЕТОДИЧЕСКИХ РЕКОМЕНДАЦИЙ ПО ИХ ЗАПОЛНЕНИЮ</w:t>
      </w:r>
    </w:p>
    <w:p>
      <w:pPr>
        <w:pStyle w:val="ConsPlusNormal"/>
        <w:ind w:firstLine="540"/>
        <w:jc w:val="both"/>
      </w:pPr>
    </w:p>
    <w:p>
      <w:pPr>
        <w:pStyle w:val="ConsPlusNormal"/>
        <w:ind w:firstLine="540"/>
        <w:jc w:val="both"/>
      </w:pPr>
      <w:r>
        <w:t xml:space="preserve">В соответствии с </w:t>
      </w:r>
      <w:hyperlink r:id="rId7">
        <w:r>
          <w:rPr>
            <w:color w:val="0000ff"/>
          </w:rPr>
          <w:t xml:space="preserve">постановлением</w:t>
        </w:r>
      </w:hyperlink>
      <w:r>
        <w:t xml:space="preserve"> Губернатора Новосибирской области от 17.01.2017 N 2 "О Порядке проведения оценки регулирующего воздействия проектов нормативных правовых актов Новосибирской области" приказываю:</w:t>
      </w:r>
    </w:p>
    <w:p>
      <w:pPr>
        <w:pStyle w:val="ConsPlusNormal"/>
        <w:spacing w:before="220"/>
        <w:ind w:firstLine="540"/>
        <w:jc w:val="both"/>
      </w:pPr>
      <w:r>
        <w:t xml:space="preserve">1. Утвердить прилагаемые:</w:t>
      </w:r>
    </w:p>
    <w:p>
      <w:pPr>
        <w:pStyle w:val="ConsPlusNormal"/>
        <w:spacing w:before="220"/>
        <w:ind w:firstLine="540"/>
        <w:jc w:val="both"/>
      </w:pPr>
      <w:r>
        <w:t xml:space="preserve">1) форму </w:t>
      </w:r>
      <w:hyperlink w:anchor="P54">
        <w:r>
          <w:rPr>
            <w:color w:val="0000ff"/>
          </w:rPr>
          <w:t xml:space="preserve">уведомления</w:t>
        </w:r>
      </w:hyperlink>
      <w:r>
        <w:t xml:space="preserve"> о необходимости разработки проекта нормативного правового акта Новосибирской области;</w:t>
      </w:r>
    </w:p>
    <w:p>
      <w:pPr>
        <w:pStyle w:val="ConsPlusNormal"/>
        <w:spacing w:before="220"/>
        <w:ind w:firstLine="540"/>
        <w:jc w:val="both"/>
      </w:pPr>
      <w:r>
        <w:t xml:space="preserve">2) </w:t>
      </w:r>
      <w:hyperlink w:anchor="P110">
        <w:r>
          <w:rPr>
            <w:color w:val="0000ff"/>
          </w:rPr>
          <w:t xml:space="preserve">форму</w:t>
        </w:r>
      </w:hyperlink>
      <w:r>
        <w:t xml:space="preserve"> сводки замечаний и предложений, поступивших в ходе публичных консультаций по уведомлению о необходимости разработки проекта нормативного правового акта Новосибирской области;</w:t>
      </w:r>
    </w:p>
    <w:p>
      <w:pPr>
        <w:pStyle w:val="ConsPlusNormal"/>
        <w:spacing w:before="220"/>
        <w:ind w:firstLine="540"/>
        <w:jc w:val="both"/>
      </w:pPr>
      <w:r>
        <w:t xml:space="preserve">3) форму сводного </w:t>
      </w:r>
      <w:hyperlink w:anchor="P160">
        <w:r>
          <w:rPr>
            <w:color w:val="0000ff"/>
          </w:rPr>
          <w:t xml:space="preserve">отчета</w:t>
        </w:r>
      </w:hyperlink>
      <w:r>
        <w:t xml:space="preserve"> о проведении оценки регулирующего воздействия проекта нормативного правового акта Новосибирской области;</w:t>
      </w:r>
    </w:p>
    <w:p>
      <w:pPr>
        <w:pStyle w:val="ConsPlusNormal"/>
        <w:spacing w:before="220"/>
        <w:ind w:firstLine="540"/>
        <w:jc w:val="both"/>
      </w:pPr>
      <w:r>
        <w:t xml:space="preserve">4) форму сводного </w:t>
      </w:r>
      <w:hyperlink w:anchor="P489">
        <w:r>
          <w:rPr>
            <w:color w:val="0000ff"/>
          </w:rPr>
          <w:t xml:space="preserve">отчета</w:t>
        </w:r>
      </w:hyperlink>
      <w:r>
        <w:t xml:space="preserve"> о проведении оценки регулирующего воздействия проекта нормативного правового акта Новосибирской области при приведении нормативного акта Новосибирской области в соответствие с нормативным правовым актом большей юридической силы;</w:t>
      </w:r>
    </w:p>
    <w:p>
      <w:pPr>
        <w:pStyle w:val="ConsPlusNormal"/>
        <w:spacing w:before="220"/>
        <w:ind w:firstLine="540"/>
        <w:jc w:val="both"/>
      </w:pPr>
      <w:r>
        <w:t xml:space="preserve">5) форму сводного </w:t>
      </w:r>
      <w:hyperlink w:anchor="P531">
        <w:r>
          <w:rPr>
            <w:color w:val="0000ff"/>
          </w:rPr>
          <w:t xml:space="preserve">отчета</w:t>
        </w:r>
      </w:hyperlink>
      <w:r>
        <w:t xml:space="preserve"> о проведении оценки регулирующего воздействия проекта нормативного правового акта Новосибирской области, устанавливающего или изменяющего обязательные требования;</w:t>
      </w:r>
    </w:p>
    <w:p>
      <w:pPr>
        <w:pStyle w:val="ConsPlusNormal"/>
        <w:spacing w:before="220"/>
        <w:ind w:firstLine="540"/>
        <w:jc w:val="both"/>
      </w:pPr>
      <w:r>
        <w:t xml:space="preserve">6) форму сводного </w:t>
      </w:r>
      <w:hyperlink w:anchor="P923">
        <w:r>
          <w:rPr>
            <w:color w:val="0000ff"/>
          </w:rPr>
          <w:t xml:space="preserve">отчета</w:t>
        </w:r>
      </w:hyperlink>
      <w:r>
        <w:t xml:space="preserve"> о проведении оценки регулирующего воздействия проекта нормативного правового акта Новосибирской области, отменяющего (признающего утратившим силу) нормативный правовой акт Новосибирской области;</w:t>
      </w:r>
    </w:p>
    <w:p>
      <w:pPr>
        <w:pStyle w:val="ConsPlusNormal"/>
        <w:spacing w:before="220"/>
        <w:ind w:firstLine="540"/>
        <w:jc w:val="both"/>
      </w:pPr>
      <w:r>
        <w:t xml:space="preserve">7) форму информационного </w:t>
      </w:r>
      <w:hyperlink w:anchor="P957">
        <w:r>
          <w:rPr>
            <w:color w:val="0000ff"/>
          </w:rPr>
          <w:t xml:space="preserve">сообщения</w:t>
        </w:r>
      </w:hyperlink>
      <w:r>
        <w:t xml:space="preserve"> о проведении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w:t>
      </w:r>
    </w:p>
    <w:p>
      <w:pPr>
        <w:pStyle w:val="ConsPlusNormal"/>
        <w:spacing w:before="220"/>
        <w:ind w:firstLine="540"/>
        <w:jc w:val="both"/>
      </w:pPr>
      <w:r>
        <w:t xml:space="preserve">8) форму бланка опросного </w:t>
      </w:r>
      <w:hyperlink w:anchor="P992">
        <w:r>
          <w:rPr>
            <w:color w:val="0000ff"/>
          </w:rPr>
          <w:t xml:space="preserve">листа</w:t>
        </w:r>
      </w:hyperlink>
      <w:r>
        <w:t xml:space="preserve"> для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w:t>
      </w:r>
    </w:p>
    <w:p>
      <w:pPr>
        <w:pStyle w:val="ConsPlusNormal"/>
        <w:spacing w:before="220"/>
        <w:ind w:firstLine="540"/>
        <w:jc w:val="both"/>
      </w:pPr>
      <w:r>
        <w:t xml:space="preserve">9) </w:t>
      </w:r>
      <w:hyperlink w:anchor="P1161">
        <w:r>
          <w:rPr>
            <w:color w:val="0000ff"/>
          </w:rPr>
          <w:t xml:space="preserve">форму</w:t>
        </w:r>
      </w:hyperlink>
      <w:r>
        <w:t xml:space="preserve"> сводки замечаний и предложений, поступивших в ходе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w:t>
      </w:r>
    </w:p>
    <w:p>
      <w:pPr>
        <w:pStyle w:val="ConsPlusNormal"/>
        <w:spacing w:before="220"/>
        <w:ind w:firstLine="540"/>
        <w:jc w:val="both"/>
      </w:pPr>
      <w:r>
        <w:t xml:space="preserve">10) форму N 1 </w:t>
      </w:r>
      <w:hyperlink w:anchor="P1228">
        <w:r>
          <w:rPr>
            <w:color w:val="0000ff"/>
          </w:rPr>
          <w:t xml:space="preserve">заключения</w:t>
        </w:r>
      </w:hyperlink>
      <w:r>
        <w:t xml:space="preserve"> об оценке регулирующего воздействия;</w:t>
      </w:r>
    </w:p>
    <w:p>
      <w:pPr>
        <w:pStyle w:val="ConsPlusNormal"/>
        <w:spacing w:before="220"/>
        <w:ind w:firstLine="540"/>
        <w:jc w:val="both"/>
      </w:pPr>
      <w:r>
        <w:t xml:space="preserve">11) форму N 2 </w:t>
      </w:r>
      <w:hyperlink w:anchor="P1285">
        <w:r>
          <w:rPr>
            <w:color w:val="0000ff"/>
          </w:rPr>
          <w:t xml:space="preserve">заключения</w:t>
        </w:r>
      </w:hyperlink>
      <w:r>
        <w:t xml:space="preserve"> об оценке регулирующего воздействия (по проекту нормативного правового акта Новосибирской области, разработанному исключительно в целях устранения в нормативном правовом акте Новосибирской области положений, необоснованно затрудняющих осуществление предпринимательской и (или) инвестиционной деятельности, указанных уполномоченным органом в заключении об экспертизе такого нормативного правового акта Новосибирской области);</w:t>
      </w:r>
    </w:p>
    <w:p>
      <w:pPr>
        <w:pStyle w:val="ConsPlusNormal"/>
        <w:spacing w:before="220"/>
        <w:ind w:firstLine="540"/>
        <w:jc w:val="both"/>
      </w:pPr>
      <w:r>
        <w:t xml:space="preserve">12) методические </w:t>
      </w:r>
      <w:hyperlink w:anchor="P1319">
        <w:r>
          <w:rPr>
            <w:color w:val="0000ff"/>
          </w:rPr>
          <w:t xml:space="preserve">рекомендации</w:t>
        </w:r>
      </w:hyperlink>
      <w:r>
        <w:t xml:space="preserve"> по заполнению формы уведомления о необходимости разработки проекта нормативного правового акта Новосибирской области;</w:t>
      </w:r>
    </w:p>
    <w:p>
      <w:pPr>
        <w:pStyle w:val="ConsPlusNormal"/>
        <w:spacing w:before="220"/>
        <w:ind w:firstLine="540"/>
        <w:jc w:val="both"/>
      </w:pPr>
      <w:r>
        <w:t xml:space="preserve">13) методические </w:t>
      </w:r>
      <w:hyperlink w:anchor="P1376">
        <w:r>
          <w:rPr>
            <w:color w:val="0000ff"/>
          </w:rPr>
          <w:t xml:space="preserve">рекомендации</w:t>
        </w:r>
      </w:hyperlink>
      <w:r>
        <w:t xml:space="preserve"> по заполнению формы сводки замечаний и предложений, поступивших в ходе публичных консультаций по уведомлению о необходимости разработки проекта нормативного правового акта Новосибирской области;</w:t>
      </w:r>
    </w:p>
    <w:p>
      <w:pPr>
        <w:pStyle w:val="ConsPlusNormal"/>
        <w:spacing w:before="220"/>
        <w:ind w:firstLine="540"/>
        <w:jc w:val="both"/>
      </w:pPr>
      <w:r>
        <w:t xml:space="preserve">14) методические </w:t>
      </w:r>
      <w:hyperlink w:anchor="P1418">
        <w:r>
          <w:rPr>
            <w:color w:val="0000ff"/>
          </w:rPr>
          <w:t xml:space="preserve">рекомендации</w:t>
        </w:r>
      </w:hyperlink>
      <w:r>
        <w:t xml:space="preserve"> по заполнению формы сводного отчета о проведении оценки регулирующего воздействия проекта нормативного правового акта Новосибирской области;</w:t>
      </w:r>
    </w:p>
    <w:p>
      <w:pPr>
        <w:pStyle w:val="ConsPlusNormal"/>
        <w:spacing w:before="220"/>
        <w:ind w:firstLine="540"/>
        <w:jc w:val="both"/>
      </w:pPr>
      <w:r>
        <w:t xml:space="preserve">15) методические </w:t>
      </w:r>
      <w:hyperlink w:anchor="P1920">
        <w:r>
          <w:rPr>
            <w:color w:val="0000ff"/>
          </w:rPr>
          <w:t xml:space="preserve">рекомендации</w:t>
        </w:r>
      </w:hyperlink>
      <w:r>
        <w:t xml:space="preserve"> по заполнению формы сводного отчета о проведении оценки регулирующего воздействия проекта нормативного правового акта Новосибирской области при приведении нормативного правового акта Новосибирской области в соответствие с нормативным правовым актом большей юридической силы;</w:t>
      </w:r>
    </w:p>
    <w:p>
      <w:pPr>
        <w:pStyle w:val="ConsPlusNormal"/>
        <w:spacing w:before="220"/>
        <w:ind w:firstLine="540"/>
        <w:jc w:val="both"/>
      </w:pPr>
      <w:r>
        <w:t xml:space="preserve">16) методические </w:t>
      </w:r>
      <w:hyperlink w:anchor="P1960">
        <w:r>
          <w:rPr>
            <w:color w:val="0000ff"/>
          </w:rPr>
          <w:t xml:space="preserve">рекомендации</w:t>
        </w:r>
      </w:hyperlink>
      <w:r>
        <w:t xml:space="preserve"> по заполнению формы сводного отчета о проведении оценки регулирующего воздействия проекта нормативного правового акта Новосибирской области, устанавливающего или изменяющего обязательные требования;</w:t>
      </w:r>
    </w:p>
    <w:p>
      <w:pPr>
        <w:pStyle w:val="ConsPlusNormal"/>
        <w:spacing w:before="220"/>
        <w:ind w:firstLine="540"/>
        <w:jc w:val="both"/>
      </w:pPr>
      <w:r>
        <w:t xml:space="preserve">17) методические </w:t>
      </w:r>
      <w:hyperlink w:anchor="P2517">
        <w:r>
          <w:rPr>
            <w:color w:val="0000ff"/>
          </w:rPr>
          <w:t xml:space="preserve">рекомендации</w:t>
        </w:r>
      </w:hyperlink>
      <w:r>
        <w:t xml:space="preserve"> по заполнению формы сводного отчета о проведении оценки регулирующего воздействия проекта нормативного правового акта Новосибирской области, отменяющего (признающего утратившим силу) нормативный правовой акт Новосибирской области;</w:t>
      </w:r>
    </w:p>
    <w:p>
      <w:pPr>
        <w:pStyle w:val="ConsPlusNormal"/>
        <w:spacing w:before="220"/>
        <w:ind w:firstLine="540"/>
        <w:jc w:val="both"/>
      </w:pPr>
      <w:r>
        <w:t xml:space="preserve">18) методические </w:t>
      </w:r>
      <w:hyperlink w:anchor="P2552">
        <w:r>
          <w:rPr>
            <w:color w:val="0000ff"/>
          </w:rPr>
          <w:t xml:space="preserve">рекомендации</w:t>
        </w:r>
      </w:hyperlink>
      <w:r>
        <w:t xml:space="preserve"> по заполнению формы информационного сообщения о проведении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w:t>
      </w:r>
    </w:p>
    <w:p>
      <w:pPr>
        <w:pStyle w:val="ConsPlusNormal"/>
        <w:spacing w:before="220"/>
        <w:ind w:firstLine="540"/>
        <w:jc w:val="both"/>
      </w:pPr>
      <w:r>
        <w:t xml:space="preserve">19) методические </w:t>
      </w:r>
      <w:hyperlink w:anchor="P2575">
        <w:r>
          <w:rPr>
            <w:color w:val="0000ff"/>
          </w:rPr>
          <w:t xml:space="preserve">рекомендации</w:t>
        </w:r>
      </w:hyperlink>
      <w:r>
        <w:t xml:space="preserve"> по заполнению формы сводки замечаний и предложений, поступивших в ходе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w:t>
      </w:r>
    </w:p>
    <w:p>
      <w:pPr>
        <w:pStyle w:val="ConsPlusNormal"/>
        <w:spacing w:before="220"/>
        <w:ind w:firstLine="540"/>
        <w:jc w:val="both"/>
      </w:pPr>
      <w:r>
        <w:t xml:space="preserve">2. Признать утратившими силу приказы министерства экономического развития Новосибирской области:</w:t>
      </w:r>
    </w:p>
    <w:p>
      <w:pPr>
        <w:pStyle w:val="ConsPlusNormal"/>
        <w:spacing w:before="220"/>
        <w:ind w:firstLine="540"/>
        <w:jc w:val="both"/>
      </w:pPr>
      <w:r>
        <w:t xml:space="preserve">1) от 12.01.2018 </w:t>
      </w:r>
      <w:hyperlink r:id="rId8">
        <w:r>
          <w:rPr>
            <w:color w:val="0000ff"/>
          </w:rPr>
          <w:t xml:space="preserve">N 2</w:t>
        </w:r>
      </w:hyperlink>
      <w:r>
        <w:t xml:space="preserve"> "Об утверждении форм документов, используемых при проведении оценки регулирующего воздействия";</w:t>
      </w:r>
    </w:p>
    <w:p>
      <w:pPr>
        <w:pStyle w:val="ConsPlusNormal"/>
        <w:spacing w:before="220"/>
        <w:ind w:firstLine="540"/>
        <w:jc w:val="both"/>
      </w:pPr>
      <w:r>
        <w:t xml:space="preserve">2) от 24.12.2018 </w:t>
      </w:r>
      <w:hyperlink r:id="rId9">
        <w:r>
          <w:rPr>
            <w:color w:val="0000ff"/>
          </w:rPr>
          <w:t xml:space="preserve">N 115</w:t>
        </w:r>
      </w:hyperlink>
      <w:r>
        <w:t xml:space="preserve"> "О внесении изменений в приказ министерства экономического развития Новосибирской области от 12.01.2018 N 2";</w:t>
      </w:r>
    </w:p>
    <w:p>
      <w:pPr>
        <w:pStyle w:val="ConsPlusNormal"/>
        <w:spacing w:before="220"/>
        <w:ind w:firstLine="540"/>
        <w:jc w:val="both"/>
      </w:pPr>
      <w:r>
        <w:t xml:space="preserve">3) от 26.04.2019 </w:t>
      </w:r>
      <w:hyperlink r:id="rId10">
        <w:r>
          <w:rPr>
            <w:color w:val="0000ff"/>
          </w:rPr>
          <w:t xml:space="preserve">N 55</w:t>
        </w:r>
      </w:hyperlink>
      <w:r>
        <w:t xml:space="preserve"> "О внесении изменений в приказ министерства экономического развития Новосибирской области от 12.01.2018 N 2";</w:t>
      </w:r>
    </w:p>
    <w:p>
      <w:pPr>
        <w:pStyle w:val="ConsPlusNormal"/>
        <w:spacing w:before="220"/>
        <w:ind w:firstLine="540"/>
        <w:jc w:val="both"/>
      </w:pPr>
      <w:r>
        <w:t xml:space="preserve">4) от 06.09.2019 </w:t>
      </w:r>
      <w:hyperlink r:id="rId11">
        <w:r>
          <w:rPr>
            <w:color w:val="0000ff"/>
          </w:rPr>
          <w:t xml:space="preserve">N 93</w:t>
        </w:r>
      </w:hyperlink>
      <w:r>
        <w:t xml:space="preserve"> "О внесении изменений в приказ министерства экономического развития Новосибирской области от 12.01.2018 N 2";</w:t>
      </w:r>
    </w:p>
    <w:p>
      <w:pPr>
        <w:pStyle w:val="ConsPlusNormal"/>
        <w:spacing w:before="220"/>
        <w:ind w:firstLine="540"/>
        <w:jc w:val="both"/>
      </w:pPr>
      <w:r>
        <w:t xml:space="preserve">5) от 07.02.2023 </w:t>
      </w:r>
      <w:hyperlink r:id="rId12">
        <w:r>
          <w:rPr>
            <w:color w:val="0000ff"/>
          </w:rPr>
          <w:t xml:space="preserve">N 15</w:t>
        </w:r>
      </w:hyperlink>
      <w:r>
        <w:t xml:space="preserve"> "Об утверждении формы сводного отчета о проведении оценки регулирующего воздействия проекта нормативного правового акта Новосибирской области, устанавливающего или изменяющего обязательные требования; и методических рекомендаций по ее заполнению".</w:t>
      </w:r>
    </w:p>
    <w:p>
      <w:pPr>
        <w:pStyle w:val="ConsPlusNormal"/>
        <w:spacing w:before="220"/>
        <w:ind w:firstLine="540"/>
        <w:jc w:val="both"/>
      </w:pPr>
      <w:r>
        <w:t xml:space="preserve">3. Контроль за исполнением настоящего приказа возложить на заместителя министра экономического развития Новосибирской области Шовтака В.Б.</w:t>
      </w:r>
    </w:p>
    <w:p>
      <w:pPr>
        <w:pStyle w:val="ConsPlusNormal"/>
        <w:ind w:firstLine="540"/>
        <w:jc w:val="both"/>
      </w:pPr>
    </w:p>
    <w:p>
      <w:pPr>
        <w:pStyle w:val="ConsPlusNormal"/>
        <w:jc w:val="right"/>
      </w:pPr>
      <w:r>
        <w:t xml:space="preserve">Министр</w:t>
      </w:r>
    </w:p>
    <w:p>
      <w:pPr>
        <w:pStyle w:val="ConsPlusNormal"/>
        <w:jc w:val="right"/>
      </w:pPr>
      <w:r>
        <w:t xml:space="preserve">Л.Н.РЕШЕТНИКОВ</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Утверждена</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Normal"/>
        <w:jc w:val="right"/>
      </w:pPr>
      <w:r>
        <w:t xml:space="preserve">ФОРМА</w:t>
      </w:r>
    </w:p>
    <w:p>
      <w:pPr>
        <w:pStyle w:val="ConsPlusNormal"/>
        <w:ind w:firstLine="540"/>
        <w:jc w:val="both"/>
      </w:pPr>
    </w:p>
    <w:p>
      <w:pPr>
        <w:pStyle w:val="ConsPlusNormal"/>
        <w:jc w:val="center"/>
      </w:pPr>
      <w:bookmarkStart w:id="0" w:name="P54"/>
      <w:bookmarkEnd w:id="0"/>
      <w:r>
        <w:t xml:space="preserve">Уведомление</w:t>
      </w:r>
    </w:p>
    <w:p>
      <w:pPr>
        <w:pStyle w:val="ConsPlusNormal"/>
        <w:jc w:val="center"/>
      </w:pPr>
      <w:r>
        <w:t xml:space="preserve">о необходимости разработки проекта нормативного</w:t>
      </w:r>
    </w:p>
    <w:p>
      <w:pPr>
        <w:pStyle w:val="ConsPlusNormal"/>
        <w:jc w:val="center"/>
      </w:pPr>
      <w:r>
        <w:t xml:space="preserve">правового акта Новосибирской области</w:t>
      </w:r>
    </w:p>
    <w:p>
      <w:pPr>
        <w:pStyle w:val="ConsPlusNormal"/>
        <w:ind w:firstLine="540"/>
        <w:jc w:val="both"/>
      </w:pPr>
    </w:p>
    <w:p>
      <w:pPr>
        <w:pStyle w:val="ConsPlusNormal"/>
        <w:jc w:val="center"/>
      </w:pPr>
      <w:r>
        <w:t xml:space="preserve">____________________________________________________________</w:t>
      </w:r>
    </w:p>
    <w:p>
      <w:pPr>
        <w:pStyle w:val="ConsPlusNormal"/>
        <w:jc w:val="center"/>
      </w:pPr>
      <w:r>
        <w:t xml:space="preserve">(вид и наименование проекта нормативного правового акта</w:t>
      </w:r>
    </w:p>
    <w:p>
      <w:pPr>
        <w:pStyle w:val="ConsPlusNormal"/>
        <w:jc w:val="center"/>
      </w:pPr>
      <w:r>
        <w:t xml:space="preserve">Новосибирской области или предмет правового регулирования)</w:t>
      </w:r>
    </w:p>
    <w:p>
      <w:pPr>
        <w:pStyle w:val="ConsPlusNormal"/>
        <w:ind w:firstLine="540"/>
        <w:jc w:val="both"/>
      </w:pPr>
    </w:p>
    <w:p>
      <w:pPr>
        <w:pStyle w:val="ConsPlusNormal"/>
        <w:ind w:firstLine="540"/>
        <w:jc w:val="both"/>
      </w:pPr>
      <w:bookmarkStart w:id="1" w:name="P62"/>
      <w:bookmarkEnd w:id="1"/>
      <w:r>
        <w:t xml:space="preserve">1. Наименование разработчика: _____________________________________.</w:t>
      </w:r>
    </w:p>
    <w:p>
      <w:pPr>
        <w:pStyle w:val="ConsPlusNormal"/>
        <w:spacing w:before="220"/>
        <w:ind w:firstLine="540"/>
        <w:jc w:val="both"/>
      </w:pPr>
      <w:r>
        <w:t xml:space="preserve">Контактное лицо, телефон: _________________________________________.</w:t>
      </w:r>
    </w:p>
    <w:p>
      <w:pPr>
        <w:pStyle w:val="ConsPlusNormal"/>
        <w:spacing w:before="220"/>
        <w:ind w:firstLine="540"/>
        <w:jc w:val="both"/>
      </w:pPr>
      <w:bookmarkStart w:id="2" w:name="P64"/>
      <w:bookmarkEnd w:id="2"/>
      <w:r>
        <w:t xml:space="preserve">2. Описание проблем, для решения которых разработчик намерен разработать проект нормативного правового акта Новосибирской области (далее - проект акта), и их негативных эффектов (последствий):</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4251"/>
        <w:gridCol w:w="4251"/>
      </w:tblGrid>
      <w:tr>
        <w:tc>
          <w:tcPr>
            <w:tcW w:w="566" w:type="dxa"/>
          </w:tcPr>
          <w:p>
            <w:pPr>
              <w:pStyle w:val="ConsPlusNormal"/>
              <w:jc w:val="center"/>
            </w:pPr>
            <w:r>
              <w:t xml:space="preserve">N п/п</w:t>
            </w:r>
          </w:p>
        </w:tc>
        <w:tc>
          <w:tcPr>
            <w:tcW w:w="4251" w:type="dxa"/>
          </w:tcPr>
          <w:p>
            <w:pPr>
              <w:pStyle w:val="ConsPlusNormal"/>
              <w:jc w:val="center"/>
            </w:pPr>
            <w:r>
              <w:t xml:space="preserve">Проблема, для решения которой планируется разработать проект акта</w:t>
            </w:r>
          </w:p>
        </w:tc>
        <w:tc>
          <w:tcPr>
            <w:tcW w:w="4251" w:type="dxa"/>
          </w:tcPr>
          <w:p>
            <w:pPr>
              <w:pStyle w:val="ConsPlusNormal"/>
              <w:jc w:val="center"/>
            </w:pPr>
            <w:r>
              <w:t xml:space="preserve">Негативные эффекты (последствия), вызванные проблемой</w:t>
            </w:r>
          </w:p>
        </w:tc>
      </w:tr>
      <w:tr>
        <w:tc>
          <w:tcPr>
            <w:tcW w:w="566" w:type="dxa"/>
          </w:tcPr>
          <w:p>
            <w:pPr>
              <w:pStyle w:val="ConsPlusNormal"/>
              <w:jc w:val="center"/>
            </w:pPr>
            <w:r>
              <w:t xml:space="preserve">1</w:t>
            </w:r>
          </w:p>
        </w:tc>
        <w:tc>
          <w:tcPr>
            <w:tcW w:w="4251" w:type="dxa"/>
          </w:tcPr>
          <w:p>
            <w:pPr>
              <w:pStyle w:val="ConsPlusNormal"/>
            </w:pPr>
          </w:p>
        </w:tc>
        <w:tc>
          <w:tcPr>
            <w:tcW w:w="4251" w:type="dxa"/>
          </w:tcPr>
          <w:p>
            <w:pPr>
              <w:pStyle w:val="ConsPlusNormal"/>
              <w:jc w:val="both"/>
            </w:pPr>
            <w:r>
              <w:t xml:space="preserve">1.</w:t>
            </w:r>
          </w:p>
          <w:p>
            <w:pPr>
              <w:pStyle w:val="ConsPlusNormal"/>
              <w:jc w:val="both"/>
            </w:pPr>
            <w:r>
              <w:t xml:space="preserve">...</w:t>
            </w:r>
          </w:p>
        </w:tc>
      </w:tr>
      <w:tr>
        <w:tc>
          <w:tcPr>
            <w:tcW w:w="566" w:type="dxa"/>
          </w:tcPr>
          <w:p>
            <w:pPr>
              <w:pStyle w:val="ConsPlusNormal"/>
              <w:jc w:val="center"/>
            </w:pPr>
            <w:r>
              <w:t xml:space="preserve">...</w:t>
            </w:r>
          </w:p>
        </w:tc>
        <w:tc>
          <w:tcPr>
            <w:tcW w:w="4251" w:type="dxa"/>
          </w:tcPr>
          <w:p>
            <w:pPr>
              <w:pStyle w:val="ConsPlusNormal"/>
            </w:pPr>
          </w:p>
        </w:tc>
        <w:tc>
          <w:tcPr>
            <w:tcW w:w="4251" w:type="dxa"/>
          </w:tcPr>
          <w:p>
            <w:pPr>
              <w:pStyle w:val="ConsPlusNormal"/>
            </w:pPr>
          </w:p>
        </w:tc>
      </w:tr>
    </w:tbl>
    <w:p>
      <w:pPr>
        <w:pStyle w:val="ConsPlusNormal"/>
        <w:ind w:firstLine="540"/>
        <w:jc w:val="both"/>
      </w:pPr>
    </w:p>
    <w:p>
      <w:pPr>
        <w:pStyle w:val="ConsPlusNormal"/>
        <w:ind w:firstLine="540"/>
        <w:jc w:val="both"/>
      </w:pPr>
      <w:bookmarkStart w:id="3" w:name="P77"/>
      <w:bookmarkEnd w:id="3"/>
      <w:r>
        <w:t xml:space="preserve">3. Основные группы субъектов предпринимательской и иной экономической деятельности, затрагиваемые предлагаемым регулированием _________________.</w:t>
      </w:r>
    </w:p>
    <w:p>
      <w:pPr>
        <w:pStyle w:val="ConsPlusNormal"/>
        <w:spacing w:before="220"/>
        <w:ind w:firstLine="540"/>
        <w:jc w:val="both"/>
      </w:pPr>
      <w:bookmarkStart w:id="4" w:name="P78"/>
      <w:bookmarkEnd w:id="4"/>
      <w:r>
        <w:t xml:space="preserve">4. Известные разработчику способы решения каждой из указанных проблем, наиболее предпочтительный способ решения каждой из них:</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417"/>
        <w:gridCol w:w="3402"/>
        <w:gridCol w:w="4252"/>
      </w:tblGrid>
      <w:tr>
        <w:tc>
          <w:tcPr>
            <w:tcW w:w="1417" w:type="dxa"/>
          </w:tcPr>
          <w:p>
            <w:pPr>
              <w:pStyle w:val="ConsPlusNormal"/>
              <w:jc w:val="center"/>
            </w:pPr>
            <w:r>
              <w:t xml:space="preserve">Проблема</w:t>
            </w:r>
          </w:p>
        </w:tc>
        <w:tc>
          <w:tcPr>
            <w:tcW w:w="3402" w:type="dxa"/>
          </w:tcPr>
          <w:p>
            <w:pPr>
              <w:pStyle w:val="ConsPlusNormal"/>
              <w:jc w:val="center"/>
            </w:pPr>
            <w:r>
              <w:t xml:space="preserve">Известные способы решения</w:t>
            </w:r>
          </w:p>
        </w:tc>
        <w:tc>
          <w:tcPr>
            <w:tcW w:w="4252" w:type="dxa"/>
          </w:tcPr>
          <w:p>
            <w:pPr>
              <w:pStyle w:val="ConsPlusNormal"/>
              <w:jc w:val="center"/>
            </w:pPr>
            <w:r>
              <w:t xml:space="preserve">Наиболее предпочтительный способ решения</w:t>
            </w:r>
          </w:p>
        </w:tc>
      </w:tr>
      <w:tr>
        <w:tc>
          <w:tcPr>
            <w:tcW w:w="1417" w:type="dxa"/>
            <w:vMerge w:val="restart"/>
          </w:tcPr>
          <w:p>
            <w:pPr>
              <w:pStyle w:val="ConsPlusNormal"/>
              <w:jc w:val="center"/>
            </w:pPr>
            <w:r>
              <w:t xml:space="preserve">1</w:t>
            </w:r>
          </w:p>
        </w:tc>
        <w:tc>
          <w:tcPr>
            <w:tcW w:w="3402" w:type="dxa"/>
          </w:tcPr>
          <w:p>
            <w:pPr>
              <w:pStyle w:val="ConsPlusNormal"/>
              <w:jc w:val="both"/>
            </w:pPr>
            <w:r>
              <w:t xml:space="preserve">1.</w:t>
            </w:r>
          </w:p>
        </w:tc>
        <w:tc>
          <w:tcPr>
            <w:tcW w:w="4252" w:type="dxa"/>
          </w:tcPr>
          <w:p>
            <w:pPr>
              <w:pStyle w:val="ConsPlusNormal"/>
            </w:pPr>
          </w:p>
        </w:tc>
      </w:tr>
      <w:tr>
        <w:tc>
          <w:tcPr>
            <w:tcW w:w="1417" w:type="dxa"/>
            <w:vMerge w:val="continue"/>
          </w:tcPr>
          <w:p>
            <w:pPr>
              <w:pStyle w:val="ConsPlusNormal"/>
            </w:pPr>
          </w:p>
        </w:tc>
        <w:tc>
          <w:tcPr>
            <w:tcW w:w="3402" w:type="dxa"/>
          </w:tcPr>
          <w:p>
            <w:pPr>
              <w:pStyle w:val="ConsPlusNormal"/>
              <w:jc w:val="both"/>
            </w:pPr>
            <w:r>
              <w:t xml:space="preserve">...</w:t>
            </w:r>
          </w:p>
        </w:tc>
        <w:tc>
          <w:tcPr>
            <w:tcW w:w="4252" w:type="dxa"/>
          </w:tcPr>
          <w:p>
            <w:pPr>
              <w:pStyle w:val="ConsPlusNormal"/>
            </w:pPr>
          </w:p>
        </w:tc>
      </w:tr>
      <w:tr>
        <w:tc>
          <w:tcPr>
            <w:tcW w:w="1417" w:type="dxa"/>
          </w:tcPr>
          <w:p>
            <w:pPr>
              <w:pStyle w:val="ConsPlusNormal"/>
              <w:jc w:val="center"/>
            </w:pPr>
            <w:r>
              <w:t xml:space="preserve">...</w:t>
            </w:r>
          </w:p>
        </w:tc>
        <w:tc>
          <w:tcPr>
            <w:tcW w:w="3402" w:type="dxa"/>
          </w:tcPr>
          <w:p>
            <w:pPr>
              <w:pStyle w:val="ConsPlusNormal"/>
            </w:pPr>
          </w:p>
        </w:tc>
        <w:tc>
          <w:tcPr>
            <w:tcW w:w="4252" w:type="dxa"/>
          </w:tcPr>
          <w:p>
            <w:pPr>
              <w:pStyle w:val="ConsPlusNormal"/>
            </w:pPr>
          </w:p>
        </w:tc>
      </w:tr>
    </w:tbl>
    <w:p>
      <w:pPr>
        <w:pStyle w:val="ConsPlusNormal"/>
        <w:ind w:firstLine="540"/>
        <w:jc w:val="both"/>
      </w:pPr>
    </w:p>
    <w:p>
      <w:pPr>
        <w:pStyle w:val="ConsPlusNormal"/>
        <w:ind w:firstLine="540"/>
        <w:jc w:val="both"/>
      </w:pPr>
      <w:bookmarkStart w:id="5" w:name="P92"/>
      <w:bookmarkEnd w:id="5"/>
      <w:r>
        <w:t xml:space="preserve">5. Адреса для направления предложений и замечаний по выявленным проблемам и способам их решения:</w:t>
      </w:r>
    </w:p>
    <w:p>
      <w:pPr>
        <w:pStyle w:val="ConsPlusNormal"/>
        <w:spacing w:before="220"/>
        <w:ind w:firstLine="540"/>
        <w:jc w:val="both"/>
      </w:pPr>
      <w:r>
        <w:t xml:space="preserve">- адрес почтовый: 630_________, г. Новосибирск, ______________________;</w:t>
      </w:r>
    </w:p>
    <w:p>
      <w:pPr>
        <w:pStyle w:val="ConsPlusNormal"/>
        <w:spacing w:before="220"/>
        <w:ind w:firstLine="540"/>
        <w:jc w:val="both"/>
      </w:pPr>
      <w:r>
        <w:t xml:space="preserve">- адрес электронной почты: _________________________________________.</w:t>
      </w:r>
    </w:p>
    <w:p>
      <w:pPr>
        <w:pStyle w:val="ConsPlusNormal"/>
        <w:spacing w:before="220"/>
        <w:ind w:firstLine="540"/>
        <w:jc w:val="both"/>
      </w:pPr>
      <w:r>
        <w:t xml:space="preserve">Предложения и замечания могут быть направлены также посредством размещения комментариев на странице ГИС НСО "Электронная демократия Новосибирской области", на которой размещено настоящее уведомление.</w:t>
      </w:r>
    </w:p>
    <w:p>
      <w:pPr>
        <w:pStyle w:val="ConsPlusNormal"/>
        <w:spacing w:before="220"/>
        <w:ind w:firstLine="540"/>
        <w:jc w:val="both"/>
      </w:pPr>
      <w:bookmarkStart w:id="6" w:name="P96"/>
      <w:bookmarkEnd w:id="6"/>
      <w:r>
        <w:t xml:space="preserve">6. Срок проведения публичных консультаций, в течение которого принимаются предложения и замечания в связи с размещением уведомления о необходимости разработки проекта акта, с _______________ по _______________.</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Утверждена</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Normal"/>
        <w:jc w:val="right"/>
      </w:pPr>
      <w:r>
        <w:t xml:space="preserve">ФОРМА</w:t>
      </w:r>
    </w:p>
    <w:p>
      <w:pPr>
        <w:pStyle w:val="ConsPlusNormal"/>
        <w:ind w:firstLine="540"/>
        <w:jc w:val="both"/>
      </w:pPr>
    </w:p>
    <w:p>
      <w:pPr>
        <w:pStyle w:val="ConsPlusNormal"/>
        <w:jc w:val="center"/>
      </w:pPr>
      <w:bookmarkStart w:id="7" w:name="P110"/>
      <w:bookmarkEnd w:id="7"/>
      <w:r>
        <w:t xml:space="preserve">Сводка замечаний и предложений,</w:t>
      </w:r>
    </w:p>
    <w:p>
      <w:pPr>
        <w:pStyle w:val="ConsPlusNormal"/>
        <w:jc w:val="center"/>
      </w:pPr>
      <w:r>
        <w:t xml:space="preserve">поступивших в ходе публичных консультаций по уведомлению</w:t>
      </w:r>
    </w:p>
    <w:p>
      <w:pPr>
        <w:pStyle w:val="ConsPlusNormal"/>
        <w:jc w:val="center"/>
      </w:pPr>
      <w:r>
        <w:t xml:space="preserve">о необходимости разработки проекта нормативного</w:t>
      </w:r>
    </w:p>
    <w:p>
      <w:pPr>
        <w:pStyle w:val="ConsPlusNormal"/>
        <w:jc w:val="center"/>
      </w:pPr>
      <w:r>
        <w:t xml:space="preserve">правового акта Новосибирской области &lt;*&gt;</w:t>
      </w:r>
    </w:p>
    <w:p>
      <w:pPr>
        <w:pStyle w:val="ConsPlusNormal"/>
        <w:jc w:val="center"/>
      </w:pPr>
      <w:r>
        <w:t xml:space="preserve">____________________________________________________________</w:t>
      </w:r>
    </w:p>
    <w:p>
      <w:pPr>
        <w:pStyle w:val="ConsPlusNormal"/>
        <w:jc w:val="center"/>
      </w:pPr>
      <w:r>
        <w:t xml:space="preserve">(вид и наименование проекта нормативного правового акта</w:t>
      </w:r>
    </w:p>
    <w:p>
      <w:pPr>
        <w:pStyle w:val="ConsPlusNormal"/>
        <w:jc w:val="center"/>
      </w:pPr>
      <w:r>
        <w:t xml:space="preserve">Новосибирской области или предмет правового регулирования)</w:t>
      </w:r>
    </w:p>
    <w:p>
      <w:pPr>
        <w:pStyle w:val="ConsPlusNormal"/>
        <w:ind w:firstLine="540"/>
        <w:jc w:val="both"/>
      </w:pPr>
    </w:p>
    <w:p>
      <w:pPr>
        <w:pStyle w:val="ConsPlusNormal"/>
        <w:ind w:firstLine="540"/>
        <w:jc w:val="both"/>
      </w:pPr>
      <w:bookmarkStart w:id="8" w:name="P118"/>
      <w:bookmarkEnd w:id="8"/>
      <w:r>
        <w:t xml:space="preserve">1. Наименование разработчика: _______________________________________.</w:t>
      </w:r>
    </w:p>
    <w:p>
      <w:pPr>
        <w:pStyle w:val="ConsPlusNormal"/>
        <w:spacing w:before="220"/>
        <w:ind w:firstLine="540"/>
        <w:jc w:val="both"/>
      </w:pPr>
      <w:r>
        <w:t xml:space="preserve">Контактное лицо, телефон: ___________________________________________.</w:t>
      </w:r>
    </w:p>
    <w:p>
      <w:pPr>
        <w:pStyle w:val="ConsPlusNormal"/>
        <w:spacing w:before="220"/>
        <w:ind w:firstLine="540"/>
        <w:jc w:val="both"/>
      </w:pPr>
      <w:bookmarkStart w:id="9" w:name="P120"/>
      <w:bookmarkEnd w:id="9"/>
      <w:r>
        <w:t xml:space="preserve">2. Адрес страницы ГИС НСО "Электронная демократия Новосибирской области", на которой размещено уведомление о необходимости разработки проекта нормативного правового акта Новосибирской области (далее - уведомление): ______________________________________________________________________.</w:t>
      </w:r>
    </w:p>
    <w:p>
      <w:pPr>
        <w:pStyle w:val="ConsPlusNormal"/>
        <w:spacing w:before="220"/>
        <w:ind w:firstLine="540"/>
        <w:jc w:val="both"/>
      </w:pPr>
      <w:bookmarkStart w:id="10" w:name="P121"/>
      <w:bookmarkEnd w:id="10"/>
      <w:r>
        <w:t xml:space="preserve">3. Срок проведения публичных консультаций, в течение которого принимались предложения и замечания в связи с размещением уведомления, с _______________ по _______________.</w:t>
      </w:r>
    </w:p>
    <w:p>
      <w:pPr>
        <w:pStyle w:val="ConsPlusNormal"/>
        <w:spacing w:before="220"/>
        <w:ind w:firstLine="540"/>
        <w:jc w:val="both"/>
      </w:pPr>
      <w:bookmarkStart w:id="11" w:name="P122"/>
      <w:bookmarkEnd w:id="11"/>
      <w:r>
        <w:t xml:space="preserve">4. Перечень органов и лиц, которые извещены о проведении публичных консультаций по уведомлению:</w:t>
      </w:r>
    </w:p>
    <w:p>
      <w:pPr>
        <w:pStyle w:val="ConsPlusNormal"/>
        <w:spacing w:before="220"/>
        <w:ind w:firstLine="540"/>
        <w:jc w:val="both"/>
      </w:pPr>
      <w:r>
        <w:t xml:space="preserve">- _________________________________________________________________;</w:t>
      </w:r>
    </w:p>
    <w:p>
      <w:pPr>
        <w:pStyle w:val="ConsPlusNormal"/>
        <w:spacing w:before="220"/>
        <w:ind w:firstLine="540"/>
        <w:jc w:val="both"/>
      </w:pPr>
      <w:r>
        <w:t xml:space="preserve">...</w:t>
      </w:r>
    </w:p>
    <w:p>
      <w:pPr>
        <w:pStyle w:val="ConsPlusNormal"/>
        <w:spacing w:before="220"/>
        <w:ind w:firstLine="540"/>
        <w:jc w:val="both"/>
      </w:pPr>
      <w:bookmarkStart w:id="12" w:name="P125"/>
      <w:bookmarkEnd w:id="12"/>
      <w:r>
        <w:t xml:space="preserve">5. Перечень замечаний и предложений, поступивших в ходе проведения публичных консультаций по уведомлению:</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2551"/>
        <w:gridCol w:w="1984"/>
        <w:gridCol w:w="3969"/>
      </w:tblGrid>
      <w:tr>
        <w:tc>
          <w:tcPr>
            <w:tcW w:w="567" w:type="dxa"/>
          </w:tcPr>
          <w:p>
            <w:pPr>
              <w:pStyle w:val="ConsPlusNormal"/>
              <w:jc w:val="center"/>
            </w:pPr>
            <w:r>
              <w:t xml:space="preserve">N п/п</w:t>
            </w:r>
          </w:p>
        </w:tc>
        <w:tc>
          <w:tcPr>
            <w:tcW w:w="2551" w:type="dxa"/>
          </w:tcPr>
          <w:p>
            <w:pPr>
              <w:pStyle w:val="ConsPlusNormal"/>
              <w:jc w:val="center"/>
            </w:pPr>
            <w:r>
              <w:t xml:space="preserve">Участник публичных консультаций</w:t>
            </w:r>
          </w:p>
        </w:tc>
        <w:tc>
          <w:tcPr>
            <w:tcW w:w="1984" w:type="dxa"/>
          </w:tcPr>
          <w:p>
            <w:pPr>
              <w:pStyle w:val="ConsPlusNormal"/>
              <w:jc w:val="center"/>
            </w:pPr>
            <w:r>
              <w:t xml:space="preserve">Замечание (предложение)</w:t>
            </w:r>
          </w:p>
        </w:tc>
        <w:tc>
          <w:tcPr>
            <w:tcW w:w="3969" w:type="dxa"/>
          </w:tcPr>
          <w:p>
            <w:pPr>
              <w:pStyle w:val="ConsPlusNormal"/>
              <w:jc w:val="center"/>
            </w:pPr>
            <w:r>
              <w:t xml:space="preserve">Позиция разработчика относительно замечания (предложения)</w:t>
            </w:r>
          </w:p>
        </w:tc>
      </w:tr>
      <w:tr>
        <w:tc>
          <w:tcPr>
            <w:tcW w:w="567" w:type="dxa"/>
          </w:tcPr>
          <w:p>
            <w:pPr>
              <w:pStyle w:val="ConsPlusNormal"/>
              <w:jc w:val="center"/>
            </w:pPr>
            <w:r>
              <w:t xml:space="preserve">1.</w:t>
            </w:r>
          </w:p>
        </w:tc>
        <w:tc>
          <w:tcPr>
            <w:tcW w:w="2551" w:type="dxa"/>
          </w:tcPr>
          <w:p>
            <w:pPr>
              <w:pStyle w:val="ConsPlusNormal"/>
            </w:pPr>
          </w:p>
        </w:tc>
        <w:tc>
          <w:tcPr>
            <w:tcW w:w="1984" w:type="dxa"/>
          </w:tcPr>
          <w:p>
            <w:pPr>
              <w:pStyle w:val="ConsPlusNormal"/>
            </w:pPr>
          </w:p>
        </w:tc>
        <w:tc>
          <w:tcPr>
            <w:tcW w:w="3969" w:type="dxa"/>
          </w:tcPr>
          <w:p>
            <w:pPr>
              <w:pStyle w:val="ConsPlusNormal"/>
            </w:pPr>
          </w:p>
        </w:tc>
      </w:tr>
      <w:tr>
        <w:tc>
          <w:tcPr>
            <w:tcW w:w="567" w:type="dxa"/>
          </w:tcPr>
          <w:p>
            <w:pPr>
              <w:pStyle w:val="ConsPlusNormal"/>
              <w:jc w:val="center"/>
            </w:pPr>
            <w:r>
              <w:t xml:space="preserve">...</w:t>
            </w:r>
          </w:p>
        </w:tc>
        <w:tc>
          <w:tcPr>
            <w:tcW w:w="2551" w:type="dxa"/>
          </w:tcPr>
          <w:p>
            <w:pPr>
              <w:pStyle w:val="ConsPlusNormal"/>
            </w:pPr>
          </w:p>
        </w:tc>
        <w:tc>
          <w:tcPr>
            <w:tcW w:w="1984" w:type="dxa"/>
          </w:tcPr>
          <w:p>
            <w:pPr>
              <w:pStyle w:val="ConsPlusNormal"/>
            </w:pPr>
          </w:p>
        </w:tc>
        <w:tc>
          <w:tcPr>
            <w:tcW w:w="3969" w:type="dxa"/>
          </w:tcPr>
          <w:p>
            <w:pPr>
              <w:pStyle w:val="ConsPlusNormal"/>
            </w:pPr>
          </w:p>
        </w:tc>
      </w:tr>
    </w:tbl>
    <w:p>
      <w:pPr>
        <w:pStyle w:val="ConsPlusNormal"/>
        <w:ind w:firstLine="540"/>
        <w:jc w:val="both"/>
      </w:pPr>
    </w:p>
    <w:p>
      <w:pPr>
        <w:pStyle w:val="ConsPlusNonformat"/>
        <w:jc w:val="both"/>
      </w:pPr>
      <w:r>
        <w:t xml:space="preserve">Должность лица,</w:t>
      </w:r>
    </w:p>
    <w:p>
      <w:pPr>
        <w:pStyle w:val="ConsPlusNonformat"/>
        <w:jc w:val="both"/>
      </w:pPr>
      <w:r>
        <w:t xml:space="preserve">подписавшего документ                ___________/_________________________/</w:t>
      </w:r>
    </w:p>
    <w:p>
      <w:pPr>
        <w:pStyle w:val="ConsPlusNonformat"/>
        <w:jc w:val="both"/>
      </w:pPr>
      <w:r>
        <w:t xml:space="preserve">                                       подпись      расшифровка подписи</w:t>
      </w:r>
    </w:p>
    <w:p>
      <w:pPr>
        <w:pStyle w:val="ConsPlusNonformat"/>
        <w:jc w:val="both"/>
      </w:pPr>
      <w:r>
        <w:t xml:space="preserve">Дата</w:t>
      </w:r>
    </w:p>
    <w:p>
      <w:pPr>
        <w:pStyle w:val="ConsPlusNormal"/>
        <w:ind w:firstLine="540"/>
        <w:jc w:val="both"/>
      </w:pPr>
    </w:p>
    <w:p>
      <w:pPr>
        <w:pStyle w:val="ConsPlusNormal"/>
        <w:ind w:firstLine="540"/>
        <w:jc w:val="both"/>
      </w:pPr>
      <w:r>
        <w:t xml:space="preserve">--------------------------------</w:t>
      </w:r>
    </w:p>
    <w:p>
      <w:pPr>
        <w:pStyle w:val="ConsPlusNormal"/>
        <w:spacing w:before="220"/>
        <w:ind w:firstLine="540"/>
        <w:jc w:val="both"/>
      </w:pPr>
      <w:r>
        <w:t xml:space="preserve">&lt;*&gt; В соответствии с </w:t>
      </w:r>
      <w:hyperlink r:id="rId13">
        <w:r>
          <w:rPr>
            <w:color w:val="0000ff"/>
          </w:rPr>
          <w:t xml:space="preserve">Порядком</w:t>
        </w:r>
      </w:hyperlink>
      <w:r>
        <w:t xml:space="preserve">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N 2, сводка замечаний и предложений подписывается разработчиком и размещается на странице ГИС НСО "Электронная демократия Новосибирской области" в формате pdf.</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Утверждена</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Normal"/>
        <w:jc w:val="right"/>
      </w:pPr>
      <w:r>
        <w:t xml:space="preserve">ФОРМА</w:t>
      </w:r>
    </w:p>
    <w:p>
      <w:pPr>
        <w:pStyle w:val="ConsPlusNormal"/>
        <w:ind w:firstLine="540"/>
        <w:jc w:val="both"/>
      </w:pPr>
    </w:p>
    <w:p>
      <w:pPr>
        <w:pStyle w:val="ConsPlusNormal"/>
        <w:jc w:val="center"/>
      </w:pPr>
      <w:bookmarkStart w:id="13" w:name="P160"/>
      <w:bookmarkEnd w:id="13"/>
      <w:r>
        <w:t xml:space="preserve">Сводный отчет о проведении оценки регулирующего</w:t>
      </w:r>
    </w:p>
    <w:p>
      <w:pPr>
        <w:pStyle w:val="ConsPlusNormal"/>
        <w:jc w:val="center"/>
      </w:pPr>
      <w:r>
        <w:t xml:space="preserve">воздействия проекта нормативного правового</w:t>
      </w:r>
    </w:p>
    <w:p>
      <w:pPr>
        <w:pStyle w:val="ConsPlusNormal"/>
        <w:jc w:val="center"/>
      </w:pPr>
      <w:r>
        <w:t xml:space="preserve">акта Новосибирской области &lt;*&gt;</w:t>
      </w:r>
    </w:p>
    <w:p>
      <w:pPr>
        <w:pStyle w:val="ConsPlusNormal"/>
        <w:ind w:firstLine="540"/>
        <w:jc w:val="both"/>
      </w:pPr>
    </w:p>
    <w:p>
      <w:pPr>
        <w:pStyle w:val="ConsPlusNormal"/>
        <w:jc w:val="center"/>
        <w:outlineLvl w:val="1"/>
      </w:pPr>
      <w:r>
        <w:t xml:space="preserve">I. Общая информация</w:t>
      </w:r>
    </w:p>
    <w:p>
      <w:pPr>
        <w:pStyle w:val="ConsPlusNormal"/>
        <w:ind w:firstLine="540"/>
        <w:jc w:val="both"/>
      </w:pPr>
    </w:p>
    <w:p>
      <w:pPr>
        <w:pStyle w:val="ConsPlusNonformat"/>
        <w:jc w:val="both"/>
      </w:pPr>
      <w:bookmarkStart w:id="14" w:name="P166"/>
      <w:bookmarkEnd w:id="14"/>
      <w:r>
        <w:t xml:space="preserve">1.1.  Вид  и наименование проекта нормативного правового акта Новосибирской</w:t>
      </w:r>
    </w:p>
    <w:p>
      <w:pPr>
        <w:pStyle w:val="ConsPlusNonformat"/>
        <w:jc w:val="both"/>
      </w:pPr>
      <w:r>
        <w:t xml:space="preserve">области (далее - проект акта): ____________________________________________</w:t>
      </w:r>
    </w:p>
    <w:p>
      <w:pPr>
        <w:pStyle w:val="ConsPlusNonformat"/>
        <w:jc w:val="both"/>
      </w:pPr>
      <w:r>
        <w:t xml:space="preserve">__________________________________________________________________________.</w:t>
      </w:r>
    </w:p>
    <w:p>
      <w:pPr>
        <w:pStyle w:val="ConsPlusNonformat"/>
        <w:jc w:val="both"/>
      </w:pPr>
      <w:bookmarkStart w:id="15" w:name="P169"/>
      <w:bookmarkEnd w:id="15"/>
      <w:r>
        <w:t xml:space="preserve">1.2. Наименование разработчика: __________________________________________.</w:t>
      </w:r>
    </w:p>
    <w:p>
      <w:pPr>
        <w:pStyle w:val="ConsPlusNonformat"/>
        <w:jc w:val="both"/>
      </w:pPr>
      <w:r>
        <w:t xml:space="preserve">Контактное лицо, телефон: ________________________________________________.</w:t>
      </w:r>
    </w:p>
    <w:p>
      <w:pPr>
        <w:pStyle w:val="ConsPlusNonformat"/>
        <w:jc w:val="both"/>
      </w:pPr>
      <w:bookmarkStart w:id="16" w:name="P171"/>
      <w:bookmarkEnd w:id="16"/>
      <w:r>
        <w:t xml:space="preserve">1.3. Степень регулирующего воздействия проекта акта: _____________________.</w:t>
      </w:r>
    </w:p>
    <w:p>
      <w:pPr>
        <w:pStyle w:val="ConsPlusNonformat"/>
        <w:jc w:val="both"/>
      </w:pPr>
      <w:r>
        <w:t xml:space="preserve">Обоснование: _____________________________________________________________.</w:t>
      </w:r>
    </w:p>
    <w:p>
      <w:pPr>
        <w:pStyle w:val="ConsPlusNormal"/>
        <w:ind w:firstLine="540"/>
        <w:jc w:val="both"/>
      </w:pPr>
    </w:p>
    <w:p>
      <w:pPr>
        <w:pStyle w:val="ConsPlusNormal"/>
        <w:jc w:val="center"/>
        <w:outlineLvl w:val="1"/>
      </w:pPr>
      <w:bookmarkStart w:id="17" w:name="P174"/>
      <w:bookmarkEnd w:id="17"/>
      <w:r>
        <w:t xml:space="preserve">II. Сведения о подготовке уведомления о необходимости</w:t>
      </w:r>
    </w:p>
    <w:p>
      <w:pPr>
        <w:pStyle w:val="ConsPlusNormal"/>
        <w:jc w:val="center"/>
      </w:pPr>
      <w:r>
        <w:t xml:space="preserve">разработки проекта акта и проведении</w:t>
      </w:r>
    </w:p>
    <w:p>
      <w:pPr>
        <w:pStyle w:val="ConsPlusNormal"/>
        <w:jc w:val="center"/>
      </w:pPr>
      <w:r>
        <w:t xml:space="preserve">по нему публичных консультаций</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984"/>
        <w:gridCol w:w="7087"/>
      </w:tblGrid>
      <w:tr>
        <w:tc>
          <w:tcPr>
            <w:tcW w:w="1984" w:type="dxa"/>
            <w:vMerge w:val="restart"/>
            <w:vAlign w:val="center"/>
          </w:tcPr>
          <w:p>
            <w:pPr>
              <w:pStyle w:val="ConsPlusNormal"/>
              <w:jc w:val="center"/>
            </w:pPr>
            <w:r>
              <w:t xml:space="preserve">Публичные консультации</w:t>
            </w:r>
          </w:p>
        </w:tc>
        <w:tc>
          <w:tcPr>
            <w:tcW w:w="7087" w:type="dxa"/>
            <w:vAlign w:val="center"/>
          </w:tcPr>
          <w:p>
            <w:pPr>
              <w:pStyle w:val="ConsPlusNormal"/>
              <w:jc w:val="both"/>
            </w:pPr>
            <w:r>
              <w:t xml:space="preserve">проводились с _____ по ______</w:t>
            </w:r>
          </w:p>
          <w:p>
            <w:pPr>
              <w:pStyle w:val="ConsPlusNormal"/>
              <w:jc w:val="both"/>
            </w:pPr>
            <w:r>
              <w:t xml:space="preserve">на странице: https://dem.nso.ru/#/npa/bills/________________________</w:t>
            </w:r>
          </w:p>
        </w:tc>
      </w:tr>
      <w:tr>
        <w:tc>
          <w:tcPr>
            <w:tcW w:w="1984" w:type="dxa"/>
            <w:vMerge w:val="continue"/>
          </w:tcPr>
          <w:p>
            <w:pPr>
              <w:pStyle w:val="ConsPlusNormal"/>
            </w:pPr>
          </w:p>
        </w:tc>
        <w:tc>
          <w:tcPr>
            <w:tcW w:w="7087" w:type="dxa"/>
            <w:vAlign w:val="center"/>
          </w:tcPr>
          <w:p>
            <w:pPr>
              <w:pStyle w:val="ConsPlusNormal"/>
              <w:jc w:val="both"/>
            </w:pPr>
            <w:r>
              <w:t xml:space="preserve">не проводились на основании ______________ </w:t>
            </w:r>
            <w:hyperlink r:id="rId14">
              <w:r>
                <w:rPr>
                  <w:color w:val="0000ff"/>
                </w:rPr>
                <w:t xml:space="preserve">Порядка</w:t>
              </w:r>
            </w:hyperlink>
            <w:r>
              <w:t xml:space="preserve"> проведения оценки регулирующего воздействия проектов нормативных правовых актов Новосибирской области, установленного постановлением Губернатора Новосибирской области от 17.01.2017 N 2 (далее - Порядок проведения ОРВ): _________________________________________________________</w:t>
            </w:r>
          </w:p>
        </w:tc>
      </w:tr>
    </w:tbl>
    <w:p>
      <w:pPr>
        <w:pStyle w:val="ConsPlusNormal"/>
        <w:ind w:firstLine="540"/>
        <w:jc w:val="both"/>
      </w:pPr>
    </w:p>
    <w:p>
      <w:pPr>
        <w:pStyle w:val="ConsPlusNormal"/>
        <w:jc w:val="center"/>
        <w:outlineLvl w:val="1"/>
      </w:pPr>
      <w:bookmarkStart w:id="18" w:name="P183"/>
      <w:bookmarkEnd w:id="18"/>
      <w:r>
        <w:t xml:space="preserve">III. Описание проблем, для решения которых разработан</w:t>
      </w:r>
    </w:p>
    <w:p>
      <w:pPr>
        <w:pStyle w:val="ConsPlusNormal"/>
        <w:jc w:val="center"/>
      </w:pPr>
      <w:r>
        <w:t xml:space="preserve">проект акта, и их негативных эффектов (последствий)</w:t>
      </w:r>
    </w:p>
    <w:p>
      <w:pPr>
        <w:pStyle w:val="ConsPlusNormal"/>
        <w:ind w:firstLine="540"/>
        <w:jc w:val="both"/>
      </w:pPr>
    </w:p>
    <w:p>
      <w:pPr>
        <w:pStyle w:val="ConsPlusNormal"/>
        <w:jc w:val="right"/>
      </w:pPr>
      <w:bookmarkStart w:id="19" w:name="P186"/>
      <w:bookmarkEnd w:id="19"/>
      <w:r>
        <w:t xml:space="preserve">Таблица 1</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2551"/>
        <w:gridCol w:w="2551"/>
        <w:gridCol w:w="3345"/>
      </w:tblGrid>
      <w:tr>
        <w:tc>
          <w:tcPr>
            <w:tcW w:w="567" w:type="dxa"/>
          </w:tcPr>
          <w:p>
            <w:pPr>
              <w:pStyle w:val="ConsPlusNormal"/>
              <w:jc w:val="center"/>
            </w:pPr>
            <w:r>
              <w:t xml:space="preserve">N п/п</w:t>
            </w:r>
          </w:p>
        </w:tc>
        <w:tc>
          <w:tcPr>
            <w:tcW w:w="2551" w:type="dxa"/>
          </w:tcPr>
          <w:p>
            <w:pPr>
              <w:pStyle w:val="ConsPlusNormal"/>
              <w:jc w:val="center"/>
            </w:pPr>
            <w:r>
              <w:t xml:space="preserve">Проблема (сущность проблемы)</w:t>
            </w:r>
          </w:p>
        </w:tc>
        <w:tc>
          <w:tcPr>
            <w:tcW w:w="2551" w:type="dxa"/>
          </w:tcPr>
          <w:p>
            <w:pPr>
              <w:pStyle w:val="ConsPlusNormal"/>
              <w:jc w:val="center"/>
            </w:pPr>
            <w:r>
              <w:t xml:space="preserve">Негативные эффекты (последствия)</w:t>
            </w:r>
          </w:p>
        </w:tc>
        <w:tc>
          <w:tcPr>
            <w:tcW w:w="3345" w:type="dxa"/>
          </w:tcPr>
          <w:p>
            <w:pPr>
              <w:pStyle w:val="ConsPlusNormal"/>
              <w:jc w:val="center"/>
            </w:pPr>
            <w:r>
              <w:t xml:space="preserve">Обоснование негативных эффектов (последствий)</w:t>
            </w:r>
          </w:p>
        </w:tc>
      </w:tr>
      <w:tr>
        <w:tc>
          <w:tcPr>
            <w:tcW w:w="567" w:type="dxa"/>
            <w:vMerge w:val="restart"/>
          </w:tcPr>
          <w:p>
            <w:pPr>
              <w:pStyle w:val="ConsPlusNormal"/>
              <w:jc w:val="center"/>
            </w:pPr>
            <w:r>
              <w:t xml:space="preserve">1.</w:t>
            </w:r>
          </w:p>
        </w:tc>
        <w:tc>
          <w:tcPr>
            <w:tcW w:w="2551" w:type="dxa"/>
            <w:vMerge w:val="restart"/>
          </w:tcPr>
          <w:p>
            <w:pPr>
              <w:pStyle w:val="ConsPlusNormal"/>
            </w:pPr>
          </w:p>
        </w:tc>
        <w:tc>
          <w:tcPr>
            <w:tcW w:w="2551" w:type="dxa"/>
          </w:tcPr>
          <w:p>
            <w:pPr>
              <w:pStyle w:val="ConsPlusNormal"/>
            </w:pPr>
            <w:r>
              <w:t xml:space="preserve">1.</w:t>
            </w:r>
          </w:p>
        </w:tc>
        <w:tc>
          <w:tcPr>
            <w:tcW w:w="3345" w:type="dxa"/>
          </w:tcPr>
          <w:p>
            <w:pPr>
              <w:pStyle w:val="ConsPlusNormal"/>
            </w:pPr>
          </w:p>
        </w:tc>
      </w:tr>
      <w:tr>
        <w:tc>
          <w:tcPr>
            <w:tcW w:w="567" w:type="dxa"/>
            <w:vMerge w:val="continue"/>
          </w:tcPr>
          <w:p>
            <w:pPr>
              <w:pStyle w:val="ConsPlusNormal"/>
            </w:pPr>
          </w:p>
        </w:tc>
        <w:tc>
          <w:tcPr>
            <w:tcW w:w="2551" w:type="dxa"/>
            <w:vMerge w:val="continue"/>
          </w:tcPr>
          <w:p>
            <w:pPr>
              <w:pStyle w:val="ConsPlusNormal"/>
            </w:pPr>
          </w:p>
        </w:tc>
        <w:tc>
          <w:tcPr>
            <w:tcW w:w="2551" w:type="dxa"/>
          </w:tcPr>
          <w:p>
            <w:pPr>
              <w:pStyle w:val="ConsPlusNormal"/>
            </w:pPr>
            <w:r>
              <w:t xml:space="preserve">...</w:t>
            </w:r>
          </w:p>
        </w:tc>
        <w:tc>
          <w:tcPr>
            <w:tcW w:w="3345" w:type="dxa"/>
          </w:tcPr>
          <w:p>
            <w:pPr>
              <w:pStyle w:val="ConsPlusNormal"/>
            </w:pPr>
          </w:p>
        </w:tc>
      </w:tr>
      <w:tr>
        <w:tc>
          <w:tcPr>
            <w:tcW w:w="567" w:type="dxa"/>
          </w:tcPr>
          <w:p>
            <w:pPr>
              <w:pStyle w:val="ConsPlusNormal"/>
            </w:pPr>
            <w:r>
              <w:t xml:space="preserve">...</w:t>
            </w:r>
          </w:p>
        </w:tc>
        <w:tc>
          <w:tcPr>
            <w:tcW w:w="2551" w:type="dxa"/>
          </w:tcPr>
          <w:p>
            <w:pPr>
              <w:pStyle w:val="ConsPlusNormal"/>
            </w:pPr>
          </w:p>
        </w:tc>
        <w:tc>
          <w:tcPr>
            <w:tcW w:w="2551" w:type="dxa"/>
          </w:tcPr>
          <w:p>
            <w:pPr>
              <w:pStyle w:val="ConsPlusNormal"/>
            </w:pPr>
          </w:p>
        </w:tc>
        <w:tc>
          <w:tcPr>
            <w:tcW w:w="3345" w:type="dxa"/>
          </w:tcPr>
          <w:p>
            <w:pPr>
              <w:pStyle w:val="ConsPlusNormal"/>
            </w:pPr>
          </w:p>
        </w:tc>
      </w:tr>
    </w:tbl>
    <w:p>
      <w:pPr>
        <w:pStyle w:val="ConsPlusNormal"/>
        <w:ind w:firstLine="540"/>
        <w:jc w:val="both"/>
      </w:pPr>
    </w:p>
    <w:p>
      <w:pPr>
        <w:pStyle w:val="ConsPlusNormal"/>
        <w:jc w:val="center"/>
        <w:outlineLvl w:val="1"/>
      </w:pPr>
      <w:r>
        <w:t xml:space="preserve">IV. Описание содержания правового регулирования,</w:t>
      </w:r>
    </w:p>
    <w:p>
      <w:pPr>
        <w:pStyle w:val="ConsPlusNormal"/>
        <w:jc w:val="center"/>
      </w:pPr>
      <w:r>
        <w:t xml:space="preserve">предлагаемого разработчиком (способа решения заявленных</w:t>
      </w:r>
    </w:p>
    <w:p>
      <w:pPr>
        <w:pStyle w:val="ConsPlusNormal"/>
        <w:jc w:val="center"/>
      </w:pPr>
      <w:r>
        <w:t xml:space="preserve">проблем), и иных возможных способов решения таких проблем,</w:t>
      </w:r>
    </w:p>
    <w:p>
      <w:pPr>
        <w:pStyle w:val="ConsPlusNormal"/>
        <w:jc w:val="center"/>
      </w:pPr>
      <w:r>
        <w:t xml:space="preserve">в том числе без введения нового правового регулирования</w:t>
      </w:r>
    </w:p>
    <w:p>
      <w:pPr>
        <w:pStyle w:val="ConsPlusNormal"/>
        <w:ind w:firstLine="540"/>
        <w:jc w:val="both"/>
      </w:pPr>
    </w:p>
    <w:p>
      <w:pPr>
        <w:pStyle w:val="ConsPlusNormal"/>
        <w:ind w:firstLine="540"/>
        <w:jc w:val="both"/>
      </w:pPr>
      <w:bookmarkStart w:id="20" w:name="P208"/>
      <w:bookmarkEnd w:id="20"/>
      <w:r>
        <w:t xml:space="preserve">4.1. Описание содержания предлагаемого регулирования: ________________________________________________________.</w:t>
      </w:r>
    </w:p>
    <w:p>
      <w:pPr>
        <w:pStyle w:val="ConsPlusNormal"/>
        <w:spacing w:before="220"/>
        <w:ind w:firstLine="540"/>
        <w:jc w:val="both"/>
      </w:pPr>
      <w:bookmarkStart w:id="21" w:name="P209"/>
      <w:bookmarkEnd w:id="21"/>
      <w:r>
        <w:t xml:space="preserve">4.2. Цели предлагаемого регулирования, индикаторы достижения каждой цели (актуальные и прогнозируемые значения), описание способа расчета (оценки) значений индикаторов достижения целей предлагаемого регулирования:</w:t>
      </w:r>
    </w:p>
    <w:p>
      <w:pPr>
        <w:pStyle w:val="ConsPlusNormal"/>
        <w:ind w:firstLine="540"/>
        <w:jc w:val="both"/>
      </w:pPr>
    </w:p>
    <w:p>
      <w:pPr>
        <w:pStyle w:val="ConsPlusNormal"/>
        <w:jc w:val="right"/>
      </w:pPr>
      <w:bookmarkStart w:id="22" w:name="P211"/>
      <w:bookmarkEnd w:id="22"/>
      <w:r>
        <w:t xml:space="preserve">Таблица 2</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402"/>
        <w:gridCol w:w="2550"/>
        <w:gridCol w:w="2551"/>
      </w:tblGrid>
      <w:tr>
        <w:tc>
          <w:tcPr>
            <w:tcW w:w="567" w:type="dxa"/>
            <w:vMerge w:val="restart"/>
          </w:tcPr>
          <w:p>
            <w:pPr>
              <w:pStyle w:val="ConsPlusNormal"/>
              <w:jc w:val="center"/>
            </w:pPr>
            <w:r>
              <w:t xml:space="preserve">N п/п</w:t>
            </w:r>
          </w:p>
        </w:tc>
        <w:tc>
          <w:tcPr>
            <w:tcW w:w="3402" w:type="dxa"/>
            <w:vMerge w:val="restart"/>
          </w:tcPr>
          <w:p>
            <w:pPr>
              <w:pStyle w:val="ConsPlusNormal"/>
              <w:jc w:val="center"/>
            </w:pPr>
            <w:r>
              <w:t xml:space="preserve">Цели предлагаемого регулирования (со ссылкой на номер проблемы из </w:t>
            </w:r>
            <w:hyperlink w:anchor="P186">
              <w:r>
                <w:rPr>
                  <w:color w:val="0000ff"/>
                </w:rPr>
                <w:t xml:space="preserve">Таблицы 1</w:t>
              </w:r>
            </w:hyperlink>
            <w:r>
              <w:t xml:space="preserve">)</w:t>
            </w:r>
          </w:p>
        </w:tc>
        <w:tc>
          <w:tcPr>
            <w:tcW w:w="5101" w:type="dxa"/>
            <w:gridSpan w:val="2"/>
          </w:tcPr>
          <w:p>
            <w:pPr>
              <w:pStyle w:val="ConsPlusNormal"/>
              <w:jc w:val="center"/>
            </w:pPr>
            <w:r>
              <w:t xml:space="preserve">Индикаторы достижения каждой цели</w:t>
            </w:r>
          </w:p>
        </w:tc>
      </w:tr>
      <w:tr>
        <w:tc>
          <w:tcPr>
            <w:tcW w:w="567" w:type="dxa"/>
            <w:vMerge w:val="continue"/>
          </w:tcPr>
          <w:p>
            <w:pPr>
              <w:pStyle w:val="ConsPlusNormal"/>
            </w:pPr>
          </w:p>
        </w:tc>
        <w:tc>
          <w:tcPr>
            <w:tcW w:w="3402" w:type="dxa"/>
            <w:vMerge w:val="continue"/>
          </w:tcPr>
          <w:p>
            <w:pPr>
              <w:pStyle w:val="ConsPlusNormal"/>
            </w:pPr>
          </w:p>
        </w:tc>
        <w:tc>
          <w:tcPr>
            <w:tcW w:w="2550" w:type="dxa"/>
          </w:tcPr>
          <w:p>
            <w:pPr>
              <w:pStyle w:val="ConsPlusNormal"/>
              <w:jc w:val="center"/>
            </w:pPr>
            <w:r>
              <w:t xml:space="preserve">актуальные значения</w:t>
            </w:r>
          </w:p>
        </w:tc>
        <w:tc>
          <w:tcPr>
            <w:tcW w:w="2551" w:type="dxa"/>
          </w:tcPr>
          <w:p>
            <w:pPr>
              <w:pStyle w:val="ConsPlusNormal"/>
              <w:jc w:val="center"/>
            </w:pPr>
            <w:r>
              <w:t xml:space="preserve">прогнозируемые значения</w:t>
            </w:r>
          </w:p>
        </w:tc>
      </w:tr>
      <w:tr>
        <w:tc>
          <w:tcPr>
            <w:tcW w:w="567" w:type="dxa"/>
          </w:tcPr>
          <w:p>
            <w:pPr>
              <w:pStyle w:val="ConsPlusNormal"/>
              <w:jc w:val="center"/>
            </w:pPr>
            <w:r>
              <w:t xml:space="preserve">1.</w:t>
            </w:r>
          </w:p>
        </w:tc>
        <w:tc>
          <w:tcPr>
            <w:tcW w:w="3402" w:type="dxa"/>
          </w:tcPr>
          <w:p>
            <w:pPr>
              <w:pStyle w:val="ConsPlusNormal"/>
            </w:pPr>
          </w:p>
        </w:tc>
        <w:tc>
          <w:tcPr>
            <w:tcW w:w="2550" w:type="dxa"/>
          </w:tcPr>
          <w:p>
            <w:pPr>
              <w:pStyle w:val="ConsPlusNormal"/>
            </w:pPr>
          </w:p>
        </w:tc>
        <w:tc>
          <w:tcPr>
            <w:tcW w:w="2551" w:type="dxa"/>
          </w:tcPr>
          <w:p>
            <w:pPr>
              <w:pStyle w:val="ConsPlusNormal"/>
            </w:pPr>
          </w:p>
        </w:tc>
      </w:tr>
      <w:tr>
        <w:tc>
          <w:tcPr>
            <w:tcW w:w="567" w:type="dxa"/>
          </w:tcPr>
          <w:p>
            <w:pPr>
              <w:pStyle w:val="ConsPlusNormal"/>
            </w:pPr>
            <w:r>
              <w:t xml:space="preserve">...</w:t>
            </w:r>
          </w:p>
        </w:tc>
        <w:tc>
          <w:tcPr>
            <w:tcW w:w="3402" w:type="dxa"/>
          </w:tcPr>
          <w:p>
            <w:pPr>
              <w:pStyle w:val="ConsPlusNormal"/>
            </w:pPr>
          </w:p>
        </w:tc>
        <w:tc>
          <w:tcPr>
            <w:tcW w:w="2550" w:type="dxa"/>
          </w:tcPr>
          <w:p>
            <w:pPr>
              <w:pStyle w:val="ConsPlusNormal"/>
            </w:pPr>
          </w:p>
        </w:tc>
        <w:tc>
          <w:tcPr>
            <w:tcW w:w="2551" w:type="dxa"/>
          </w:tcPr>
          <w:p>
            <w:pPr>
              <w:pStyle w:val="ConsPlusNormal"/>
            </w:pPr>
          </w:p>
        </w:tc>
      </w:tr>
    </w:tbl>
    <w:p>
      <w:pPr>
        <w:pStyle w:val="ConsPlusNormal"/>
        <w:ind w:firstLine="540"/>
        <w:jc w:val="both"/>
      </w:pPr>
    </w:p>
    <w:p>
      <w:pPr>
        <w:pStyle w:val="ConsPlusNormal"/>
        <w:ind w:firstLine="540"/>
        <w:jc w:val="both"/>
      </w:pPr>
      <w:bookmarkStart w:id="23" w:name="P227"/>
      <w:bookmarkEnd w:id="23"/>
      <w:r>
        <w:t xml:space="preserve">4.3. Описание способа расчета (оценки) значений индикаторов достижения цели предлагаемого регулирования.</w:t>
      </w:r>
    </w:p>
    <w:p>
      <w:pPr>
        <w:pStyle w:val="ConsPlusNormal"/>
        <w:spacing w:before="220"/>
        <w:ind w:firstLine="540"/>
        <w:jc w:val="both"/>
      </w:pPr>
      <w:r>
        <w:t xml:space="preserve">Значения индикаторов, приведенных в </w:t>
      </w:r>
      <w:hyperlink w:anchor="P211">
        <w:r>
          <w:rPr>
            <w:color w:val="0000ff"/>
          </w:rPr>
          <w:t xml:space="preserve">Таблице 2</w:t>
        </w:r>
      </w:hyperlink>
      <w:r>
        <w:t xml:space="preserve">, рассчитываются следующим образом и с получением информации из следующих источников: ____</w:t>
      </w:r>
    </w:p>
    <w:p>
      <w:pPr>
        <w:pStyle w:val="ConsPlusNormal"/>
        <w:spacing w:before="220"/>
        <w:ind w:firstLine="540"/>
        <w:jc w:val="both"/>
      </w:pPr>
      <w:bookmarkStart w:id="24" w:name="P229"/>
      <w:bookmarkEnd w:id="24"/>
      <w:r>
        <w:t xml:space="preserve">4.4. Описание иных способов решения заявленных проблем, в том числе без введения нового правового регулирования.</w:t>
      </w:r>
    </w:p>
    <w:p>
      <w:pPr>
        <w:pStyle w:val="ConsPlusNormal"/>
        <w:spacing w:before="220"/>
        <w:ind w:firstLine="540"/>
        <w:jc w:val="both"/>
      </w:pPr>
      <w:r>
        <w:t xml:space="preserve">Помимо предлагаемого регулирования, описанного в </w:t>
      </w:r>
      <w:hyperlink w:anchor="P208">
        <w:r>
          <w:rPr>
            <w:color w:val="0000ff"/>
          </w:rPr>
          <w:t xml:space="preserve">пункте 4.1</w:t>
        </w:r>
      </w:hyperlink>
      <w:r>
        <w:t xml:space="preserve">, заявленные проблемы могут быть решены также иными способами (в том числе без введения нового правового регулирования):</w:t>
      </w:r>
    </w:p>
    <w:p>
      <w:pPr>
        <w:pStyle w:val="ConsPlusNormal"/>
        <w:ind w:firstLine="540"/>
        <w:jc w:val="both"/>
      </w:pPr>
    </w:p>
    <w:p>
      <w:pPr>
        <w:pStyle w:val="ConsPlusNormal"/>
        <w:jc w:val="right"/>
      </w:pPr>
      <w:r>
        <w:t xml:space="preserve">Таблица 3</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020"/>
        <w:gridCol w:w="3020"/>
        <w:gridCol w:w="3021"/>
      </w:tblGrid>
      <w:tr>
        <w:tc>
          <w:tcPr>
            <w:tcW w:w="3020" w:type="dxa"/>
          </w:tcPr>
          <w:p>
            <w:pPr>
              <w:pStyle w:val="ConsPlusNormal"/>
              <w:jc w:val="center"/>
            </w:pPr>
            <w:r>
              <w:t xml:space="preserve">Наименование проблемы с указанием номера (из </w:t>
            </w:r>
            <w:hyperlink w:anchor="P186">
              <w:r>
                <w:rPr>
                  <w:color w:val="0000ff"/>
                </w:rPr>
                <w:t xml:space="preserve">Таблицы 1</w:t>
              </w:r>
            </w:hyperlink>
            <w:r>
              <w:t xml:space="preserve">)</w:t>
            </w:r>
          </w:p>
        </w:tc>
        <w:tc>
          <w:tcPr>
            <w:tcW w:w="3020" w:type="dxa"/>
          </w:tcPr>
          <w:p>
            <w:pPr>
              <w:pStyle w:val="ConsPlusNormal"/>
              <w:jc w:val="center"/>
            </w:pPr>
            <w:r>
              <w:t xml:space="preserve">Способ решения заявленных проблем </w:t>
            </w:r>
            <w:hyperlink w:anchor="P474">
              <w:r>
                <w:rPr>
                  <w:color w:val="0000ff"/>
                </w:rPr>
                <w:t xml:space="preserve">&lt;**&gt;</w:t>
              </w:r>
            </w:hyperlink>
          </w:p>
        </w:tc>
        <w:tc>
          <w:tcPr>
            <w:tcW w:w="3021" w:type="dxa"/>
          </w:tcPr>
          <w:p>
            <w:pPr>
              <w:pStyle w:val="ConsPlusNormal"/>
              <w:jc w:val="center"/>
            </w:pPr>
            <w:r>
              <w:t xml:space="preserve">Примечания</w:t>
            </w:r>
          </w:p>
        </w:tc>
      </w:tr>
      <w:tr>
        <w:tc>
          <w:tcPr>
            <w:tcW w:w="3020" w:type="dxa"/>
            <w:vMerge w:val="restart"/>
          </w:tcPr>
          <w:p>
            <w:pPr>
              <w:pStyle w:val="ConsPlusNormal"/>
            </w:pPr>
            <w:r>
              <w:t xml:space="preserve">1.</w:t>
            </w:r>
          </w:p>
        </w:tc>
        <w:tc>
          <w:tcPr>
            <w:tcW w:w="3020" w:type="dxa"/>
          </w:tcPr>
          <w:p>
            <w:pPr>
              <w:pStyle w:val="ConsPlusNormal"/>
            </w:pPr>
            <w:r>
              <w:t xml:space="preserve">1.</w:t>
            </w:r>
          </w:p>
        </w:tc>
        <w:tc>
          <w:tcPr>
            <w:tcW w:w="3021" w:type="dxa"/>
          </w:tcPr>
          <w:p>
            <w:pPr>
              <w:pStyle w:val="ConsPlusNormal"/>
            </w:pPr>
          </w:p>
        </w:tc>
      </w:tr>
      <w:tr>
        <w:tc>
          <w:tcPr>
            <w:tcW w:w="3020" w:type="dxa"/>
            <w:vMerge w:val="continue"/>
          </w:tcPr>
          <w:p>
            <w:pPr>
              <w:pStyle w:val="ConsPlusNormal"/>
            </w:pPr>
          </w:p>
        </w:tc>
        <w:tc>
          <w:tcPr>
            <w:tcW w:w="3020" w:type="dxa"/>
          </w:tcPr>
          <w:p>
            <w:pPr>
              <w:pStyle w:val="ConsPlusNormal"/>
            </w:pPr>
            <w:r>
              <w:t xml:space="preserve">...</w:t>
            </w:r>
          </w:p>
        </w:tc>
        <w:tc>
          <w:tcPr>
            <w:tcW w:w="3021" w:type="dxa"/>
          </w:tcPr>
          <w:p>
            <w:pPr>
              <w:pStyle w:val="ConsPlusNormal"/>
            </w:pPr>
          </w:p>
        </w:tc>
      </w:tr>
      <w:tr>
        <w:tc>
          <w:tcPr>
            <w:tcW w:w="3020" w:type="dxa"/>
          </w:tcPr>
          <w:p>
            <w:pPr>
              <w:pStyle w:val="ConsPlusNormal"/>
            </w:pPr>
            <w:r>
              <w:t xml:space="preserve">...</w:t>
            </w:r>
          </w:p>
        </w:tc>
        <w:tc>
          <w:tcPr>
            <w:tcW w:w="3020" w:type="dxa"/>
          </w:tcPr>
          <w:p>
            <w:pPr>
              <w:pStyle w:val="ConsPlusNormal"/>
            </w:pPr>
          </w:p>
        </w:tc>
        <w:tc>
          <w:tcPr>
            <w:tcW w:w="3021" w:type="dxa"/>
          </w:tcPr>
          <w:p>
            <w:pPr>
              <w:pStyle w:val="ConsPlusNormal"/>
            </w:pPr>
          </w:p>
        </w:tc>
      </w:tr>
    </w:tbl>
    <w:p>
      <w:pPr>
        <w:pStyle w:val="ConsPlusNormal"/>
        <w:ind w:firstLine="540"/>
        <w:jc w:val="both"/>
      </w:pPr>
    </w:p>
    <w:p>
      <w:pPr>
        <w:pStyle w:val="ConsPlusNormal"/>
        <w:ind w:firstLine="540"/>
        <w:jc w:val="both"/>
      </w:pPr>
      <w:bookmarkStart w:id="25" w:name="P246"/>
      <w:bookmarkEnd w:id="25"/>
      <w:r>
        <w:t xml:space="preserve">4.5. Описание способов решения заявленных проблем, применяемых в других субъектах Российской Федерации (странах):</w:t>
      </w:r>
    </w:p>
    <w:p>
      <w:pPr>
        <w:pStyle w:val="ConsPlusNormal"/>
        <w:ind w:firstLine="540"/>
        <w:jc w:val="both"/>
      </w:pPr>
    </w:p>
    <w:p>
      <w:pPr>
        <w:pStyle w:val="ConsPlusNormal"/>
        <w:jc w:val="right"/>
      </w:pPr>
      <w:bookmarkStart w:id="26" w:name="P248"/>
      <w:bookmarkEnd w:id="26"/>
      <w:r>
        <w:t xml:space="preserve">Таблица 4</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984"/>
        <w:gridCol w:w="1984"/>
        <w:gridCol w:w="1984"/>
        <w:gridCol w:w="3118"/>
      </w:tblGrid>
      <w:tr>
        <w:tc>
          <w:tcPr>
            <w:tcW w:w="1984" w:type="dxa"/>
          </w:tcPr>
          <w:p>
            <w:pPr>
              <w:pStyle w:val="ConsPlusNormal"/>
              <w:jc w:val="center"/>
            </w:pPr>
            <w:r>
              <w:t xml:space="preserve">Наименование проблемы с указанием номера (из </w:t>
            </w:r>
            <w:hyperlink w:anchor="P186">
              <w:r>
                <w:rPr>
                  <w:color w:val="0000ff"/>
                </w:rPr>
                <w:t xml:space="preserve">Таблицы 1</w:t>
              </w:r>
            </w:hyperlink>
            <w:r>
              <w:t xml:space="preserve">)</w:t>
            </w:r>
          </w:p>
        </w:tc>
        <w:tc>
          <w:tcPr>
            <w:tcW w:w="1984" w:type="dxa"/>
          </w:tcPr>
          <w:p>
            <w:pPr>
              <w:pStyle w:val="ConsPlusNormal"/>
              <w:jc w:val="center"/>
            </w:pPr>
            <w:r>
              <w:t xml:space="preserve">Способы решения заявленной проблемы</w:t>
            </w:r>
          </w:p>
        </w:tc>
        <w:tc>
          <w:tcPr>
            <w:tcW w:w="1984" w:type="dxa"/>
          </w:tcPr>
          <w:p>
            <w:pPr>
              <w:pStyle w:val="ConsPlusNormal"/>
              <w:jc w:val="center"/>
            </w:pPr>
            <w:r>
              <w:t xml:space="preserve">Наименование субъекта РФ (страны)</w:t>
            </w:r>
          </w:p>
        </w:tc>
        <w:tc>
          <w:tcPr>
            <w:tcW w:w="3118" w:type="dxa"/>
          </w:tcPr>
          <w:p>
            <w:pPr>
              <w:pStyle w:val="ConsPlusNormal"/>
              <w:jc w:val="center"/>
            </w:pPr>
            <w:r>
              <w:t xml:space="preserve">Источник данных (ссылка на структурный элемент нормативного правового акта, а также его реквизиты; адрес страницы сайта и другие источники)</w:t>
            </w:r>
          </w:p>
        </w:tc>
      </w:tr>
      <w:tr>
        <w:tc>
          <w:tcPr>
            <w:tcW w:w="1984" w:type="dxa"/>
            <w:vMerge w:val="restart"/>
          </w:tcPr>
          <w:p>
            <w:pPr>
              <w:pStyle w:val="ConsPlusNormal"/>
            </w:pPr>
            <w:r>
              <w:t xml:space="preserve">1.</w:t>
            </w:r>
          </w:p>
        </w:tc>
        <w:tc>
          <w:tcPr>
            <w:tcW w:w="1984" w:type="dxa"/>
          </w:tcPr>
          <w:p>
            <w:pPr>
              <w:pStyle w:val="ConsPlusNormal"/>
            </w:pPr>
            <w:r>
              <w:t xml:space="preserve">1.</w:t>
            </w:r>
          </w:p>
        </w:tc>
        <w:tc>
          <w:tcPr>
            <w:tcW w:w="1984" w:type="dxa"/>
          </w:tcPr>
          <w:p>
            <w:pPr>
              <w:pStyle w:val="ConsPlusNormal"/>
            </w:pPr>
          </w:p>
        </w:tc>
        <w:tc>
          <w:tcPr>
            <w:tcW w:w="3118" w:type="dxa"/>
          </w:tcPr>
          <w:p>
            <w:pPr>
              <w:pStyle w:val="ConsPlusNormal"/>
            </w:pPr>
          </w:p>
        </w:tc>
      </w:tr>
      <w:tr>
        <w:tc>
          <w:tcPr>
            <w:tcW w:w="1984" w:type="dxa"/>
            <w:vMerge w:val="continue"/>
          </w:tcPr>
          <w:p>
            <w:pPr>
              <w:pStyle w:val="ConsPlusNormal"/>
            </w:pPr>
          </w:p>
        </w:tc>
        <w:tc>
          <w:tcPr>
            <w:tcW w:w="1984" w:type="dxa"/>
          </w:tcPr>
          <w:p>
            <w:pPr>
              <w:pStyle w:val="ConsPlusNormal"/>
            </w:pPr>
            <w:r>
              <w:t xml:space="preserve">...</w:t>
            </w:r>
          </w:p>
        </w:tc>
        <w:tc>
          <w:tcPr>
            <w:tcW w:w="1984" w:type="dxa"/>
          </w:tcPr>
          <w:p>
            <w:pPr>
              <w:pStyle w:val="ConsPlusNormal"/>
            </w:pPr>
          </w:p>
        </w:tc>
        <w:tc>
          <w:tcPr>
            <w:tcW w:w="3118" w:type="dxa"/>
          </w:tcPr>
          <w:p>
            <w:pPr>
              <w:pStyle w:val="ConsPlusNormal"/>
            </w:pPr>
          </w:p>
        </w:tc>
      </w:tr>
      <w:tr>
        <w:tc>
          <w:tcPr>
            <w:tcW w:w="1984" w:type="dxa"/>
          </w:tcPr>
          <w:p>
            <w:pPr>
              <w:pStyle w:val="ConsPlusNormal"/>
            </w:pPr>
            <w:r>
              <w:t xml:space="preserve">...</w:t>
            </w:r>
          </w:p>
        </w:tc>
        <w:tc>
          <w:tcPr>
            <w:tcW w:w="1984" w:type="dxa"/>
          </w:tcPr>
          <w:p>
            <w:pPr>
              <w:pStyle w:val="ConsPlusNormal"/>
            </w:pPr>
          </w:p>
        </w:tc>
        <w:tc>
          <w:tcPr>
            <w:tcW w:w="1984" w:type="dxa"/>
          </w:tcPr>
          <w:p>
            <w:pPr>
              <w:pStyle w:val="ConsPlusNormal"/>
            </w:pPr>
          </w:p>
        </w:tc>
        <w:tc>
          <w:tcPr>
            <w:tcW w:w="3118" w:type="dxa"/>
          </w:tcPr>
          <w:p>
            <w:pPr>
              <w:pStyle w:val="ConsPlusNormal"/>
            </w:pPr>
          </w:p>
        </w:tc>
      </w:tr>
    </w:tbl>
    <w:p>
      <w:pPr>
        <w:pStyle w:val="ConsPlusNormal"/>
        <w:ind w:firstLine="540"/>
        <w:jc w:val="both"/>
      </w:pPr>
    </w:p>
    <w:p>
      <w:pPr>
        <w:pStyle w:val="ConsPlusNormal"/>
        <w:ind w:firstLine="540"/>
        <w:jc w:val="both"/>
      </w:pPr>
      <w:bookmarkStart w:id="27" w:name="P266"/>
      <w:bookmarkEnd w:id="27"/>
      <w:r>
        <w:t xml:space="preserve">4.6. Обоснование выбора способов решения проблем (предлагаемого регулирования) в сопоставлении с иными возможными способами решения проблем:</w:t>
      </w:r>
    </w:p>
    <w:p>
      <w:pPr>
        <w:pStyle w:val="ConsPlusNormal"/>
        <w:spacing w:before="220"/>
        <w:ind w:firstLine="540"/>
        <w:jc w:val="both"/>
      </w:pPr>
      <w:r>
        <w:t xml:space="preserve">Проблема N 1: ________________________________________________________.</w:t>
      </w:r>
    </w:p>
    <w:p>
      <w:pPr>
        <w:pStyle w:val="ConsPlusNormal"/>
        <w:spacing w:before="220"/>
        <w:ind w:firstLine="540"/>
        <w:jc w:val="both"/>
      </w:pPr>
      <w:r>
        <w:t xml:space="preserve">Проблема N... ________________________________________________________.</w:t>
      </w:r>
    </w:p>
    <w:p>
      <w:pPr>
        <w:pStyle w:val="ConsPlusNormal"/>
        <w:spacing w:before="220"/>
        <w:ind w:firstLine="540"/>
        <w:jc w:val="both"/>
      </w:pPr>
      <w:bookmarkStart w:id="28" w:name="P269"/>
      <w:bookmarkEnd w:id="28"/>
      <w:r>
        <w:t xml:space="preserve">4.7. Иные сведения, которые, по мнению разработчика акта, позволяют оценить обоснованность предлагаемого регулирования ________________________________________________________.</w:t>
      </w:r>
    </w:p>
    <w:p>
      <w:pPr>
        <w:pStyle w:val="ConsPlusNormal"/>
        <w:ind w:firstLine="540"/>
        <w:jc w:val="both"/>
      </w:pPr>
    </w:p>
    <w:p>
      <w:pPr>
        <w:pStyle w:val="ConsPlusNormal"/>
        <w:jc w:val="center"/>
        <w:outlineLvl w:val="1"/>
      </w:pPr>
      <w:bookmarkStart w:id="29" w:name="P271"/>
      <w:bookmarkEnd w:id="29"/>
      <w:r>
        <w:t xml:space="preserve">V. Обоснование необходимости представления субъектами</w:t>
      </w:r>
    </w:p>
    <w:p>
      <w:pPr>
        <w:pStyle w:val="ConsPlusNormal"/>
        <w:jc w:val="center"/>
      </w:pPr>
      <w:r>
        <w:t xml:space="preserve">предпринимательской и иной экономической деятельности</w:t>
      </w:r>
    </w:p>
    <w:p>
      <w:pPr>
        <w:pStyle w:val="ConsPlusNormal"/>
        <w:jc w:val="center"/>
      </w:pPr>
      <w:r>
        <w:t xml:space="preserve">документов, предусмотренных проектом акта &lt;***&gt;</w:t>
      </w:r>
    </w:p>
    <w:p>
      <w:pPr>
        <w:pStyle w:val="ConsPlusNormal"/>
        <w:ind w:firstLine="540"/>
        <w:jc w:val="both"/>
      </w:pPr>
    </w:p>
    <w:p>
      <w:pPr>
        <w:pStyle w:val="ConsPlusNormal"/>
        <w:jc w:val="right"/>
      </w:pPr>
      <w:bookmarkStart w:id="30" w:name="P275"/>
      <w:bookmarkEnd w:id="30"/>
      <w:r>
        <w:t xml:space="preserve">Таблица 5</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532"/>
        <w:gridCol w:w="4532"/>
      </w:tblGrid>
      <w:tr>
        <w:tc>
          <w:tcPr>
            <w:tcW w:w="4532" w:type="dxa"/>
          </w:tcPr>
          <w:p>
            <w:pPr>
              <w:pStyle w:val="ConsPlusNormal"/>
              <w:jc w:val="center"/>
            </w:pPr>
            <w:r>
              <w:t xml:space="preserve">Перечень документов, представляемых субъектом предпринимательской и иной экономической деятельности</w:t>
            </w:r>
          </w:p>
        </w:tc>
        <w:tc>
          <w:tcPr>
            <w:tcW w:w="4532" w:type="dxa"/>
          </w:tcPr>
          <w:p>
            <w:pPr>
              <w:pStyle w:val="ConsPlusNormal"/>
              <w:jc w:val="center"/>
            </w:pPr>
            <w:r>
              <w:t xml:space="preserve">Обоснование необходимости представления документов</w:t>
            </w:r>
          </w:p>
        </w:tc>
      </w:tr>
      <w:tr>
        <w:tc>
          <w:tcPr>
            <w:tcW w:w="4532" w:type="dxa"/>
          </w:tcPr>
          <w:p>
            <w:pPr>
              <w:pStyle w:val="ConsPlusNormal"/>
            </w:pPr>
            <w:r>
              <w:t xml:space="preserve">1.</w:t>
            </w:r>
          </w:p>
        </w:tc>
        <w:tc>
          <w:tcPr>
            <w:tcW w:w="4532" w:type="dxa"/>
          </w:tcPr>
          <w:p>
            <w:pPr>
              <w:pStyle w:val="ConsPlusNormal"/>
            </w:pPr>
          </w:p>
        </w:tc>
      </w:tr>
      <w:tr>
        <w:tc>
          <w:tcPr>
            <w:tcW w:w="4532" w:type="dxa"/>
          </w:tcPr>
          <w:p>
            <w:pPr>
              <w:pStyle w:val="ConsPlusNormal"/>
            </w:pPr>
            <w:r>
              <w:t xml:space="preserve">...</w:t>
            </w:r>
          </w:p>
        </w:tc>
        <w:tc>
          <w:tcPr>
            <w:tcW w:w="4532" w:type="dxa"/>
          </w:tcPr>
          <w:p>
            <w:pPr>
              <w:pStyle w:val="ConsPlusNormal"/>
            </w:pPr>
          </w:p>
        </w:tc>
      </w:tr>
    </w:tbl>
    <w:p>
      <w:pPr>
        <w:pStyle w:val="ConsPlusNormal"/>
        <w:ind w:firstLine="540"/>
        <w:jc w:val="both"/>
      </w:pPr>
    </w:p>
    <w:p>
      <w:pPr>
        <w:pStyle w:val="ConsPlusNormal"/>
        <w:jc w:val="center"/>
        <w:outlineLvl w:val="1"/>
      </w:pPr>
      <w:bookmarkStart w:id="31" w:name="P284"/>
      <w:bookmarkEnd w:id="31"/>
      <w:r>
        <w:t xml:space="preserve">VI. Основные группы субъектов предпринимательской и иной</w:t>
      </w:r>
    </w:p>
    <w:p>
      <w:pPr>
        <w:pStyle w:val="ConsPlusNormal"/>
        <w:jc w:val="center"/>
      </w:pPr>
      <w:r>
        <w:t xml:space="preserve">экономической деятельности, затрагиваемых предлагаемым</w:t>
      </w:r>
    </w:p>
    <w:p>
      <w:pPr>
        <w:pStyle w:val="ConsPlusNormal"/>
        <w:jc w:val="center"/>
      </w:pPr>
      <w:r>
        <w:t xml:space="preserve">регулированием, перечень обязанностей и запретов</w:t>
      </w:r>
    </w:p>
    <w:p>
      <w:pPr>
        <w:pStyle w:val="ConsPlusNormal"/>
        <w:jc w:val="center"/>
      </w:pPr>
      <w:r>
        <w:t xml:space="preserve">для указанных субъектов, устанавливаемых или изменяемых</w:t>
      </w:r>
    </w:p>
    <w:p>
      <w:pPr>
        <w:pStyle w:val="ConsPlusNormal"/>
        <w:jc w:val="center"/>
      </w:pPr>
      <w:r>
        <w:t xml:space="preserve">предлагаемым регулированием, и оценка расходов</w:t>
      </w:r>
    </w:p>
    <w:p>
      <w:pPr>
        <w:pStyle w:val="ConsPlusNormal"/>
        <w:jc w:val="center"/>
      </w:pPr>
      <w:r>
        <w:t xml:space="preserve">на их выполнение и иных расходов, связанных</w:t>
      </w:r>
    </w:p>
    <w:p>
      <w:pPr>
        <w:pStyle w:val="ConsPlusNormal"/>
        <w:jc w:val="center"/>
      </w:pPr>
      <w:r>
        <w:t xml:space="preserve">с введением предлагаемого регулирования</w:t>
      </w:r>
    </w:p>
    <w:p>
      <w:pPr>
        <w:pStyle w:val="ConsPlusNormal"/>
        <w:ind w:firstLine="540"/>
        <w:jc w:val="both"/>
      </w:pPr>
    </w:p>
    <w:p>
      <w:pPr>
        <w:pStyle w:val="ConsPlusNormal"/>
        <w:ind w:firstLine="540"/>
        <w:jc w:val="both"/>
      </w:pPr>
      <w:bookmarkStart w:id="32" w:name="P292"/>
      <w:bookmarkEnd w:id="32"/>
      <w:r>
        <w:t xml:space="preserve">6.1. Основные группы субъектов предпринимательской и иной экономической деятельности, затрагиваемых предлагаемым регулированием:</w:t>
      </w:r>
    </w:p>
    <w:p>
      <w:pPr>
        <w:pStyle w:val="ConsPlusNormal"/>
        <w:ind w:firstLine="540"/>
        <w:jc w:val="both"/>
      </w:pPr>
    </w:p>
    <w:p>
      <w:pPr>
        <w:pStyle w:val="ConsPlusNormal"/>
        <w:jc w:val="right"/>
      </w:pPr>
      <w:bookmarkStart w:id="33" w:name="P294"/>
      <w:bookmarkEnd w:id="33"/>
      <w:r>
        <w:t xml:space="preserve">Таблица 6</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023"/>
        <w:gridCol w:w="3023"/>
        <w:gridCol w:w="3023"/>
      </w:tblGrid>
      <w:tr>
        <w:tc>
          <w:tcPr>
            <w:tcW w:w="3023" w:type="dxa"/>
          </w:tcPr>
          <w:p>
            <w:pPr>
              <w:pStyle w:val="ConsPlusNormal"/>
              <w:jc w:val="center"/>
            </w:pPr>
            <w:r>
              <w:t xml:space="preserve">Наименование групп субъектов предпринимательской и иной экономической деятельности</w:t>
            </w:r>
          </w:p>
        </w:tc>
        <w:tc>
          <w:tcPr>
            <w:tcW w:w="3023" w:type="dxa"/>
          </w:tcPr>
          <w:p>
            <w:pPr>
              <w:pStyle w:val="ConsPlusNormal"/>
              <w:jc w:val="center"/>
            </w:pPr>
            <w:r>
              <w:t xml:space="preserve">Оценка количества на стадии разработки проекта акта</w:t>
            </w:r>
          </w:p>
        </w:tc>
        <w:tc>
          <w:tcPr>
            <w:tcW w:w="3023" w:type="dxa"/>
          </w:tcPr>
          <w:p>
            <w:pPr>
              <w:pStyle w:val="ConsPlusNormal"/>
              <w:jc w:val="center"/>
            </w:pPr>
            <w:r>
              <w:t xml:space="preserve">Источники данных</w:t>
            </w:r>
          </w:p>
        </w:tc>
      </w:tr>
      <w:tr>
        <w:tc>
          <w:tcPr>
            <w:tcW w:w="3023" w:type="dxa"/>
          </w:tcPr>
          <w:p>
            <w:pPr>
              <w:pStyle w:val="ConsPlusNormal"/>
            </w:pPr>
            <w:r>
              <w:t xml:space="preserve">1.</w:t>
            </w:r>
          </w:p>
        </w:tc>
        <w:tc>
          <w:tcPr>
            <w:tcW w:w="3023" w:type="dxa"/>
          </w:tcPr>
          <w:p>
            <w:pPr>
              <w:pStyle w:val="ConsPlusNormal"/>
            </w:pPr>
          </w:p>
        </w:tc>
        <w:tc>
          <w:tcPr>
            <w:tcW w:w="3023" w:type="dxa"/>
          </w:tcPr>
          <w:p>
            <w:pPr>
              <w:pStyle w:val="ConsPlusNormal"/>
            </w:pPr>
          </w:p>
        </w:tc>
      </w:tr>
      <w:tr>
        <w:tc>
          <w:tcPr>
            <w:tcW w:w="3023" w:type="dxa"/>
          </w:tcPr>
          <w:p>
            <w:pPr>
              <w:pStyle w:val="ConsPlusNormal"/>
            </w:pPr>
            <w:r>
              <w:t xml:space="preserve">...</w:t>
            </w:r>
          </w:p>
        </w:tc>
        <w:tc>
          <w:tcPr>
            <w:tcW w:w="3023" w:type="dxa"/>
          </w:tcPr>
          <w:p>
            <w:pPr>
              <w:pStyle w:val="ConsPlusNormal"/>
            </w:pPr>
          </w:p>
        </w:tc>
        <w:tc>
          <w:tcPr>
            <w:tcW w:w="3023" w:type="dxa"/>
          </w:tcPr>
          <w:p>
            <w:pPr>
              <w:pStyle w:val="ConsPlusNormal"/>
            </w:pPr>
          </w:p>
        </w:tc>
      </w:tr>
    </w:tbl>
    <w:p>
      <w:pPr>
        <w:pStyle w:val="ConsPlusNormal"/>
        <w:ind w:firstLine="540"/>
        <w:jc w:val="both"/>
      </w:pPr>
    </w:p>
    <w:p>
      <w:pPr>
        <w:pStyle w:val="ConsPlusNormal"/>
        <w:ind w:firstLine="540"/>
        <w:jc w:val="both"/>
      </w:pPr>
      <w:bookmarkStart w:id="34" w:name="P306"/>
      <w:bookmarkEnd w:id="34"/>
      <w:r>
        <w:t xml:space="preserve">6.2. Перечень обязанностей и запретов для субъектов предпринимательской и иной экономической деятельности, устанавливаемых или изменяемых предлагаемым регулированием, и оценка расходов на их выполнение:</w:t>
      </w:r>
    </w:p>
    <w:p>
      <w:pPr>
        <w:pStyle w:val="ConsPlusNormal"/>
        <w:ind w:firstLine="540"/>
        <w:jc w:val="both"/>
      </w:pPr>
    </w:p>
    <w:p>
      <w:pPr>
        <w:pStyle w:val="ConsPlusNormal"/>
        <w:jc w:val="right"/>
      </w:pPr>
      <w:bookmarkStart w:id="35" w:name="P308"/>
      <w:bookmarkEnd w:id="35"/>
      <w:r>
        <w:t xml:space="preserve">Таблица 7</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023"/>
        <w:gridCol w:w="3023"/>
        <w:gridCol w:w="3023"/>
      </w:tblGrid>
      <w:tr>
        <w:tc>
          <w:tcPr>
            <w:tcW w:w="3023" w:type="dxa"/>
          </w:tcPr>
          <w:p>
            <w:pPr>
              <w:pStyle w:val="ConsPlusNormal"/>
              <w:jc w:val="center"/>
            </w:pPr>
            <w:r>
              <w:t xml:space="preserve">Содержание новых (изменяемых) обязанностей, запретов</w:t>
            </w:r>
          </w:p>
        </w:tc>
        <w:tc>
          <w:tcPr>
            <w:tcW w:w="3023" w:type="dxa"/>
          </w:tcPr>
          <w:p>
            <w:pPr>
              <w:pStyle w:val="ConsPlusNormal"/>
              <w:jc w:val="center"/>
            </w:pPr>
            <w:r>
              <w:t xml:space="preserve">Порядок организации исполнения</w:t>
            </w:r>
          </w:p>
        </w:tc>
        <w:tc>
          <w:tcPr>
            <w:tcW w:w="3023" w:type="dxa"/>
          </w:tcPr>
          <w:p>
            <w:pPr>
              <w:pStyle w:val="ConsPlusNormal"/>
              <w:jc w:val="center"/>
            </w:pPr>
            <w:r>
              <w:t xml:space="preserve">Оценка расходов субъектов (включая периодичность, если применимо)</w:t>
            </w:r>
          </w:p>
        </w:tc>
      </w:tr>
      <w:tr>
        <w:tc>
          <w:tcPr>
            <w:tcW w:w="9069" w:type="dxa"/>
            <w:gridSpan w:val="3"/>
          </w:tcPr>
          <w:p>
            <w:pPr>
              <w:pStyle w:val="ConsPlusNormal"/>
            </w:pPr>
            <w:r>
              <w:t xml:space="preserve">Наименование группы субъектов предпринимательской и иной экономической деятельности в соответствии с </w:t>
            </w:r>
            <w:hyperlink w:anchor="P294">
              <w:r>
                <w:rPr>
                  <w:color w:val="0000ff"/>
                </w:rPr>
                <w:t xml:space="preserve">Таблицей 6</w:t>
              </w:r>
            </w:hyperlink>
          </w:p>
        </w:tc>
      </w:tr>
      <w:tr>
        <w:tc>
          <w:tcPr>
            <w:tcW w:w="3023" w:type="dxa"/>
          </w:tcPr>
          <w:p>
            <w:pPr>
              <w:pStyle w:val="ConsPlusNormal"/>
            </w:pPr>
            <w:r>
              <w:t xml:space="preserve">1.</w:t>
            </w:r>
          </w:p>
        </w:tc>
        <w:tc>
          <w:tcPr>
            <w:tcW w:w="3023" w:type="dxa"/>
          </w:tcPr>
          <w:p>
            <w:pPr>
              <w:pStyle w:val="ConsPlusNormal"/>
            </w:pPr>
          </w:p>
        </w:tc>
        <w:tc>
          <w:tcPr>
            <w:tcW w:w="3023" w:type="dxa"/>
          </w:tcPr>
          <w:p>
            <w:pPr>
              <w:pStyle w:val="ConsPlusNormal"/>
            </w:pPr>
          </w:p>
        </w:tc>
      </w:tr>
      <w:tr>
        <w:tc>
          <w:tcPr>
            <w:tcW w:w="3023" w:type="dxa"/>
          </w:tcPr>
          <w:p>
            <w:pPr>
              <w:pStyle w:val="ConsPlusNormal"/>
            </w:pPr>
            <w:r>
              <w:t xml:space="preserve">...</w:t>
            </w:r>
          </w:p>
        </w:tc>
        <w:tc>
          <w:tcPr>
            <w:tcW w:w="3023" w:type="dxa"/>
          </w:tcPr>
          <w:p>
            <w:pPr>
              <w:pStyle w:val="ConsPlusNormal"/>
            </w:pPr>
          </w:p>
        </w:tc>
        <w:tc>
          <w:tcPr>
            <w:tcW w:w="3023" w:type="dxa"/>
          </w:tcPr>
          <w:p>
            <w:pPr>
              <w:pStyle w:val="ConsPlusNormal"/>
            </w:pPr>
          </w:p>
        </w:tc>
      </w:tr>
    </w:tbl>
    <w:p>
      <w:pPr>
        <w:pStyle w:val="ConsPlusNormal"/>
        <w:ind w:firstLine="540"/>
        <w:jc w:val="both"/>
      </w:pPr>
    </w:p>
    <w:p>
      <w:pPr>
        <w:pStyle w:val="ConsPlusNormal"/>
        <w:ind w:firstLine="540"/>
        <w:jc w:val="both"/>
      </w:pPr>
      <w:bookmarkStart w:id="36" w:name="P321"/>
      <w:bookmarkEnd w:id="36"/>
      <w:r>
        <w:t xml:space="preserve">6.3. Оценка иных расходов субъектов предпринимательской и иной экономической деятельности, связанных с введением предлагаемого регулирования:</w:t>
      </w:r>
    </w:p>
    <w:p>
      <w:pPr>
        <w:pStyle w:val="ConsPlusNormal"/>
        <w:ind w:firstLine="540"/>
        <w:jc w:val="both"/>
      </w:pPr>
    </w:p>
    <w:p>
      <w:pPr>
        <w:pStyle w:val="ConsPlusNormal"/>
        <w:jc w:val="right"/>
      </w:pPr>
      <w:bookmarkStart w:id="37" w:name="P323"/>
      <w:bookmarkEnd w:id="37"/>
      <w:r>
        <w:t xml:space="preserve">Таблица 8</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835"/>
        <w:gridCol w:w="1984"/>
        <w:gridCol w:w="1417"/>
        <w:gridCol w:w="2835"/>
      </w:tblGrid>
      <w:tr>
        <w:tc>
          <w:tcPr>
            <w:tcW w:w="2835" w:type="dxa"/>
          </w:tcPr>
          <w:p>
            <w:pPr>
              <w:pStyle w:val="ConsPlusNormal"/>
              <w:jc w:val="center"/>
            </w:pPr>
            <w:r>
              <w:t xml:space="preserve">Положение проекта акта, реализация которого может потребовать расходы</w:t>
            </w:r>
          </w:p>
        </w:tc>
        <w:tc>
          <w:tcPr>
            <w:tcW w:w="1984" w:type="dxa"/>
          </w:tcPr>
          <w:p>
            <w:pPr>
              <w:pStyle w:val="ConsPlusNormal"/>
              <w:jc w:val="center"/>
            </w:pPr>
            <w:r>
              <w:t xml:space="preserve">Вид расходов (приобретение товаров, работ, услуг)</w:t>
            </w:r>
          </w:p>
        </w:tc>
        <w:tc>
          <w:tcPr>
            <w:tcW w:w="1417" w:type="dxa"/>
          </w:tcPr>
          <w:p>
            <w:pPr>
              <w:pStyle w:val="ConsPlusNormal"/>
              <w:jc w:val="center"/>
            </w:pPr>
            <w:r>
              <w:t xml:space="preserve">Оценка расходов</w:t>
            </w:r>
          </w:p>
        </w:tc>
        <w:tc>
          <w:tcPr>
            <w:tcW w:w="2835" w:type="dxa"/>
          </w:tcPr>
          <w:p>
            <w:pPr>
              <w:pStyle w:val="ConsPlusNormal"/>
              <w:jc w:val="center"/>
            </w:pPr>
            <w:r>
              <w:t xml:space="preserve">Регулярность (однократно в первый или второй год, ежегодно, иная)</w:t>
            </w:r>
          </w:p>
        </w:tc>
      </w:tr>
      <w:tr>
        <w:tc>
          <w:tcPr>
            <w:tcW w:w="2835" w:type="dxa"/>
            <w:vMerge w:val="restart"/>
          </w:tcPr>
          <w:p>
            <w:pPr>
              <w:pStyle w:val="ConsPlusNormal"/>
              <w:jc w:val="both"/>
            </w:pPr>
            <w:r>
              <w:t xml:space="preserve">1.</w:t>
            </w:r>
          </w:p>
        </w:tc>
        <w:tc>
          <w:tcPr>
            <w:tcW w:w="1984" w:type="dxa"/>
          </w:tcPr>
          <w:p>
            <w:pPr>
              <w:pStyle w:val="ConsPlusNormal"/>
              <w:jc w:val="both"/>
            </w:pPr>
            <w:r>
              <w:t xml:space="preserve">1.</w:t>
            </w:r>
          </w:p>
        </w:tc>
        <w:tc>
          <w:tcPr>
            <w:tcW w:w="1417" w:type="dxa"/>
          </w:tcPr>
          <w:p>
            <w:pPr>
              <w:pStyle w:val="ConsPlusNormal"/>
            </w:pPr>
          </w:p>
        </w:tc>
        <w:tc>
          <w:tcPr>
            <w:tcW w:w="2835" w:type="dxa"/>
          </w:tcPr>
          <w:p>
            <w:pPr>
              <w:pStyle w:val="ConsPlusNormal"/>
            </w:pPr>
          </w:p>
        </w:tc>
      </w:tr>
      <w:tr>
        <w:tc>
          <w:tcPr>
            <w:tcW w:w="2835" w:type="dxa"/>
            <w:vMerge w:val="continue"/>
          </w:tcPr>
          <w:p>
            <w:pPr>
              <w:pStyle w:val="ConsPlusNormal"/>
            </w:pPr>
          </w:p>
        </w:tc>
        <w:tc>
          <w:tcPr>
            <w:tcW w:w="1984" w:type="dxa"/>
          </w:tcPr>
          <w:p>
            <w:pPr>
              <w:pStyle w:val="ConsPlusNormal"/>
              <w:jc w:val="both"/>
            </w:pPr>
            <w:r>
              <w:t xml:space="preserve">...</w:t>
            </w:r>
          </w:p>
        </w:tc>
        <w:tc>
          <w:tcPr>
            <w:tcW w:w="1417" w:type="dxa"/>
          </w:tcPr>
          <w:p>
            <w:pPr>
              <w:pStyle w:val="ConsPlusNormal"/>
            </w:pPr>
          </w:p>
        </w:tc>
        <w:tc>
          <w:tcPr>
            <w:tcW w:w="2835" w:type="dxa"/>
          </w:tcPr>
          <w:p>
            <w:pPr>
              <w:pStyle w:val="ConsPlusNormal"/>
            </w:pPr>
          </w:p>
        </w:tc>
      </w:tr>
      <w:tr>
        <w:tc>
          <w:tcPr>
            <w:tcW w:w="2835" w:type="dxa"/>
          </w:tcPr>
          <w:p>
            <w:pPr>
              <w:pStyle w:val="ConsPlusNormal"/>
              <w:jc w:val="both"/>
            </w:pPr>
            <w:r>
              <w:t xml:space="preserve">...</w:t>
            </w:r>
          </w:p>
        </w:tc>
        <w:tc>
          <w:tcPr>
            <w:tcW w:w="1984" w:type="dxa"/>
          </w:tcPr>
          <w:p>
            <w:pPr>
              <w:pStyle w:val="ConsPlusNormal"/>
            </w:pPr>
          </w:p>
        </w:tc>
        <w:tc>
          <w:tcPr>
            <w:tcW w:w="1417" w:type="dxa"/>
          </w:tcPr>
          <w:p>
            <w:pPr>
              <w:pStyle w:val="ConsPlusNormal"/>
            </w:pPr>
          </w:p>
        </w:tc>
        <w:tc>
          <w:tcPr>
            <w:tcW w:w="2835" w:type="dxa"/>
          </w:tcPr>
          <w:p>
            <w:pPr>
              <w:pStyle w:val="ConsPlusNormal"/>
            </w:pPr>
          </w:p>
        </w:tc>
      </w:tr>
    </w:tbl>
    <w:p>
      <w:pPr>
        <w:pStyle w:val="ConsPlusNormal"/>
        <w:ind w:firstLine="540"/>
        <w:jc w:val="both"/>
      </w:pPr>
    </w:p>
    <w:p>
      <w:pPr>
        <w:pStyle w:val="ConsPlusNormal"/>
        <w:jc w:val="center"/>
        <w:outlineLvl w:val="1"/>
      </w:pPr>
      <w:r>
        <w:t xml:space="preserve">VII. Перечень полномочий областных исполнительных органов</w:t>
      </w:r>
    </w:p>
    <w:p>
      <w:pPr>
        <w:pStyle w:val="ConsPlusNormal"/>
        <w:jc w:val="center"/>
      </w:pPr>
      <w:r>
        <w:t xml:space="preserve">Новосибирской области/органов местного самоуправления</w:t>
      </w:r>
    </w:p>
    <w:p>
      <w:pPr>
        <w:pStyle w:val="ConsPlusNormal"/>
        <w:jc w:val="center"/>
      </w:pPr>
      <w:r>
        <w:t xml:space="preserve">муниципальных образований Новосибирской области,</w:t>
      </w:r>
    </w:p>
    <w:p>
      <w:pPr>
        <w:pStyle w:val="ConsPlusNormal"/>
        <w:jc w:val="center"/>
      </w:pPr>
      <w:r>
        <w:t xml:space="preserve">устанавливаемых, изменяемых или отменяемых предлагаемым</w:t>
      </w:r>
    </w:p>
    <w:p>
      <w:pPr>
        <w:pStyle w:val="ConsPlusNormal"/>
        <w:jc w:val="center"/>
      </w:pPr>
      <w:r>
        <w:t xml:space="preserve">регулированием, и оценка расходов областного бюджета</w:t>
      </w:r>
    </w:p>
    <w:p>
      <w:pPr>
        <w:pStyle w:val="ConsPlusNormal"/>
        <w:jc w:val="center"/>
      </w:pPr>
      <w:r>
        <w:t xml:space="preserve">Новосибирской области/бюджетов муниципальных образований</w:t>
      </w:r>
    </w:p>
    <w:p>
      <w:pPr>
        <w:pStyle w:val="ConsPlusNormal"/>
        <w:jc w:val="center"/>
      </w:pPr>
      <w:r>
        <w:t xml:space="preserve">Новосибирской области на реализацию соответствующих</w:t>
      </w:r>
    </w:p>
    <w:p>
      <w:pPr>
        <w:pStyle w:val="ConsPlusNormal"/>
        <w:jc w:val="center"/>
      </w:pPr>
      <w:r>
        <w:t xml:space="preserve">мероприятий и иных расходов/поступлений, связанных</w:t>
      </w:r>
    </w:p>
    <w:p>
      <w:pPr>
        <w:pStyle w:val="ConsPlusNormal"/>
        <w:jc w:val="center"/>
      </w:pPr>
      <w:r>
        <w:t xml:space="preserve">с введением предлагаемого регулирования</w:t>
      </w:r>
    </w:p>
    <w:p>
      <w:pPr>
        <w:pStyle w:val="ConsPlusNormal"/>
        <w:ind w:firstLine="540"/>
        <w:jc w:val="both"/>
      </w:pPr>
    </w:p>
    <w:p>
      <w:pPr>
        <w:pStyle w:val="ConsPlusNormal"/>
        <w:ind w:firstLine="540"/>
        <w:jc w:val="both"/>
      </w:pPr>
      <w:bookmarkStart w:id="38" w:name="P351"/>
      <w:bookmarkEnd w:id="38"/>
      <w:r>
        <w:t xml:space="preserve">7.1. Перечень полномочий областных исполнительных органов Новосибирской области/органов местного самоуправления муниципальных образований Новосибирской области, устанавливаемых, изменяемых или отменяемых предлагаемым регулированием, и оценка расходов на их реализацию:</w:t>
      </w:r>
    </w:p>
    <w:p>
      <w:pPr>
        <w:pStyle w:val="ConsPlusNormal"/>
        <w:ind w:firstLine="540"/>
        <w:jc w:val="both"/>
      </w:pPr>
    </w:p>
    <w:p>
      <w:pPr>
        <w:pStyle w:val="ConsPlusNormal"/>
        <w:jc w:val="right"/>
      </w:pPr>
      <w:bookmarkStart w:id="39" w:name="P353"/>
      <w:bookmarkEnd w:id="39"/>
      <w:r>
        <w:t xml:space="preserve">Таблица 9</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757"/>
        <w:gridCol w:w="2835"/>
        <w:gridCol w:w="2324"/>
        <w:gridCol w:w="2154"/>
      </w:tblGrid>
      <w:tr>
        <w:tc>
          <w:tcPr>
            <w:tcW w:w="1757" w:type="dxa"/>
          </w:tcPr>
          <w:p>
            <w:pPr>
              <w:pStyle w:val="ConsPlusNormal"/>
              <w:jc w:val="center"/>
            </w:pPr>
            <w:r>
              <w:t xml:space="preserve">Полномочие</w:t>
            </w:r>
          </w:p>
        </w:tc>
        <w:tc>
          <w:tcPr>
            <w:tcW w:w="2835" w:type="dxa"/>
          </w:tcPr>
          <w:p>
            <w:pPr>
              <w:pStyle w:val="ConsPlusNormal"/>
              <w:jc w:val="center"/>
            </w:pPr>
            <w:r>
              <w:t xml:space="preserve">Характер воздействия (установление/изменение/отмена)</w:t>
            </w:r>
          </w:p>
        </w:tc>
        <w:tc>
          <w:tcPr>
            <w:tcW w:w="2324" w:type="dxa"/>
          </w:tcPr>
          <w:p>
            <w:pPr>
              <w:pStyle w:val="ConsPlusNormal"/>
              <w:jc w:val="center"/>
            </w:pPr>
            <w:r>
              <w:t xml:space="preserve">Предполагаемый порядок реализации</w:t>
            </w:r>
          </w:p>
        </w:tc>
        <w:tc>
          <w:tcPr>
            <w:tcW w:w="2154" w:type="dxa"/>
          </w:tcPr>
          <w:p>
            <w:pPr>
              <w:pStyle w:val="ConsPlusNormal"/>
              <w:jc w:val="center"/>
            </w:pPr>
            <w:r>
              <w:t xml:space="preserve">Расходы областного/муниципального бюджета</w:t>
            </w:r>
          </w:p>
        </w:tc>
      </w:tr>
      <w:tr>
        <w:tc>
          <w:tcPr>
            <w:tcW w:w="9070" w:type="dxa"/>
            <w:gridSpan w:val="4"/>
          </w:tcPr>
          <w:p>
            <w:pPr>
              <w:pStyle w:val="ConsPlusNormal"/>
              <w:jc w:val="center"/>
            </w:pPr>
            <w:r>
              <w:t xml:space="preserve">Наименование областного исполнительного органа Новосибирской области/органов местного самоуправления муниципальных образований Новосибирской области</w:t>
            </w:r>
          </w:p>
        </w:tc>
      </w:tr>
      <w:tr>
        <w:tc>
          <w:tcPr>
            <w:tcW w:w="1757" w:type="dxa"/>
          </w:tcPr>
          <w:p>
            <w:pPr>
              <w:pStyle w:val="ConsPlusNormal"/>
            </w:pPr>
            <w:r>
              <w:t xml:space="preserve">1.</w:t>
            </w:r>
          </w:p>
        </w:tc>
        <w:tc>
          <w:tcPr>
            <w:tcW w:w="2835" w:type="dxa"/>
          </w:tcPr>
          <w:p>
            <w:pPr>
              <w:pStyle w:val="ConsPlusNormal"/>
            </w:pPr>
          </w:p>
        </w:tc>
        <w:tc>
          <w:tcPr>
            <w:tcW w:w="2324" w:type="dxa"/>
          </w:tcPr>
          <w:p>
            <w:pPr>
              <w:pStyle w:val="ConsPlusNormal"/>
            </w:pPr>
          </w:p>
        </w:tc>
        <w:tc>
          <w:tcPr>
            <w:tcW w:w="2154" w:type="dxa"/>
          </w:tcPr>
          <w:p>
            <w:pPr>
              <w:pStyle w:val="ConsPlusNormal"/>
            </w:pPr>
          </w:p>
        </w:tc>
      </w:tr>
      <w:tr>
        <w:tc>
          <w:tcPr>
            <w:tcW w:w="1757" w:type="dxa"/>
          </w:tcPr>
          <w:p>
            <w:pPr>
              <w:pStyle w:val="ConsPlusNormal"/>
            </w:pPr>
            <w:r>
              <w:t xml:space="preserve">...</w:t>
            </w:r>
          </w:p>
        </w:tc>
        <w:tc>
          <w:tcPr>
            <w:tcW w:w="2835" w:type="dxa"/>
          </w:tcPr>
          <w:p>
            <w:pPr>
              <w:pStyle w:val="ConsPlusNormal"/>
            </w:pPr>
          </w:p>
        </w:tc>
        <w:tc>
          <w:tcPr>
            <w:tcW w:w="2324" w:type="dxa"/>
          </w:tcPr>
          <w:p>
            <w:pPr>
              <w:pStyle w:val="ConsPlusNormal"/>
            </w:pPr>
          </w:p>
        </w:tc>
        <w:tc>
          <w:tcPr>
            <w:tcW w:w="2154" w:type="dxa"/>
          </w:tcPr>
          <w:p>
            <w:pPr>
              <w:pStyle w:val="ConsPlusNormal"/>
            </w:pPr>
          </w:p>
        </w:tc>
      </w:tr>
    </w:tbl>
    <w:p>
      <w:pPr>
        <w:pStyle w:val="ConsPlusNormal"/>
        <w:ind w:firstLine="540"/>
        <w:jc w:val="both"/>
      </w:pPr>
    </w:p>
    <w:p>
      <w:pPr>
        <w:pStyle w:val="ConsPlusNormal"/>
        <w:ind w:firstLine="540"/>
        <w:jc w:val="both"/>
      </w:pPr>
      <w:bookmarkStart w:id="40" w:name="P369"/>
      <w:bookmarkEnd w:id="40"/>
      <w:r>
        <w:t xml:space="preserve">7.2. Оценка иных расходов бюджета Новосибирской области, бюджетов муниципальных образований Новосибирской области, связанных с введением предлагаемого регулирования:</w:t>
      </w:r>
    </w:p>
    <w:p>
      <w:pPr>
        <w:pStyle w:val="ConsPlusNormal"/>
        <w:ind w:firstLine="540"/>
        <w:jc w:val="both"/>
      </w:pPr>
    </w:p>
    <w:p>
      <w:pPr>
        <w:pStyle w:val="ConsPlusNormal"/>
        <w:jc w:val="right"/>
      </w:pPr>
      <w:r>
        <w:t xml:space="preserve">Таблица 10</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3911"/>
        <w:gridCol w:w="2211"/>
        <w:gridCol w:w="2381"/>
      </w:tblGrid>
      <w:tr>
        <w:tc>
          <w:tcPr>
            <w:tcW w:w="566" w:type="dxa"/>
          </w:tcPr>
          <w:p>
            <w:pPr>
              <w:pStyle w:val="ConsPlusNormal"/>
              <w:jc w:val="center"/>
            </w:pPr>
            <w:r>
              <w:t xml:space="preserve">N п/п</w:t>
            </w:r>
          </w:p>
        </w:tc>
        <w:tc>
          <w:tcPr>
            <w:tcW w:w="3911" w:type="dxa"/>
          </w:tcPr>
          <w:p>
            <w:pPr>
              <w:pStyle w:val="ConsPlusNormal"/>
              <w:jc w:val="center"/>
            </w:pPr>
            <w:r>
              <w:t xml:space="preserve">Положение проекта акта, реализация которого может потребовать расходы</w:t>
            </w:r>
          </w:p>
        </w:tc>
        <w:tc>
          <w:tcPr>
            <w:tcW w:w="2211" w:type="dxa"/>
          </w:tcPr>
          <w:p>
            <w:pPr>
              <w:pStyle w:val="ConsPlusNormal"/>
              <w:jc w:val="center"/>
            </w:pPr>
            <w:r>
              <w:t xml:space="preserve">Вид расходов/уровень бюджета бюджетной системы</w:t>
            </w:r>
          </w:p>
        </w:tc>
        <w:tc>
          <w:tcPr>
            <w:tcW w:w="2381" w:type="dxa"/>
          </w:tcPr>
          <w:p>
            <w:pPr>
              <w:pStyle w:val="ConsPlusNormal"/>
              <w:jc w:val="center"/>
            </w:pPr>
            <w:r>
              <w:t xml:space="preserve">Оценка расходов бюджета (включая периодичность, если применимо)</w:t>
            </w:r>
          </w:p>
        </w:tc>
      </w:tr>
      <w:tr>
        <w:tc>
          <w:tcPr>
            <w:tcW w:w="566" w:type="dxa"/>
          </w:tcPr>
          <w:p>
            <w:pPr>
              <w:pStyle w:val="ConsPlusNormal"/>
              <w:jc w:val="center"/>
            </w:pPr>
            <w:r>
              <w:t xml:space="preserve">1.</w:t>
            </w:r>
          </w:p>
        </w:tc>
        <w:tc>
          <w:tcPr>
            <w:tcW w:w="3911" w:type="dxa"/>
          </w:tcPr>
          <w:p>
            <w:pPr>
              <w:pStyle w:val="ConsPlusNormal"/>
            </w:pPr>
          </w:p>
        </w:tc>
        <w:tc>
          <w:tcPr>
            <w:tcW w:w="2211" w:type="dxa"/>
          </w:tcPr>
          <w:p>
            <w:pPr>
              <w:pStyle w:val="ConsPlusNormal"/>
            </w:pPr>
          </w:p>
        </w:tc>
        <w:tc>
          <w:tcPr>
            <w:tcW w:w="2381" w:type="dxa"/>
          </w:tcPr>
          <w:p>
            <w:pPr>
              <w:pStyle w:val="ConsPlusNormal"/>
            </w:pPr>
          </w:p>
        </w:tc>
      </w:tr>
      <w:tr>
        <w:tc>
          <w:tcPr>
            <w:tcW w:w="566" w:type="dxa"/>
          </w:tcPr>
          <w:p>
            <w:pPr>
              <w:pStyle w:val="ConsPlusNormal"/>
            </w:pPr>
            <w:r>
              <w:t xml:space="preserve">...</w:t>
            </w:r>
          </w:p>
        </w:tc>
        <w:tc>
          <w:tcPr>
            <w:tcW w:w="3911" w:type="dxa"/>
          </w:tcPr>
          <w:p>
            <w:pPr>
              <w:pStyle w:val="ConsPlusNormal"/>
            </w:pPr>
          </w:p>
        </w:tc>
        <w:tc>
          <w:tcPr>
            <w:tcW w:w="2211" w:type="dxa"/>
          </w:tcPr>
          <w:p>
            <w:pPr>
              <w:pStyle w:val="ConsPlusNormal"/>
            </w:pPr>
          </w:p>
        </w:tc>
        <w:tc>
          <w:tcPr>
            <w:tcW w:w="2381" w:type="dxa"/>
          </w:tcPr>
          <w:p>
            <w:pPr>
              <w:pStyle w:val="ConsPlusNormal"/>
            </w:pPr>
          </w:p>
        </w:tc>
      </w:tr>
    </w:tbl>
    <w:p>
      <w:pPr>
        <w:pStyle w:val="ConsPlusNormal"/>
        <w:ind w:firstLine="540"/>
        <w:jc w:val="both"/>
      </w:pPr>
    </w:p>
    <w:p>
      <w:pPr>
        <w:pStyle w:val="ConsPlusNormal"/>
        <w:ind w:firstLine="540"/>
        <w:jc w:val="both"/>
      </w:pPr>
      <w:bookmarkStart w:id="41" w:name="P386"/>
      <w:bookmarkEnd w:id="41"/>
      <w:r>
        <w:t xml:space="preserve">7.3. Оценка возможных поступлений в областной бюджет Новосибирской области/бюджеты муниципальных образований Новосибирской области:</w:t>
      </w:r>
    </w:p>
    <w:p>
      <w:pPr>
        <w:pStyle w:val="ConsPlusNormal"/>
        <w:ind w:firstLine="540"/>
        <w:jc w:val="both"/>
      </w:pPr>
    </w:p>
    <w:p>
      <w:pPr>
        <w:pStyle w:val="ConsPlusNormal"/>
        <w:jc w:val="right"/>
      </w:pPr>
      <w:bookmarkStart w:id="42" w:name="P388"/>
      <w:bookmarkEnd w:id="42"/>
      <w:r>
        <w:t xml:space="preserve">Таблица 11</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267"/>
        <w:gridCol w:w="3855"/>
        <w:gridCol w:w="2948"/>
      </w:tblGrid>
      <w:tr>
        <w:tc>
          <w:tcPr>
            <w:tcW w:w="2267" w:type="dxa"/>
          </w:tcPr>
          <w:p>
            <w:pPr>
              <w:pStyle w:val="ConsPlusNormal"/>
              <w:jc w:val="center"/>
            </w:pPr>
            <w:r>
              <w:t xml:space="preserve">Уровень бюджета бюджетной системы</w:t>
            </w:r>
          </w:p>
        </w:tc>
        <w:tc>
          <w:tcPr>
            <w:tcW w:w="3855" w:type="dxa"/>
          </w:tcPr>
          <w:p>
            <w:pPr>
              <w:pStyle w:val="ConsPlusNormal"/>
              <w:jc w:val="center"/>
            </w:pPr>
            <w:r>
              <w:t xml:space="preserve">Источник поступлений</w:t>
            </w:r>
          </w:p>
        </w:tc>
        <w:tc>
          <w:tcPr>
            <w:tcW w:w="2948" w:type="dxa"/>
          </w:tcPr>
          <w:p>
            <w:pPr>
              <w:pStyle w:val="ConsPlusNormal"/>
              <w:jc w:val="center"/>
            </w:pPr>
            <w:r>
              <w:t xml:space="preserve">Количественная оценка и периодичность возможных поступлений в соответствующий бюджет</w:t>
            </w:r>
          </w:p>
        </w:tc>
      </w:tr>
      <w:tr>
        <w:tc>
          <w:tcPr>
            <w:tcW w:w="2267" w:type="dxa"/>
          </w:tcPr>
          <w:p>
            <w:pPr>
              <w:pStyle w:val="ConsPlusNormal"/>
            </w:pPr>
            <w:r>
              <w:t xml:space="preserve">1.</w:t>
            </w:r>
          </w:p>
        </w:tc>
        <w:tc>
          <w:tcPr>
            <w:tcW w:w="3855" w:type="dxa"/>
          </w:tcPr>
          <w:p>
            <w:pPr>
              <w:pStyle w:val="ConsPlusNormal"/>
            </w:pPr>
          </w:p>
        </w:tc>
        <w:tc>
          <w:tcPr>
            <w:tcW w:w="2948" w:type="dxa"/>
          </w:tcPr>
          <w:p>
            <w:pPr>
              <w:pStyle w:val="ConsPlusNormal"/>
            </w:pPr>
          </w:p>
        </w:tc>
      </w:tr>
      <w:tr>
        <w:tc>
          <w:tcPr>
            <w:tcW w:w="2267" w:type="dxa"/>
          </w:tcPr>
          <w:p>
            <w:pPr>
              <w:pStyle w:val="ConsPlusNormal"/>
            </w:pPr>
            <w:r>
              <w:t xml:space="preserve">...</w:t>
            </w:r>
          </w:p>
        </w:tc>
        <w:tc>
          <w:tcPr>
            <w:tcW w:w="3855" w:type="dxa"/>
          </w:tcPr>
          <w:p>
            <w:pPr>
              <w:pStyle w:val="ConsPlusNormal"/>
            </w:pPr>
          </w:p>
        </w:tc>
        <w:tc>
          <w:tcPr>
            <w:tcW w:w="2948" w:type="dxa"/>
          </w:tcPr>
          <w:p>
            <w:pPr>
              <w:pStyle w:val="ConsPlusNormal"/>
            </w:pPr>
          </w:p>
        </w:tc>
      </w:tr>
    </w:tbl>
    <w:p>
      <w:pPr>
        <w:pStyle w:val="ConsPlusNormal"/>
        <w:ind w:firstLine="540"/>
        <w:jc w:val="both"/>
      </w:pPr>
    </w:p>
    <w:p>
      <w:pPr>
        <w:pStyle w:val="ConsPlusNormal"/>
        <w:ind w:firstLine="540"/>
        <w:jc w:val="both"/>
      </w:pPr>
      <w:bookmarkStart w:id="43" w:name="P400"/>
      <w:bookmarkEnd w:id="43"/>
      <w:r>
        <w:t xml:space="preserve">7.4. Обоснование оценки поступлений в соответствующий бюджет: ________________________________________________.</w:t>
      </w:r>
    </w:p>
    <w:p>
      <w:pPr>
        <w:pStyle w:val="ConsPlusNormal"/>
        <w:ind w:firstLine="540"/>
        <w:jc w:val="both"/>
      </w:pPr>
    </w:p>
    <w:p>
      <w:pPr>
        <w:pStyle w:val="ConsPlusNormal"/>
        <w:jc w:val="center"/>
        <w:outlineLvl w:val="1"/>
      </w:pPr>
      <w:bookmarkStart w:id="44" w:name="P402"/>
      <w:bookmarkEnd w:id="44"/>
      <w:r>
        <w:t xml:space="preserve">VIII. Анализ воздействия предлагаемого регулирования</w:t>
      </w:r>
    </w:p>
    <w:p>
      <w:pPr>
        <w:pStyle w:val="ConsPlusNormal"/>
        <w:jc w:val="center"/>
      </w:pPr>
      <w:r>
        <w:t xml:space="preserve">на состояние конкуренции в Новосибирской области</w:t>
      </w:r>
    </w:p>
    <w:p>
      <w:pPr>
        <w:pStyle w:val="ConsPlusNormal"/>
        <w:jc w:val="center"/>
      </w:pPr>
      <w:r>
        <w:t xml:space="preserve">в регулируемой сфере деятельности</w:t>
      </w:r>
    </w:p>
    <w:p>
      <w:pPr>
        <w:pStyle w:val="ConsPlusNormal"/>
        <w:ind w:firstLine="540"/>
        <w:jc w:val="both"/>
      </w:pPr>
    </w:p>
    <w:p>
      <w:pPr>
        <w:pStyle w:val="ConsPlusNormal"/>
        <w:ind w:firstLine="540"/>
        <w:jc w:val="both"/>
      </w:pPr>
      <w:bookmarkStart w:id="45" w:name="P406"/>
      <w:bookmarkEnd w:id="45"/>
      <w:r>
        <w:t xml:space="preserve">8.1. Наличие в проекте акта положений, которые могут отрицательно воздействовать на состояние конкуренции:</w:t>
      </w:r>
    </w:p>
    <w:p>
      <w:pPr>
        <w:pStyle w:val="ConsPlusNormal"/>
        <w:ind w:firstLine="540"/>
        <w:jc w:val="both"/>
      </w:pPr>
    </w:p>
    <w:p>
      <w:pPr>
        <w:pStyle w:val="ConsPlusNormal"/>
        <w:jc w:val="right"/>
      </w:pPr>
      <w:r>
        <w:t xml:space="preserve">Таблица 12</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4875"/>
        <w:gridCol w:w="1133"/>
        <w:gridCol w:w="2494"/>
      </w:tblGrid>
      <w:tr>
        <w:tc>
          <w:tcPr>
            <w:tcW w:w="566" w:type="dxa"/>
            <w:vMerge w:val="restart"/>
          </w:tcPr>
          <w:p>
            <w:pPr>
              <w:pStyle w:val="ConsPlusNormal"/>
              <w:jc w:val="center"/>
            </w:pPr>
            <w:r>
              <w:t xml:space="preserve">N п/п</w:t>
            </w:r>
          </w:p>
        </w:tc>
        <w:tc>
          <w:tcPr>
            <w:tcW w:w="4875" w:type="dxa"/>
            <w:vMerge w:val="restart"/>
          </w:tcPr>
          <w:p>
            <w:pPr>
              <w:pStyle w:val="ConsPlusNormal"/>
              <w:jc w:val="center"/>
            </w:pPr>
            <w:r>
              <w:t xml:space="preserve">Положение, которое может отрицательно воздействовать на состояние конкуренции</w:t>
            </w:r>
          </w:p>
        </w:tc>
        <w:tc>
          <w:tcPr>
            <w:tcW w:w="3627" w:type="dxa"/>
            <w:gridSpan w:val="2"/>
          </w:tcPr>
          <w:p>
            <w:pPr>
              <w:pStyle w:val="ConsPlusNormal"/>
              <w:jc w:val="center"/>
            </w:pPr>
            <w:r>
              <w:t xml:space="preserve">Наличие положения в проекте акта</w:t>
            </w:r>
          </w:p>
        </w:tc>
      </w:tr>
      <w:tr>
        <w:tc>
          <w:tcPr>
            <w:tcW w:w="566" w:type="dxa"/>
            <w:vMerge w:val="continue"/>
          </w:tcPr>
          <w:p>
            <w:pPr>
              <w:pStyle w:val="ConsPlusNormal"/>
            </w:pPr>
          </w:p>
        </w:tc>
        <w:tc>
          <w:tcPr>
            <w:tcW w:w="4875" w:type="dxa"/>
            <w:vMerge w:val="continue"/>
          </w:tcPr>
          <w:p>
            <w:pPr>
              <w:pStyle w:val="ConsPlusNormal"/>
            </w:pPr>
          </w:p>
        </w:tc>
        <w:tc>
          <w:tcPr>
            <w:tcW w:w="1133" w:type="dxa"/>
          </w:tcPr>
          <w:p>
            <w:pPr>
              <w:pStyle w:val="ConsPlusNormal"/>
              <w:jc w:val="center"/>
            </w:pPr>
            <w:r>
              <w:t xml:space="preserve">Есть/нет</w:t>
            </w:r>
          </w:p>
        </w:tc>
        <w:tc>
          <w:tcPr>
            <w:tcW w:w="2494" w:type="dxa"/>
          </w:tcPr>
          <w:p>
            <w:pPr>
              <w:pStyle w:val="ConsPlusNormal"/>
              <w:jc w:val="center"/>
            </w:pPr>
            <w:r>
              <w:t xml:space="preserve">Ссылка на положение</w:t>
            </w:r>
          </w:p>
        </w:tc>
      </w:tr>
      <w:tr>
        <w:tc>
          <w:tcPr>
            <w:tcW w:w="566" w:type="dxa"/>
          </w:tcPr>
          <w:p>
            <w:pPr>
              <w:pStyle w:val="ConsPlusNormal"/>
              <w:jc w:val="center"/>
            </w:pPr>
            <w:r>
              <w:t xml:space="preserve">1.</w:t>
            </w:r>
          </w:p>
        </w:tc>
        <w:tc>
          <w:tcPr>
            <w:tcW w:w="8502" w:type="dxa"/>
            <w:gridSpan w:val="3"/>
          </w:tcPr>
          <w:p>
            <w:pPr>
              <w:pStyle w:val="ConsPlusNormal"/>
              <w:jc w:val="center"/>
            </w:pPr>
            <w:r>
              <w:t xml:space="preserve">Ограничение количества или круга субъектов предпринимательской и иной экономической деятельности</w:t>
            </w:r>
          </w:p>
        </w:tc>
      </w:tr>
      <w:tr>
        <w:tc>
          <w:tcPr>
            <w:tcW w:w="566" w:type="dxa"/>
          </w:tcPr>
          <w:p>
            <w:pPr>
              <w:pStyle w:val="ConsPlusNormal"/>
              <w:jc w:val="center"/>
            </w:pPr>
            <w:r>
              <w:t xml:space="preserve">1.1.</w:t>
            </w:r>
          </w:p>
        </w:tc>
        <w:tc>
          <w:tcPr>
            <w:tcW w:w="4875" w:type="dxa"/>
          </w:tcPr>
          <w:p>
            <w:pPr>
              <w:pStyle w:val="ConsPlusNormal"/>
              <w:jc w:val="both"/>
            </w:pPr>
            <w:r>
              <w:t xml:space="preserve">Предоставляет преимущество по продаже товаров, выполнению работ, оказанию услуг субъекту (группе субъектов) предпринимательской и иной экономической деятельности</w:t>
            </w:r>
          </w:p>
        </w:tc>
        <w:tc>
          <w:tcPr>
            <w:tcW w:w="1133" w:type="dxa"/>
          </w:tcPr>
          <w:p>
            <w:pPr>
              <w:pStyle w:val="ConsPlusNormal"/>
            </w:pPr>
          </w:p>
        </w:tc>
        <w:tc>
          <w:tcPr>
            <w:tcW w:w="2494" w:type="dxa"/>
          </w:tcPr>
          <w:p>
            <w:pPr>
              <w:pStyle w:val="ConsPlusNormal"/>
            </w:pPr>
          </w:p>
        </w:tc>
      </w:tr>
      <w:tr>
        <w:tc>
          <w:tcPr>
            <w:tcW w:w="566" w:type="dxa"/>
          </w:tcPr>
          <w:p>
            <w:pPr>
              <w:pStyle w:val="ConsPlusNormal"/>
              <w:jc w:val="center"/>
            </w:pPr>
            <w:r>
              <w:t xml:space="preserve">1.2.</w:t>
            </w:r>
          </w:p>
        </w:tc>
        <w:tc>
          <w:tcPr>
            <w:tcW w:w="4875" w:type="dxa"/>
          </w:tcPr>
          <w:p>
            <w:pPr>
              <w:pStyle w:val="ConsPlusNormal"/>
              <w:jc w:val="both"/>
            </w:pPr>
            <w:r>
              <w:t xml:space="preserve">Ограничивает возможность субъектов предпринимательской и иной экономической деятельности продавать товары, выполнять работы, оказывать услуги</w:t>
            </w:r>
          </w:p>
        </w:tc>
        <w:tc>
          <w:tcPr>
            <w:tcW w:w="1133" w:type="dxa"/>
          </w:tcPr>
          <w:p>
            <w:pPr>
              <w:pStyle w:val="ConsPlusNormal"/>
            </w:pPr>
          </w:p>
        </w:tc>
        <w:tc>
          <w:tcPr>
            <w:tcW w:w="2494" w:type="dxa"/>
          </w:tcPr>
          <w:p>
            <w:pPr>
              <w:pStyle w:val="ConsPlusNormal"/>
            </w:pPr>
          </w:p>
        </w:tc>
      </w:tr>
      <w:tr>
        <w:tc>
          <w:tcPr>
            <w:tcW w:w="566" w:type="dxa"/>
          </w:tcPr>
          <w:p>
            <w:pPr>
              <w:pStyle w:val="ConsPlusNormal"/>
              <w:jc w:val="center"/>
            </w:pPr>
            <w:r>
              <w:t xml:space="preserve">1.3.</w:t>
            </w:r>
          </w:p>
        </w:tc>
        <w:tc>
          <w:tcPr>
            <w:tcW w:w="4875" w:type="dxa"/>
          </w:tcPr>
          <w:p>
            <w:pPr>
              <w:pStyle w:val="ConsPlusNormal"/>
              <w:jc w:val="both"/>
            </w:pPr>
            <w:r>
              <w:t xml:space="preserve">Вводит требование по получению разрешения или согласования в качестве условия для начала или продолжения деятельности</w:t>
            </w:r>
          </w:p>
        </w:tc>
        <w:tc>
          <w:tcPr>
            <w:tcW w:w="1133" w:type="dxa"/>
          </w:tcPr>
          <w:p>
            <w:pPr>
              <w:pStyle w:val="ConsPlusNormal"/>
            </w:pPr>
          </w:p>
        </w:tc>
        <w:tc>
          <w:tcPr>
            <w:tcW w:w="2494" w:type="dxa"/>
          </w:tcPr>
          <w:p>
            <w:pPr>
              <w:pStyle w:val="ConsPlusNormal"/>
            </w:pPr>
          </w:p>
        </w:tc>
      </w:tr>
      <w:tr>
        <w:tc>
          <w:tcPr>
            <w:tcW w:w="566" w:type="dxa"/>
          </w:tcPr>
          <w:p>
            <w:pPr>
              <w:pStyle w:val="ConsPlusNormal"/>
              <w:jc w:val="center"/>
            </w:pPr>
            <w:r>
              <w:t xml:space="preserve">1.4.</w:t>
            </w:r>
          </w:p>
        </w:tc>
        <w:tc>
          <w:tcPr>
            <w:tcW w:w="4875" w:type="dxa"/>
          </w:tcPr>
          <w:p>
            <w:pPr>
              <w:pStyle w:val="ConsPlusNormal"/>
              <w:jc w:val="both"/>
            </w:pPr>
            <w:r>
              <w:t xml:space="preserve">Создает географический барьер, ограничивающий возможность субъектов предпринимательской и иной экономической деятельности продавать товары, выполнять работы, оказывать услуги</w:t>
            </w:r>
          </w:p>
        </w:tc>
        <w:tc>
          <w:tcPr>
            <w:tcW w:w="1133" w:type="dxa"/>
          </w:tcPr>
          <w:p>
            <w:pPr>
              <w:pStyle w:val="ConsPlusNormal"/>
            </w:pPr>
          </w:p>
        </w:tc>
        <w:tc>
          <w:tcPr>
            <w:tcW w:w="2494" w:type="dxa"/>
          </w:tcPr>
          <w:p>
            <w:pPr>
              <w:pStyle w:val="ConsPlusNormal"/>
            </w:pPr>
          </w:p>
        </w:tc>
      </w:tr>
      <w:tr>
        <w:tc>
          <w:tcPr>
            <w:tcW w:w="566" w:type="dxa"/>
          </w:tcPr>
          <w:p>
            <w:pPr>
              <w:pStyle w:val="ConsPlusNormal"/>
              <w:jc w:val="center"/>
            </w:pPr>
            <w:r>
              <w:t xml:space="preserve">2.</w:t>
            </w:r>
          </w:p>
        </w:tc>
        <w:tc>
          <w:tcPr>
            <w:tcW w:w="8502" w:type="dxa"/>
            <w:gridSpan w:val="3"/>
          </w:tcPr>
          <w:p>
            <w:pPr>
              <w:pStyle w:val="ConsPlusNormal"/>
              <w:jc w:val="center"/>
            </w:pPr>
            <w:r>
              <w:t xml:space="preserve">Ограничение способности субъектов предпринимательской и иной экономической деятельности вести конкуренцию</w:t>
            </w:r>
          </w:p>
        </w:tc>
      </w:tr>
      <w:tr>
        <w:tc>
          <w:tcPr>
            <w:tcW w:w="566" w:type="dxa"/>
          </w:tcPr>
          <w:p>
            <w:pPr>
              <w:pStyle w:val="ConsPlusNormal"/>
              <w:jc w:val="center"/>
            </w:pPr>
            <w:r>
              <w:t xml:space="preserve">2.1.</w:t>
            </w:r>
          </w:p>
        </w:tc>
        <w:tc>
          <w:tcPr>
            <w:tcW w:w="4875" w:type="dxa"/>
          </w:tcPr>
          <w:p>
            <w:pPr>
              <w:pStyle w:val="ConsPlusNormal"/>
              <w:jc w:val="both"/>
            </w:pPr>
            <w:r>
              <w:t xml:space="preserve">Ограничивает возможность субъектов предпринимательской и иной экономической деятельности устанавливать цены на товары, работы или услуги</w:t>
            </w:r>
          </w:p>
        </w:tc>
        <w:tc>
          <w:tcPr>
            <w:tcW w:w="1133" w:type="dxa"/>
          </w:tcPr>
          <w:p>
            <w:pPr>
              <w:pStyle w:val="ConsPlusNormal"/>
            </w:pPr>
          </w:p>
        </w:tc>
        <w:tc>
          <w:tcPr>
            <w:tcW w:w="2494" w:type="dxa"/>
          </w:tcPr>
          <w:p>
            <w:pPr>
              <w:pStyle w:val="ConsPlusNormal"/>
            </w:pPr>
          </w:p>
        </w:tc>
      </w:tr>
      <w:tr>
        <w:tc>
          <w:tcPr>
            <w:tcW w:w="566" w:type="dxa"/>
          </w:tcPr>
          <w:p>
            <w:pPr>
              <w:pStyle w:val="ConsPlusNormal"/>
              <w:jc w:val="center"/>
            </w:pPr>
            <w:r>
              <w:t xml:space="preserve">2.2.</w:t>
            </w:r>
          </w:p>
        </w:tc>
        <w:tc>
          <w:tcPr>
            <w:tcW w:w="4875" w:type="dxa"/>
          </w:tcPr>
          <w:p>
            <w:pPr>
              <w:pStyle w:val="ConsPlusNormal"/>
              <w:jc w:val="both"/>
            </w:pPr>
            <w:r>
              <w:t xml:space="preserve">Ограничивает свободу субъектов предпринимательской и иной экономической деятельности осуществлять рекламу или маркетинг</w:t>
            </w:r>
          </w:p>
        </w:tc>
        <w:tc>
          <w:tcPr>
            <w:tcW w:w="1133" w:type="dxa"/>
          </w:tcPr>
          <w:p>
            <w:pPr>
              <w:pStyle w:val="ConsPlusNormal"/>
            </w:pPr>
          </w:p>
        </w:tc>
        <w:tc>
          <w:tcPr>
            <w:tcW w:w="2494" w:type="dxa"/>
          </w:tcPr>
          <w:p>
            <w:pPr>
              <w:pStyle w:val="ConsPlusNormal"/>
            </w:pPr>
          </w:p>
        </w:tc>
      </w:tr>
    </w:tbl>
    <w:p>
      <w:pPr>
        <w:pStyle w:val="ConsPlusNormal"/>
        <w:ind w:firstLine="540"/>
        <w:jc w:val="both"/>
      </w:pPr>
    </w:p>
    <w:p>
      <w:pPr>
        <w:pStyle w:val="ConsPlusNormal"/>
        <w:ind w:firstLine="540"/>
        <w:jc w:val="both"/>
      </w:pPr>
      <w:bookmarkStart w:id="46" w:name="P444"/>
      <w:bookmarkEnd w:id="46"/>
      <w:r>
        <w:t xml:space="preserve">8.2. Обоснование необходимости введения указанных разработчиком положений (при наличии): _______________________.</w:t>
      </w:r>
    </w:p>
    <w:p>
      <w:pPr>
        <w:pStyle w:val="ConsPlusNormal"/>
        <w:spacing w:before="220"/>
        <w:ind w:firstLine="540"/>
        <w:jc w:val="both"/>
      </w:pPr>
      <w:bookmarkStart w:id="47" w:name="P445"/>
      <w:bookmarkEnd w:id="47"/>
      <w:r>
        <w:t xml:space="preserve">8.3. Расчет риска отрицательного воздействия на состояние конкуренции:</w:t>
      </w:r>
    </w:p>
    <w:p>
      <w:pPr>
        <w:pStyle w:val="ConsPlusNormal"/>
        <w:spacing w:before="220"/>
        <w:ind w:firstLine="540"/>
        <w:jc w:val="both"/>
      </w:pPr>
      <w:r>
        <w:t xml:space="preserve">Количество лиц, осуществляющих предпринимательскую и иную экономическую деятельность в регулируемой сфере, составляет __________ (источник: ____________________). Из них соответствуют требованиям предлагаемого регулирования либо имеют возможность соответствовать им ___________ (____% от указанного количества, доля).</w:t>
      </w:r>
    </w:p>
    <w:p>
      <w:pPr>
        <w:pStyle w:val="ConsPlusNormal"/>
        <w:spacing w:before="220"/>
        <w:ind w:firstLine="540"/>
        <w:jc w:val="both"/>
      </w:pPr>
      <w:r>
        <w:t xml:space="preserve">Вводимое регулирование, в соответствии с Таблицей 13, обладает _______________ степенью риска отрицательного воздействия на состояние конкуренции.</w:t>
      </w:r>
    </w:p>
    <w:p>
      <w:pPr>
        <w:pStyle w:val="ConsPlusNormal"/>
        <w:ind w:firstLine="540"/>
        <w:jc w:val="both"/>
      </w:pPr>
    </w:p>
    <w:p>
      <w:pPr>
        <w:pStyle w:val="ConsPlusNormal"/>
        <w:jc w:val="right"/>
      </w:pPr>
      <w:r>
        <w:t xml:space="preserve">Таблица 13</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969"/>
        <w:gridCol w:w="1700"/>
        <w:gridCol w:w="1700"/>
        <w:gridCol w:w="1700"/>
      </w:tblGrid>
      <w:tr>
        <w:tc>
          <w:tcPr>
            <w:tcW w:w="3969" w:type="dxa"/>
            <w:vMerge w:val="restart"/>
          </w:tcPr>
          <w:p>
            <w:pPr>
              <w:pStyle w:val="ConsPlusNormal"/>
              <w:jc w:val="center"/>
            </w:pPr>
            <w:r>
              <w:t xml:space="preserve">Доля лиц, указанных в пункте 3 раздела VI сводного отчета</w:t>
            </w:r>
          </w:p>
        </w:tc>
        <w:tc>
          <w:tcPr>
            <w:tcW w:w="5100" w:type="dxa"/>
            <w:gridSpan w:val="3"/>
          </w:tcPr>
          <w:p>
            <w:pPr>
              <w:pStyle w:val="ConsPlusNormal"/>
              <w:jc w:val="center"/>
            </w:pPr>
            <w:r>
              <w:t xml:space="preserve">Степень риска отрицательного воздействия</w:t>
            </w:r>
          </w:p>
        </w:tc>
      </w:tr>
      <w:tr>
        <w:tc>
          <w:tcPr>
            <w:tcW w:w="3969" w:type="dxa"/>
            <w:vMerge w:val="continue"/>
          </w:tcPr>
          <w:p>
            <w:pPr>
              <w:pStyle w:val="ConsPlusNormal"/>
            </w:pPr>
          </w:p>
        </w:tc>
        <w:tc>
          <w:tcPr>
            <w:tcW w:w="1700" w:type="dxa"/>
          </w:tcPr>
          <w:p>
            <w:pPr>
              <w:pStyle w:val="ConsPlusNormal"/>
              <w:jc w:val="center"/>
            </w:pPr>
            <w:r>
              <w:t xml:space="preserve">высокая</w:t>
            </w:r>
          </w:p>
        </w:tc>
        <w:tc>
          <w:tcPr>
            <w:tcW w:w="1700" w:type="dxa"/>
          </w:tcPr>
          <w:p>
            <w:pPr>
              <w:pStyle w:val="ConsPlusNormal"/>
              <w:jc w:val="center"/>
            </w:pPr>
            <w:r>
              <w:t xml:space="preserve">средняя</w:t>
            </w:r>
          </w:p>
        </w:tc>
        <w:tc>
          <w:tcPr>
            <w:tcW w:w="1700" w:type="dxa"/>
          </w:tcPr>
          <w:p>
            <w:pPr>
              <w:pStyle w:val="ConsPlusNormal"/>
              <w:jc w:val="center"/>
            </w:pPr>
            <w:r>
              <w:t xml:space="preserve">низкая</w:t>
            </w:r>
          </w:p>
        </w:tc>
      </w:tr>
      <w:tr>
        <w:tc>
          <w:tcPr>
            <w:tcW w:w="3969" w:type="dxa"/>
          </w:tcPr>
          <w:p>
            <w:pPr>
              <w:pStyle w:val="ConsPlusNormal"/>
              <w:jc w:val="center"/>
            </w:pPr>
            <w:r>
              <w:t xml:space="preserve">менее 50%</w:t>
            </w:r>
          </w:p>
        </w:tc>
        <w:tc>
          <w:tcPr>
            <w:tcW w:w="1700" w:type="dxa"/>
          </w:tcPr>
          <w:p>
            <w:pPr>
              <w:pStyle w:val="ConsPlusNormal"/>
              <w:jc w:val="center"/>
            </w:pPr>
            <w:r>
              <w:t xml:space="preserve">+</w:t>
            </w:r>
          </w:p>
        </w:tc>
        <w:tc>
          <w:tcPr>
            <w:tcW w:w="1700" w:type="dxa"/>
          </w:tcPr>
          <w:p>
            <w:pPr>
              <w:pStyle w:val="ConsPlusNormal"/>
            </w:pPr>
          </w:p>
        </w:tc>
        <w:tc>
          <w:tcPr>
            <w:tcW w:w="1700" w:type="dxa"/>
          </w:tcPr>
          <w:p>
            <w:pPr>
              <w:pStyle w:val="ConsPlusNormal"/>
            </w:pPr>
          </w:p>
        </w:tc>
      </w:tr>
      <w:tr>
        <w:tc>
          <w:tcPr>
            <w:tcW w:w="3969" w:type="dxa"/>
          </w:tcPr>
          <w:p>
            <w:pPr>
              <w:pStyle w:val="ConsPlusNormal"/>
              <w:jc w:val="center"/>
            </w:pPr>
            <w:r>
              <w:t xml:space="preserve">от 50 до 80%</w:t>
            </w:r>
          </w:p>
        </w:tc>
        <w:tc>
          <w:tcPr>
            <w:tcW w:w="1700" w:type="dxa"/>
          </w:tcPr>
          <w:p>
            <w:pPr>
              <w:pStyle w:val="ConsPlusNormal"/>
            </w:pPr>
          </w:p>
        </w:tc>
        <w:tc>
          <w:tcPr>
            <w:tcW w:w="1700" w:type="dxa"/>
          </w:tcPr>
          <w:p>
            <w:pPr>
              <w:pStyle w:val="ConsPlusNormal"/>
              <w:jc w:val="center"/>
            </w:pPr>
            <w:r>
              <w:t xml:space="preserve">+</w:t>
            </w:r>
          </w:p>
        </w:tc>
        <w:tc>
          <w:tcPr>
            <w:tcW w:w="1700" w:type="dxa"/>
          </w:tcPr>
          <w:p>
            <w:pPr>
              <w:pStyle w:val="ConsPlusNormal"/>
            </w:pPr>
          </w:p>
        </w:tc>
      </w:tr>
      <w:tr>
        <w:tc>
          <w:tcPr>
            <w:tcW w:w="3969" w:type="dxa"/>
          </w:tcPr>
          <w:p>
            <w:pPr>
              <w:pStyle w:val="ConsPlusNormal"/>
              <w:jc w:val="center"/>
            </w:pPr>
            <w:r>
              <w:t xml:space="preserve">более 80%</w:t>
            </w:r>
          </w:p>
        </w:tc>
        <w:tc>
          <w:tcPr>
            <w:tcW w:w="1700" w:type="dxa"/>
          </w:tcPr>
          <w:p>
            <w:pPr>
              <w:pStyle w:val="ConsPlusNormal"/>
            </w:pPr>
          </w:p>
        </w:tc>
        <w:tc>
          <w:tcPr>
            <w:tcW w:w="1700" w:type="dxa"/>
          </w:tcPr>
          <w:p>
            <w:pPr>
              <w:pStyle w:val="ConsPlusNormal"/>
            </w:pPr>
          </w:p>
        </w:tc>
        <w:tc>
          <w:tcPr>
            <w:tcW w:w="1700" w:type="dxa"/>
          </w:tcPr>
          <w:p>
            <w:pPr>
              <w:pStyle w:val="ConsPlusNormal"/>
              <w:jc w:val="center"/>
            </w:pPr>
            <w:r>
              <w:t xml:space="preserve">+</w:t>
            </w:r>
          </w:p>
        </w:tc>
      </w:tr>
    </w:tbl>
    <w:p>
      <w:pPr>
        <w:pStyle w:val="ConsPlusNormal"/>
        <w:ind w:firstLine="540"/>
        <w:jc w:val="both"/>
      </w:pPr>
    </w:p>
    <w:p>
      <w:pPr>
        <w:pStyle w:val="ConsPlusNonformat"/>
        <w:jc w:val="both"/>
      </w:pPr>
      <w:r>
        <w:t xml:space="preserve">Должность лица, подписавшего документ _______________/____________________/</w:t>
      </w:r>
    </w:p>
    <w:p>
      <w:pPr>
        <w:pStyle w:val="ConsPlusNonformat"/>
        <w:jc w:val="both"/>
      </w:pPr>
      <w:r>
        <w:t xml:space="preserve">                                         (подпись)    расшифровка подписи</w:t>
      </w:r>
    </w:p>
    <w:p>
      <w:pPr>
        <w:pStyle w:val="ConsPlusNormal"/>
        <w:ind w:firstLine="540"/>
        <w:jc w:val="both"/>
      </w:pPr>
    </w:p>
    <w:p>
      <w:pPr>
        <w:pStyle w:val="ConsPlusNormal"/>
        <w:ind w:firstLine="540"/>
        <w:jc w:val="both"/>
      </w:pPr>
      <w:r>
        <w:t xml:space="preserve">--------------------------------</w:t>
      </w:r>
    </w:p>
    <w:p>
      <w:pPr>
        <w:pStyle w:val="ConsPlusNormal"/>
        <w:spacing w:before="220"/>
        <w:ind w:firstLine="540"/>
        <w:jc w:val="both"/>
      </w:pPr>
      <w:r>
        <w:t xml:space="preserve">&lt;*&gt; Сводный отчет по данной форме заполняется при проведении оценки регулирующего воздействия проектов нормативных правовых актов, за исключением случаев, предусмотренных </w:t>
      </w:r>
      <w:hyperlink r:id="rId15">
        <w:r>
          <w:rPr>
            <w:color w:val="0000ff"/>
          </w:rPr>
          <w:t xml:space="preserve">пунктами 19.1</w:t>
        </w:r>
      </w:hyperlink>
      <w:r>
        <w:t xml:space="preserve"> - </w:t>
      </w:r>
      <w:hyperlink r:id="rId16">
        <w:r>
          <w:rPr>
            <w:color w:val="0000ff"/>
          </w:rPr>
          <w:t xml:space="preserve">19.3</w:t>
        </w:r>
      </w:hyperlink>
      <w:r>
        <w:t xml:space="preserve"> Порядка проведения оценки регулирующего воздействия проектов нормативных правовых актов Новосибирской области, установленного постановлением Губернатора Новосибирской области от 17.01.2017 N 2, подписывается разработчиком и размещается на странице ГИС НСО "Электронная демократия Новосибирской области" в формате pdf.</w:t>
      </w:r>
    </w:p>
    <w:p>
      <w:pPr>
        <w:pStyle w:val="ConsPlusNormal"/>
        <w:spacing w:before="220"/>
        <w:ind w:firstLine="540"/>
        <w:jc w:val="both"/>
      </w:pPr>
      <w:bookmarkStart w:id="48" w:name="P474"/>
      <w:bookmarkEnd w:id="48"/>
      <w:r>
        <w:t xml:space="preserve">&lt;**&gt; Необходимо включить все способы решения проблем, которые содержались в уведомлении, а также были предложены в ходе публичных консультаций по такому уведомлению (если уведомление составлялось).</w:t>
      </w:r>
    </w:p>
    <w:p>
      <w:pPr>
        <w:pStyle w:val="ConsPlusNormal"/>
        <w:spacing w:before="220"/>
        <w:ind w:firstLine="540"/>
        <w:jc w:val="both"/>
      </w:pPr>
      <w:r>
        <w:t xml:space="preserve">&lt;***&gt; Обоснование необходимости представления документов, предусмотренных проектом акта, приводится в случае, если проектом акта на субъекты предпринимательской и иной экономической деятельности возлагается обязанность по представлению документов.</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Утверждена</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Normal"/>
        <w:jc w:val="right"/>
      </w:pPr>
      <w:r>
        <w:t xml:space="preserve">ФОРМА</w:t>
      </w:r>
    </w:p>
    <w:p>
      <w:pPr>
        <w:pStyle w:val="ConsPlusNormal"/>
        <w:ind w:firstLine="540"/>
        <w:jc w:val="both"/>
      </w:pPr>
    </w:p>
    <w:p>
      <w:pPr>
        <w:pStyle w:val="ConsPlusNormal"/>
        <w:jc w:val="center"/>
      </w:pPr>
      <w:bookmarkStart w:id="49" w:name="P489"/>
      <w:bookmarkEnd w:id="49"/>
      <w:r>
        <w:t xml:space="preserve">Сводный отчет о проведении оценки регулирующего воздействия</w:t>
      </w:r>
    </w:p>
    <w:p>
      <w:pPr>
        <w:pStyle w:val="ConsPlusNormal"/>
        <w:jc w:val="center"/>
      </w:pPr>
      <w:r>
        <w:t xml:space="preserve">проекта нормативного правового акта Новосибирской области</w:t>
      </w:r>
    </w:p>
    <w:p>
      <w:pPr>
        <w:pStyle w:val="ConsPlusNormal"/>
        <w:jc w:val="center"/>
      </w:pPr>
      <w:r>
        <w:t xml:space="preserve">при приведении нормативного правового акта Новосибирской</w:t>
      </w:r>
    </w:p>
    <w:p>
      <w:pPr>
        <w:pStyle w:val="ConsPlusNormal"/>
        <w:jc w:val="center"/>
      </w:pPr>
      <w:r>
        <w:t xml:space="preserve">области в соответствие с нормативным правовым</w:t>
      </w:r>
    </w:p>
    <w:p>
      <w:pPr>
        <w:pStyle w:val="ConsPlusNormal"/>
        <w:jc w:val="center"/>
      </w:pPr>
      <w:r>
        <w:t xml:space="preserve">актом большей юридической силы &lt;*&gt;</w:t>
      </w:r>
    </w:p>
    <w:p>
      <w:pPr>
        <w:pStyle w:val="ConsPlusNormal"/>
        <w:ind w:firstLine="540"/>
        <w:jc w:val="both"/>
      </w:pPr>
    </w:p>
    <w:p>
      <w:pPr>
        <w:pStyle w:val="ConsPlusNormal"/>
        <w:ind w:firstLine="540"/>
        <w:jc w:val="both"/>
      </w:pPr>
      <w:bookmarkStart w:id="50" w:name="P495"/>
      <w:bookmarkEnd w:id="50"/>
      <w:r>
        <w:t xml:space="preserve">1. Вид и наименование проекта нормативного правового акта Новосибирской области (далее - проект акта):____________________________________________.</w:t>
      </w:r>
    </w:p>
    <w:p>
      <w:pPr>
        <w:pStyle w:val="ConsPlusNormal"/>
        <w:spacing w:before="220"/>
        <w:ind w:firstLine="540"/>
        <w:jc w:val="both"/>
      </w:pPr>
      <w:bookmarkStart w:id="51" w:name="P496"/>
      <w:bookmarkEnd w:id="51"/>
      <w:r>
        <w:t xml:space="preserve">2. Наименование разработчика: _____________________________________.</w:t>
      </w:r>
    </w:p>
    <w:p>
      <w:pPr>
        <w:pStyle w:val="ConsPlusNormal"/>
        <w:spacing w:before="220"/>
        <w:ind w:firstLine="540"/>
        <w:jc w:val="both"/>
      </w:pPr>
      <w:r>
        <w:t xml:space="preserve">Контактное лицо, телефон: _________________________________________.</w:t>
      </w:r>
    </w:p>
    <w:p>
      <w:pPr>
        <w:pStyle w:val="ConsPlusNormal"/>
        <w:spacing w:before="220"/>
        <w:ind w:firstLine="540"/>
        <w:jc w:val="both"/>
      </w:pPr>
      <w:bookmarkStart w:id="52" w:name="P498"/>
      <w:bookmarkEnd w:id="52"/>
      <w:r>
        <w:t xml:space="preserve">3. Обоснование наличия у разработчика обязанности по приведению нормативного правового акта Новосибирской области в соответствие с нормативным правовым актом большей юридической силы: __________________</w:t>
      </w:r>
    </w:p>
    <w:p>
      <w:pPr>
        <w:pStyle w:val="ConsPlusNormal"/>
        <w:spacing w:before="220"/>
        <w:ind w:firstLine="540"/>
        <w:jc w:val="both"/>
      </w:pPr>
      <w:bookmarkStart w:id="53" w:name="P499"/>
      <w:bookmarkEnd w:id="53"/>
      <w:r>
        <w:t xml:space="preserve">4. Перечень нормативных положений проекта акта: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402"/>
        <w:gridCol w:w="5102"/>
      </w:tblGrid>
      <w:tr>
        <w:tc>
          <w:tcPr>
            <w:tcW w:w="567" w:type="dxa"/>
          </w:tcPr>
          <w:p>
            <w:pPr>
              <w:pStyle w:val="ConsPlusNormal"/>
              <w:jc w:val="center"/>
            </w:pPr>
            <w:r>
              <w:t xml:space="preserve">N п/п</w:t>
            </w:r>
          </w:p>
        </w:tc>
        <w:tc>
          <w:tcPr>
            <w:tcW w:w="3402" w:type="dxa"/>
          </w:tcPr>
          <w:p>
            <w:pPr>
              <w:pStyle w:val="ConsPlusNormal"/>
              <w:jc w:val="center"/>
            </w:pPr>
            <w:r>
              <w:t xml:space="preserve">Структурный элемент проекта акта, предусматривающий нормативное положение</w:t>
            </w:r>
          </w:p>
        </w:tc>
        <w:tc>
          <w:tcPr>
            <w:tcW w:w="5102" w:type="dxa"/>
          </w:tcPr>
          <w:p>
            <w:pPr>
              <w:pStyle w:val="ConsPlusNormal"/>
              <w:jc w:val="center"/>
            </w:pPr>
            <w:r>
              <w:t xml:space="preserve">Ссылка на структурный элемент нормативного правового акта большей юридической силы, в соответствии с которым приводится нормативное положение нормативного правового акта Новосибирской области</w:t>
            </w:r>
          </w:p>
        </w:tc>
      </w:tr>
      <w:tr>
        <w:tc>
          <w:tcPr>
            <w:tcW w:w="567" w:type="dxa"/>
          </w:tcPr>
          <w:p>
            <w:pPr>
              <w:pStyle w:val="ConsPlusNormal"/>
              <w:jc w:val="center"/>
            </w:pPr>
            <w:r>
              <w:t xml:space="preserve">1.</w:t>
            </w:r>
          </w:p>
        </w:tc>
        <w:tc>
          <w:tcPr>
            <w:tcW w:w="3402" w:type="dxa"/>
          </w:tcPr>
          <w:p>
            <w:pPr>
              <w:pStyle w:val="ConsPlusNormal"/>
            </w:pPr>
          </w:p>
        </w:tc>
        <w:tc>
          <w:tcPr>
            <w:tcW w:w="5102" w:type="dxa"/>
          </w:tcPr>
          <w:p>
            <w:pPr>
              <w:pStyle w:val="ConsPlusNormal"/>
            </w:pPr>
          </w:p>
        </w:tc>
      </w:tr>
      <w:tr>
        <w:tc>
          <w:tcPr>
            <w:tcW w:w="567" w:type="dxa"/>
          </w:tcPr>
          <w:p>
            <w:pPr>
              <w:pStyle w:val="ConsPlusNormal"/>
              <w:jc w:val="both"/>
            </w:pPr>
            <w:r>
              <w:t xml:space="preserve">...</w:t>
            </w:r>
          </w:p>
        </w:tc>
        <w:tc>
          <w:tcPr>
            <w:tcW w:w="3402" w:type="dxa"/>
          </w:tcPr>
          <w:p>
            <w:pPr>
              <w:pStyle w:val="ConsPlusNormal"/>
            </w:pPr>
          </w:p>
        </w:tc>
        <w:tc>
          <w:tcPr>
            <w:tcW w:w="5102" w:type="dxa"/>
          </w:tcPr>
          <w:p>
            <w:pPr>
              <w:pStyle w:val="ConsPlusNormal"/>
            </w:pPr>
          </w:p>
        </w:tc>
      </w:tr>
    </w:tbl>
    <w:p>
      <w:pPr>
        <w:pStyle w:val="ConsPlusNormal"/>
        <w:ind w:firstLine="540"/>
        <w:jc w:val="both"/>
      </w:pPr>
    </w:p>
    <w:p>
      <w:pPr>
        <w:pStyle w:val="ConsPlusNonformat"/>
        <w:jc w:val="both"/>
      </w:pPr>
      <w:r>
        <w:t xml:space="preserve">Должность лица,</w:t>
      </w:r>
    </w:p>
    <w:p>
      <w:pPr>
        <w:pStyle w:val="ConsPlusNonformat"/>
        <w:jc w:val="both"/>
      </w:pPr>
      <w:r>
        <w:t xml:space="preserve">подписавшего документ                  _____________/_____________________/</w:t>
      </w:r>
    </w:p>
    <w:p>
      <w:pPr>
        <w:pStyle w:val="ConsPlusNonformat"/>
        <w:jc w:val="both"/>
      </w:pPr>
      <w:r>
        <w:t xml:space="preserve">                                          подпись     расшифровка подписи</w:t>
      </w:r>
    </w:p>
    <w:p>
      <w:pPr>
        <w:pStyle w:val="ConsPlusNonformat"/>
        <w:jc w:val="both"/>
      </w:pPr>
      <w:r>
        <w:t xml:space="preserve">Дата</w:t>
      </w:r>
    </w:p>
    <w:p>
      <w:pPr>
        <w:pStyle w:val="ConsPlusNormal"/>
        <w:ind w:firstLine="540"/>
        <w:jc w:val="both"/>
      </w:pPr>
    </w:p>
    <w:p>
      <w:pPr>
        <w:pStyle w:val="ConsPlusNormal"/>
        <w:ind w:firstLine="540"/>
        <w:jc w:val="both"/>
      </w:pPr>
      <w:r>
        <w:t xml:space="preserve">--------------------------------</w:t>
      </w:r>
    </w:p>
    <w:p>
      <w:pPr>
        <w:pStyle w:val="ConsPlusNormal"/>
        <w:spacing w:before="220"/>
        <w:ind w:firstLine="540"/>
        <w:jc w:val="both"/>
      </w:pPr>
      <w:r>
        <w:t xml:space="preserve">&lt;*&gt; В соответствии с </w:t>
      </w:r>
      <w:hyperlink r:id="rId17">
        <w:r>
          <w:rPr>
            <w:color w:val="0000ff"/>
          </w:rPr>
          <w:t xml:space="preserve">Порядком</w:t>
        </w:r>
      </w:hyperlink>
      <w:r>
        <w:t xml:space="preserve">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N 2, сводный отчет подписывается </w:t>
      </w:r>
      <w:r>
        <w:t xml:space="preserve">разработчиком и размещается на странице ГИС НСО "Электронная демократия Новосибирской области" в формате pdf.</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Утверждена</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Normal"/>
        <w:jc w:val="right"/>
      </w:pPr>
      <w:r>
        <w:t xml:space="preserve">ФОРМА</w:t>
      </w:r>
    </w:p>
    <w:p>
      <w:pPr>
        <w:pStyle w:val="ConsPlusNormal"/>
        <w:ind w:firstLine="540"/>
        <w:jc w:val="both"/>
      </w:pPr>
    </w:p>
    <w:p>
      <w:pPr>
        <w:pStyle w:val="ConsPlusNormal"/>
        <w:jc w:val="center"/>
      </w:pPr>
      <w:bookmarkStart w:id="54" w:name="P531"/>
      <w:bookmarkEnd w:id="54"/>
      <w:r>
        <w:t xml:space="preserve">Сводный отчет о проведении оценки регулирующего воздействия</w:t>
      </w:r>
    </w:p>
    <w:p>
      <w:pPr>
        <w:pStyle w:val="ConsPlusNormal"/>
        <w:jc w:val="center"/>
      </w:pPr>
      <w:r>
        <w:t xml:space="preserve">проекта нормативного правового акта Новосибирской области,</w:t>
      </w:r>
    </w:p>
    <w:p>
      <w:pPr>
        <w:pStyle w:val="ConsPlusNormal"/>
        <w:jc w:val="center"/>
      </w:pPr>
      <w:r>
        <w:t xml:space="preserve">устанавливающего или изменяющего обязательные требования &lt;*&gt;</w:t>
      </w:r>
    </w:p>
    <w:p>
      <w:pPr>
        <w:pStyle w:val="ConsPlusNormal"/>
        <w:ind w:firstLine="540"/>
        <w:jc w:val="both"/>
      </w:pPr>
    </w:p>
    <w:p>
      <w:pPr>
        <w:pStyle w:val="ConsPlusNormal"/>
        <w:jc w:val="center"/>
        <w:outlineLvl w:val="1"/>
      </w:pPr>
      <w:r>
        <w:t xml:space="preserve">I. Общая информация</w:t>
      </w:r>
    </w:p>
    <w:p>
      <w:pPr>
        <w:pStyle w:val="ConsPlusNormal"/>
        <w:ind w:firstLine="540"/>
        <w:jc w:val="both"/>
      </w:pPr>
    </w:p>
    <w:p>
      <w:pPr>
        <w:pStyle w:val="ConsPlusNonformat"/>
        <w:jc w:val="both"/>
      </w:pPr>
      <w:bookmarkStart w:id="55" w:name="P537"/>
      <w:bookmarkEnd w:id="55"/>
      <w:r>
        <w:t xml:space="preserve">    1.1.   Вид   и   наименование   проекта   нормативного  правового  акта</w:t>
      </w:r>
    </w:p>
    <w:p>
      <w:pPr>
        <w:pStyle w:val="ConsPlusNonformat"/>
        <w:jc w:val="both"/>
      </w:pPr>
      <w:r>
        <w:t xml:space="preserve">Новосибирской области (далее - проект акта): _____________________________.</w:t>
      </w:r>
    </w:p>
    <w:p>
      <w:pPr>
        <w:pStyle w:val="ConsPlusNonformat"/>
        <w:jc w:val="both"/>
      </w:pPr>
      <w:bookmarkStart w:id="56" w:name="P539"/>
      <w:bookmarkEnd w:id="56"/>
      <w:r>
        <w:t xml:space="preserve">    1.2.  Сфера  регулирования: _____________________________________ ____.</w:t>
      </w:r>
    </w:p>
    <w:p>
      <w:pPr>
        <w:pStyle w:val="ConsPlusNonformat"/>
        <w:jc w:val="both"/>
      </w:pPr>
      <w:bookmarkStart w:id="57" w:name="P540"/>
      <w:bookmarkEnd w:id="57"/>
      <w:r>
        <w:t xml:space="preserve">    1.3.  Наименование  разработчика: _______________________________ ____.</w:t>
      </w:r>
    </w:p>
    <w:p>
      <w:pPr>
        <w:pStyle w:val="ConsPlusNonformat"/>
        <w:jc w:val="both"/>
      </w:pPr>
      <w:r>
        <w:t xml:space="preserve">    Контактное  лицо,  телефон: _____________________________________ ____.</w:t>
      </w:r>
    </w:p>
    <w:p>
      <w:pPr>
        <w:pStyle w:val="ConsPlusNonformat"/>
        <w:jc w:val="both"/>
      </w:pPr>
      <w:bookmarkStart w:id="58" w:name="P542"/>
      <w:bookmarkEnd w:id="58"/>
      <w:r>
        <w:t xml:space="preserve">    1.4. Степень регулирующего воздействия проекта акта: _________________.</w:t>
      </w:r>
    </w:p>
    <w:p>
      <w:pPr>
        <w:pStyle w:val="ConsPlusNonformat"/>
        <w:jc w:val="both"/>
      </w:pPr>
      <w:r>
        <w:t xml:space="preserve">    Обоснование: ____________________________________________________ ____.</w:t>
      </w:r>
    </w:p>
    <w:p>
      <w:pPr>
        <w:pStyle w:val="ConsPlusNormal"/>
        <w:ind w:firstLine="540"/>
        <w:jc w:val="both"/>
      </w:pPr>
    </w:p>
    <w:p>
      <w:pPr>
        <w:pStyle w:val="ConsPlusNormal"/>
        <w:jc w:val="center"/>
        <w:outlineLvl w:val="1"/>
      </w:pPr>
      <w:bookmarkStart w:id="59" w:name="P545"/>
      <w:bookmarkEnd w:id="59"/>
      <w:r>
        <w:t xml:space="preserve">II. Сведения о подготовке уведомления о необходимости</w:t>
      </w:r>
    </w:p>
    <w:p>
      <w:pPr>
        <w:pStyle w:val="ConsPlusNormal"/>
        <w:jc w:val="center"/>
      </w:pPr>
      <w:r>
        <w:t xml:space="preserve">разработки проекта акта и проведении</w:t>
      </w:r>
    </w:p>
    <w:p>
      <w:pPr>
        <w:pStyle w:val="ConsPlusNormal"/>
        <w:jc w:val="center"/>
      </w:pPr>
      <w:r>
        <w:t xml:space="preserve">по нему публичных консультаций</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984"/>
        <w:gridCol w:w="7087"/>
      </w:tblGrid>
      <w:tr>
        <w:tc>
          <w:tcPr>
            <w:tcW w:w="1984" w:type="dxa"/>
            <w:vMerge w:val="restart"/>
            <w:vAlign w:val="center"/>
          </w:tcPr>
          <w:p>
            <w:pPr>
              <w:pStyle w:val="ConsPlusNormal"/>
            </w:pPr>
            <w:r>
              <w:t xml:space="preserve">Публичные консультации</w:t>
            </w:r>
          </w:p>
        </w:tc>
        <w:tc>
          <w:tcPr>
            <w:tcW w:w="7087" w:type="dxa"/>
          </w:tcPr>
          <w:p>
            <w:pPr>
              <w:pStyle w:val="ConsPlusNormal"/>
              <w:jc w:val="both"/>
            </w:pPr>
            <w:r>
              <w:t xml:space="preserve">проводились с _____ по ______</w:t>
            </w:r>
          </w:p>
          <w:p>
            <w:pPr>
              <w:pStyle w:val="ConsPlusNormal"/>
              <w:jc w:val="both"/>
            </w:pPr>
            <w:r>
              <w:t xml:space="preserve">на странице: https://dem.nso.ru/#/npa/bills/________________________</w:t>
            </w:r>
          </w:p>
        </w:tc>
      </w:tr>
      <w:tr>
        <w:tc>
          <w:tcPr>
            <w:tcW w:w="1984" w:type="dxa"/>
            <w:vMerge w:val="continue"/>
          </w:tcPr>
          <w:p>
            <w:pPr>
              <w:pStyle w:val="ConsPlusNormal"/>
            </w:pPr>
          </w:p>
        </w:tc>
        <w:tc>
          <w:tcPr>
            <w:tcW w:w="7087" w:type="dxa"/>
          </w:tcPr>
          <w:p>
            <w:pPr>
              <w:pStyle w:val="ConsPlusNormal"/>
              <w:jc w:val="both"/>
            </w:pPr>
            <w:r>
              <w:t xml:space="preserve">не проводились на основании ______________ </w:t>
            </w:r>
            <w:hyperlink r:id="rId18">
              <w:r>
                <w:rPr>
                  <w:color w:val="0000ff"/>
                </w:rPr>
                <w:t xml:space="preserve">Порядка</w:t>
              </w:r>
            </w:hyperlink>
            <w:r>
              <w:t xml:space="preserve"> проведения оценки регулирующего воздействия проектов нормативных правовых актов Новосибирской области, установленного постановлением Губернатора Новосибирской области от 17.01.2017 N 2</w:t>
            </w:r>
          </w:p>
        </w:tc>
      </w:tr>
    </w:tbl>
    <w:p>
      <w:pPr>
        <w:pStyle w:val="ConsPlusNormal"/>
        <w:ind w:firstLine="540"/>
        <w:jc w:val="both"/>
      </w:pPr>
    </w:p>
    <w:p>
      <w:pPr>
        <w:pStyle w:val="ConsPlusNormal"/>
        <w:jc w:val="center"/>
        <w:outlineLvl w:val="1"/>
      </w:pPr>
      <w:bookmarkStart w:id="60" w:name="P554"/>
      <w:bookmarkEnd w:id="60"/>
      <w:r>
        <w:t xml:space="preserve">III. Сроки вступления в силу нормативного правового акта,</w:t>
      </w:r>
    </w:p>
    <w:p>
      <w:pPr>
        <w:pStyle w:val="ConsPlusNormal"/>
        <w:jc w:val="center"/>
      </w:pPr>
      <w:r>
        <w:t xml:space="preserve">устанавливающего обязательные требования, определенные</w:t>
      </w:r>
    </w:p>
    <w:p>
      <w:pPr>
        <w:pStyle w:val="ConsPlusNormal"/>
        <w:jc w:val="center"/>
      </w:pPr>
      <w:r>
        <w:t xml:space="preserve">исходя из сроков, необходимых органам государственной</w:t>
      </w:r>
    </w:p>
    <w:p>
      <w:pPr>
        <w:pStyle w:val="ConsPlusNormal"/>
        <w:jc w:val="center"/>
      </w:pPr>
      <w:r>
        <w:t xml:space="preserve">власти, гражданам и организациям для подготовки</w:t>
      </w:r>
    </w:p>
    <w:p>
      <w:pPr>
        <w:pStyle w:val="ConsPlusNormal"/>
        <w:jc w:val="center"/>
      </w:pPr>
      <w:r>
        <w:t xml:space="preserve">к осуществлению деятельности в соответствии</w:t>
      </w:r>
    </w:p>
    <w:p>
      <w:pPr>
        <w:pStyle w:val="ConsPlusNormal"/>
        <w:jc w:val="center"/>
      </w:pPr>
      <w:r>
        <w:t xml:space="preserve">с устанавливаемыми обязательными требованиями, с учетом</w:t>
      </w:r>
    </w:p>
    <w:p>
      <w:pPr>
        <w:pStyle w:val="ConsPlusNormal"/>
        <w:jc w:val="center"/>
      </w:pPr>
      <w:r>
        <w:t xml:space="preserve">положений статьи 3 Федерального закона от 31.07.2020 N</w:t>
      </w:r>
    </w:p>
    <w:p>
      <w:pPr>
        <w:pStyle w:val="ConsPlusNormal"/>
        <w:jc w:val="center"/>
      </w:pPr>
      <w:r>
        <w:t xml:space="preserve">247-ФЗ "Об обязательных требованиях в Российской Федерации"</w:t>
      </w:r>
    </w:p>
    <w:p>
      <w:pPr>
        <w:pStyle w:val="ConsPlusNormal"/>
        <w:ind w:firstLine="540"/>
        <w:jc w:val="both"/>
      </w:pPr>
    </w:p>
    <w:p>
      <w:pPr>
        <w:pStyle w:val="ConsPlusNonformat"/>
        <w:jc w:val="both"/>
      </w:pPr>
      <w:bookmarkStart w:id="61" w:name="P563"/>
      <w:bookmarkEnd w:id="61"/>
      <w:r>
        <w:t xml:space="preserve">    3.1. Дата планируемого вступления в силу проекта акта: __________ ____.</w:t>
      </w:r>
    </w:p>
    <w:p>
      <w:pPr>
        <w:pStyle w:val="ConsPlusNonformat"/>
        <w:jc w:val="both"/>
      </w:pPr>
      <w:r>
        <w:t xml:space="preserve">    В  случае  если  какая-либо из дат отличается от 1 марта и 1 сентября -</w:t>
      </w:r>
    </w:p>
    <w:p>
      <w:pPr>
        <w:pStyle w:val="ConsPlusNonformat"/>
        <w:jc w:val="both"/>
      </w:pPr>
      <w:r>
        <w:t xml:space="preserve">обоснование причин: _________________________________________________ ____.</w:t>
      </w:r>
    </w:p>
    <w:p>
      <w:pPr>
        <w:pStyle w:val="ConsPlusNonformat"/>
        <w:jc w:val="both"/>
      </w:pPr>
      <w:bookmarkStart w:id="62" w:name="P566"/>
      <w:bookmarkEnd w:id="62"/>
      <w:r>
        <w:t xml:space="preserve">    3.2.  Дата  планируемого  вступления в силу отдельных положений проекта</w:t>
      </w:r>
    </w:p>
    <w:p>
      <w:pPr>
        <w:pStyle w:val="ConsPlusNonformat"/>
        <w:jc w:val="both"/>
      </w:pPr>
      <w:r>
        <w:t xml:space="preserve">акта </w:t>
      </w:r>
      <w:hyperlink w:anchor="P909">
        <w:r>
          <w:rPr>
            <w:color w:val="0000ff"/>
          </w:rPr>
          <w:t xml:space="preserve">&lt;**&gt;</w:t>
        </w:r>
      </w:hyperlink>
      <w:r>
        <w:t xml:space="preserve">:</w:t>
      </w:r>
    </w:p>
    <w:p>
      <w:pPr>
        <w:pStyle w:val="ConsPlusNormal"/>
        <w:ind w:firstLine="540"/>
        <w:jc w:val="both"/>
      </w:pPr>
    </w:p>
    <w:p>
      <w:pPr>
        <w:pStyle w:val="ConsPlusNormal"/>
        <w:jc w:val="right"/>
      </w:pPr>
      <w:r>
        <w:t xml:space="preserve">Таблица 1</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984"/>
        <w:gridCol w:w="1984"/>
        <w:gridCol w:w="1984"/>
        <w:gridCol w:w="3118"/>
      </w:tblGrid>
      <w:tr>
        <w:tc>
          <w:tcPr>
            <w:tcW w:w="1984" w:type="dxa"/>
          </w:tcPr>
          <w:p>
            <w:pPr>
              <w:pStyle w:val="ConsPlusNormal"/>
              <w:jc w:val="center"/>
            </w:pPr>
            <w:r>
              <w:t xml:space="preserve">Содержание отдельных положений проекта акта</w:t>
            </w:r>
          </w:p>
        </w:tc>
        <w:tc>
          <w:tcPr>
            <w:tcW w:w="1984" w:type="dxa"/>
          </w:tcPr>
          <w:p>
            <w:pPr>
              <w:pStyle w:val="ConsPlusNormal"/>
              <w:jc w:val="center"/>
            </w:pPr>
            <w:r>
              <w:t xml:space="preserve">Структурная единица проекта акта</w:t>
            </w:r>
          </w:p>
        </w:tc>
        <w:tc>
          <w:tcPr>
            <w:tcW w:w="1984" w:type="dxa"/>
          </w:tcPr>
          <w:p>
            <w:pPr>
              <w:pStyle w:val="ConsPlusNormal"/>
              <w:jc w:val="center"/>
            </w:pPr>
            <w:r>
              <w:t xml:space="preserve">Планируемая дата вступления в силу</w:t>
            </w:r>
          </w:p>
        </w:tc>
        <w:tc>
          <w:tcPr>
            <w:tcW w:w="3118" w:type="dxa"/>
          </w:tcPr>
          <w:p>
            <w:pPr>
              <w:pStyle w:val="ConsPlusNormal"/>
              <w:jc w:val="center"/>
            </w:pPr>
            <w:r>
              <w:t xml:space="preserve">Обоснование причин, если дата отличается от 1 марта и 1 сентября</w:t>
            </w:r>
          </w:p>
        </w:tc>
      </w:tr>
      <w:tr>
        <w:tc>
          <w:tcPr>
            <w:tcW w:w="1984" w:type="dxa"/>
          </w:tcPr>
          <w:p>
            <w:pPr>
              <w:pStyle w:val="ConsPlusNormal"/>
              <w:jc w:val="both"/>
            </w:pPr>
            <w:r>
              <w:t xml:space="preserve">1.</w:t>
            </w:r>
          </w:p>
        </w:tc>
        <w:tc>
          <w:tcPr>
            <w:tcW w:w="1984" w:type="dxa"/>
          </w:tcPr>
          <w:p>
            <w:pPr>
              <w:pStyle w:val="ConsPlusNormal"/>
            </w:pPr>
          </w:p>
        </w:tc>
        <w:tc>
          <w:tcPr>
            <w:tcW w:w="1984" w:type="dxa"/>
          </w:tcPr>
          <w:p>
            <w:pPr>
              <w:pStyle w:val="ConsPlusNormal"/>
            </w:pPr>
          </w:p>
        </w:tc>
        <w:tc>
          <w:tcPr>
            <w:tcW w:w="3118" w:type="dxa"/>
          </w:tcPr>
          <w:p>
            <w:pPr>
              <w:pStyle w:val="ConsPlusNormal"/>
            </w:pPr>
          </w:p>
        </w:tc>
      </w:tr>
      <w:tr>
        <w:tc>
          <w:tcPr>
            <w:tcW w:w="1984" w:type="dxa"/>
          </w:tcPr>
          <w:p>
            <w:pPr>
              <w:pStyle w:val="ConsPlusNormal"/>
              <w:jc w:val="both"/>
            </w:pPr>
            <w:r>
              <w:t xml:space="preserve">...</w:t>
            </w:r>
          </w:p>
        </w:tc>
        <w:tc>
          <w:tcPr>
            <w:tcW w:w="1984" w:type="dxa"/>
          </w:tcPr>
          <w:p>
            <w:pPr>
              <w:pStyle w:val="ConsPlusNormal"/>
            </w:pPr>
          </w:p>
        </w:tc>
        <w:tc>
          <w:tcPr>
            <w:tcW w:w="1984" w:type="dxa"/>
          </w:tcPr>
          <w:p>
            <w:pPr>
              <w:pStyle w:val="ConsPlusNormal"/>
            </w:pPr>
          </w:p>
        </w:tc>
        <w:tc>
          <w:tcPr>
            <w:tcW w:w="3118" w:type="dxa"/>
          </w:tcPr>
          <w:p>
            <w:pPr>
              <w:pStyle w:val="ConsPlusNormal"/>
            </w:pPr>
          </w:p>
        </w:tc>
      </w:tr>
    </w:tbl>
    <w:p>
      <w:pPr>
        <w:pStyle w:val="ConsPlusNormal"/>
        <w:ind w:firstLine="540"/>
        <w:jc w:val="both"/>
      </w:pPr>
    </w:p>
    <w:p>
      <w:pPr>
        <w:pStyle w:val="ConsPlusNormal"/>
        <w:jc w:val="center"/>
        <w:outlineLvl w:val="1"/>
      </w:pPr>
      <w:bookmarkStart w:id="63" w:name="P584"/>
      <w:bookmarkEnd w:id="63"/>
      <w:r>
        <w:t xml:space="preserve">IV. Характеристика вреда (ущерба)</w:t>
      </w:r>
    </w:p>
    <w:p>
      <w:pPr>
        <w:pStyle w:val="ConsPlusNormal"/>
        <w:jc w:val="center"/>
      </w:pPr>
      <w:r>
        <w:t xml:space="preserve">охраняемым законом ценностям</w:t>
      </w:r>
    </w:p>
    <w:p>
      <w:pPr>
        <w:pStyle w:val="ConsPlusNormal"/>
        <w:ind w:firstLine="540"/>
        <w:jc w:val="both"/>
      </w:pPr>
    </w:p>
    <w:p>
      <w:pPr>
        <w:pStyle w:val="ConsPlusNonformat"/>
        <w:jc w:val="both"/>
      </w:pPr>
      <w:bookmarkStart w:id="64" w:name="P587"/>
      <w:bookmarkEnd w:id="64"/>
      <w:r>
        <w:t xml:space="preserve">    4.1.  Перечень  охраняемых  законом ценностей (далее - ОЗЦ), для защиты</w:t>
      </w:r>
    </w:p>
    <w:p>
      <w:pPr>
        <w:pStyle w:val="ConsPlusNonformat"/>
        <w:jc w:val="both"/>
      </w:pPr>
      <w:r>
        <w:t xml:space="preserve">которых предлагается установить (изменить) обязательные требования (далее -</w:t>
      </w:r>
    </w:p>
    <w:p>
      <w:pPr>
        <w:pStyle w:val="ConsPlusNonformat"/>
        <w:jc w:val="both"/>
      </w:pPr>
      <w:r>
        <w:t xml:space="preserve">ОТ):</w:t>
      </w:r>
    </w:p>
    <w:p>
      <w:pPr>
        <w:pStyle w:val="ConsPlusNonformat"/>
        <w:jc w:val="both"/>
      </w:pPr>
      <w:r>
        <w:t xml:space="preserve">    1) ___________________________________________________________________;</w:t>
      </w:r>
    </w:p>
    <w:p>
      <w:pPr>
        <w:pStyle w:val="ConsPlusNonformat"/>
        <w:jc w:val="both"/>
      </w:pPr>
      <w:r>
        <w:t xml:space="preserve">    ...</w:t>
      </w:r>
    </w:p>
    <w:p>
      <w:pPr>
        <w:pStyle w:val="ConsPlusNonformat"/>
        <w:jc w:val="both"/>
      </w:pPr>
      <w:bookmarkStart w:id="65" w:name="P592"/>
      <w:bookmarkEnd w:id="65"/>
      <w:r>
        <w:t xml:space="preserve">    4.2.  Описание  возможного  вреда (ущерба) и негативных последствий, на</w:t>
      </w:r>
    </w:p>
    <w:p>
      <w:pPr>
        <w:pStyle w:val="ConsPlusNonformat"/>
        <w:jc w:val="both"/>
      </w:pPr>
      <w:r>
        <w:t xml:space="preserve">предотвращение  (снижение)  которых направлено установление (изменение) ОТ.</w:t>
      </w:r>
    </w:p>
    <w:p>
      <w:pPr>
        <w:pStyle w:val="ConsPlusNonformat"/>
        <w:jc w:val="both"/>
      </w:pPr>
      <w:r>
        <w:t xml:space="preserve">Объективные  данные,  подтверждающие  существование  риска причинения вреда</w:t>
      </w:r>
    </w:p>
    <w:p>
      <w:pPr>
        <w:pStyle w:val="ConsPlusNonformat"/>
        <w:jc w:val="both"/>
      </w:pPr>
      <w:r>
        <w:t xml:space="preserve">(ущерба):</w:t>
      </w:r>
    </w:p>
    <w:p>
      <w:pPr>
        <w:pStyle w:val="ConsPlusNormal"/>
        <w:ind w:firstLine="540"/>
        <w:jc w:val="both"/>
      </w:pPr>
    </w:p>
    <w:p>
      <w:pPr>
        <w:pStyle w:val="ConsPlusNormal"/>
        <w:jc w:val="right"/>
      </w:pPr>
      <w:r>
        <w:t xml:space="preserve">Таблица 3</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134"/>
        <w:gridCol w:w="2267"/>
        <w:gridCol w:w="2267"/>
        <w:gridCol w:w="3402"/>
      </w:tblGrid>
      <w:tr>
        <w:tc>
          <w:tcPr>
            <w:tcW w:w="1134" w:type="dxa"/>
            <w:vMerge w:val="restart"/>
          </w:tcPr>
          <w:p>
            <w:pPr>
              <w:pStyle w:val="ConsPlusNormal"/>
              <w:jc w:val="center"/>
            </w:pPr>
            <w:r>
              <w:t xml:space="preserve">Номер ОЗЦ (из </w:t>
            </w:r>
            <w:hyperlink w:anchor="P587">
              <w:r>
                <w:rPr>
                  <w:color w:val="0000ff"/>
                </w:rPr>
                <w:t xml:space="preserve">пункта 4.1</w:t>
              </w:r>
            </w:hyperlink>
            <w:r>
              <w:t xml:space="preserve">)</w:t>
            </w:r>
          </w:p>
        </w:tc>
        <w:tc>
          <w:tcPr>
            <w:tcW w:w="4534" w:type="dxa"/>
            <w:gridSpan w:val="2"/>
          </w:tcPr>
          <w:p>
            <w:pPr>
              <w:pStyle w:val="ConsPlusNormal"/>
              <w:jc w:val="center"/>
            </w:pPr>
            <w:r>
              <w:t xml:space="preserve">Возможный вред (ущерб) ОЗЦ</w:t>
            </w:r>
          </w:p>
        </w:tc>
        <w:tc>
          <w:tcPr>
            <w:tcW w:w="3402" w:type="dxa"/>
            <w:vMerge w:val="restart"/>
          </w:tcPr>
          <w:p>
            <w:pPr>
              <w:pStyle w:val="ConsPlusNormal"/>
              <w:jc w:val="center"/>
            </w:pPr>
            <w:r>
              <w:t xml:space="preserve">Объективные данные, подтверждающие существование риска причинения вреда (ущерба)</w:t>
            </w:r>
          </w:p>
        </w:tc>
      </w:tr>
      <w:tr>
        <w:tc>
          <w:tcPr>
            <w:tcW w:w="1134" w:type="dxa"/>
            <w:vMerge w:val="continue"/>
          </w:tcPr>
          <w:p>
            <w:pPr>
              <w:pStyle w:val="ConsPlusNormal"/>
            </w:pPr>
          </w:p>
        </w:tc>
        <w:tc>
          <w:tcPr>
            <w:tcW w:w="2267" w:type="dxa"/>
          </w:tcPr>
          <w:p>
            <w:pPr>
              <w:pStyle w:val="ConsPlusNormal"/>
              <w:jc w:val="center"/>
            </w:pPr>
            <w:r>
              <w:t xml:space="preserve">Описание вреда (ущерба)</w:t>
            </w:r>
          </w:p>
        </w:tc>
        <w:tc>
          <w:tcPr>
            <w:tcW w:w="2267" w:type="dxa"/>
          </w:tcPr>
          <w:p>
            <w:pPr>
              <w:pStyle w:val="ConsPlusNormal"/>
              <w:jc w:val="center"/>
            </w:pPr>
            <w:r>
              <w:t xml:space="preserve">Описание негативных последствий</w:t>
            </w:r>
          </w:p>
        </w:tc>
        <w:tc>
          <w:tcPr>
            <w:tcW w:w="3402" w:type="dxa"/>
            <w:vMerge w:val="continue"/>
          </w:tcPr>
          <w:p>
            <w:pPr>
              <w:pStyle w:val="ConsPlusNormal"/>
            </w:pPr>
          </w:p>
        </w:tc>
      </w:tr>
      <w:tr>
        <w:tc>
          <w:tcPr>
            <w:tcW w:w="1134" w:type="dxa"/>
          </w:tcPr>
          <w:p>
            <w:pPr>
              <w:pStyle w:val="ConsPlusNormal"/>
              <w:jc w:val="center"/>
            </w:pPr>
            <w:r>
              <w:t xml:space="preserve">1.</w:t>
            </w:r>
          </w:p>
        </w:tc>
        <w:tc>
          <w:tcPr>
            <w:tcW w:w="2267" w:type="dxa"/>
          </w:tcPr>
          <w:p>
            <w:pPr>
              <w:pStyle w:val="ConsPlusNormal"/>
            </w:pPr>
          </w:p>
        </w:tc>
        <w:tc>
          <w:tcPr>
            <w:tcW w:w="2267" w:type="dxa"/>
          </w:tcPr>
          <w:p>
            <w:pPr>
              <w:pStyle w:val="ConsPlusNormal"/>
            </w:pPr>
          </w:p>
        </w:tc>
        <w:tc>
          <w:tcPr>
            <w:tcW w:w="3402" w:type="dxa"/>
          </w:tcPr>
          <w:p>
            <w:pPr>
              <w:pStyle w:val="ConsPlusNormal"/>
            </w:pPr>
          </w:p>
        </w:tc>
      </w:tr>
      <w:tr>
        <w:tc>
          <w:tcPr>
            <w:tcW w:w="1134" w:type="dxa"/>
          </w:tcPr>
          <w:p>
            <w:pPr>
              <w:pStyle w:val="ConsPlusNormal"/>
              <w:jc w:val="center"/>
            </w:pPr>
            <w:r>
              <w:t xml:space="preserve">...</w:t>
            </w:r>
          </w:p>
        </w:tc>
        <w:tc>
          <w:tcPr>
            <w:tcW w:w="2267" w:type="dxa"/>
          </w:tcPr>
          <w:p>
            <w:pPr>
              <w:pStyle w:val="ConsPlusNormal"/>
            </w:pPr>
          </w:p>
        </w:tc>
        <w:tc>
          <w:tcPr>
            <w:tcW w:w="2267" w:type="dxa"/>
          </w:tcPr>
          <w:p>
            <w:pPr>
              <w:pStyle w:val="ConsPlusNormal"/>
            </w:pPr>
          </w:p>
        </w:tc>
        <w:tc>
          <w:tcPr>
            <w:tcW w:w="3402" w:type="dxa"/>
          </w:tcPr>
          <w:p>
            <w:pPr>
              <w:pStyle w:val="ConsPlusNormal"/>
            </w:pPr>
          </w:p>
        </w:tc>
      </w:tr>
    </w:tbl>
    <w:p>
      <w:pPr>
        <w:pStyle w:val="ConsPlusNormal"/>
        <w:ind w:firstLine="540"/>
        <w:jc w:val="both"/>
      </w:pPr>
    </w:p>
    <w:p>
      <w:pPr>
        <w:pStyle w:val="ConsPlusNormal"/>
        <w:ind w:firstLine="540"/>
        <w:jc w:val="both"/>
      </w:pPr>
      <w:bookmarkStart w:id="66" w:name="P613"/>
      <w:bookmarkEnd w:id="66"/>
      <w:r>
        <w:t xml:space="preserve">4.3. Описание фактического причиненного вреда (ущерба) ОЗЦ за три года, предшествующих установлению (изменению) ОТ:</w:t>
      </w:r>
    </w:p>
    <w:p>
      <w:pPr>
        <w:pStyle w:val="ConsPlusNormal"/>
        <w:ind w:firstLine="540"/>
        <w:jc w:val="both"/>
      </w:pPr>
    </w:p>
    <w:p>
      <w:pPr>
        <w:pStyle w:val="ConsPlusNormal"/>
        <w:jc w:val="right"/>
      </w:pPr>
      <w:bookmarkStart w:id="67" w:name="P615"/>
      <w:bookmarkEnd w:id="67"/>
      <w:r>
        <w:t xml:space="preserve">Таблица 4</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134"/>
        <w:gridCol w:w="1587"/>
        <w:gridCol w:w="1443"/>
        <w:gridCol w:w="1443"/>
        <w:gridCol w:w="1445"/>
        <w:gridCol w:w="1984"/>
      </w:tblGrid>
      <w:tr>
        <w:tc>
          <w:tcPr>
            <w:tcW w:w="1134" w:type="dxa"/>
            <w:vMerge w:val="restart"/>
          </w:tcPr>
          <w:p>
            <w:pPr>
              <w:pStyle w:val="ConsPlusNormal"/>
              <w:jc w:val="center"/>
            </w:pPr>
            <w:r>
              <w:t xml:space="preserve">Номер ОЗЦ (из </w:t>
            </w:r>
            <w:hyperlink w:anchor="P587">
              <w:r>
                <w:rPr>
                  <w:color w:val="0000ff"/>
                </w:rPr>
                <w:t xml:space="preserve">пункта 4.1</w:t>
              </w:r>
            </w:hyperlink>
            <w:r>
              <w:t xml:space="preserve">)</w:t>
            </w:r>
          </w:p>
        </w:tc>
        <w:tc>
          <w:tcPr>
            <w:tcW w:w="5918" w:type="dxa"/>
            <w:gridSpan w:val="4"/>
          </w:tcPr>
          <w:p>
            <w:pPr>
              <w:pStyle w:val="ConsPlusNormal"/>
              <w:jc w:val="center"/>
            </w:pPr>
            <w:r>
              <w:t xml:space="preserve">Описание фактического вреда (ущерба) ОЗЦ за три года, предшествующих установлению (изменению) ОТ (при наличии)</w:t>
            </w:r>
          </w:p>
        </w:tc>
        <w:tc>
          <w:tcPr>
            <w:tcW w:w="1984" w:type="dxa"/>
            <w:vMerge w:val="restart"/>
          </w:tcPr>
          <w:p>
            <w:pPr>
              <w:pStyle w:val="ConsPlusNormal"/>
              <w:jc w:val="center"/>
            </w:pPr>
            <w:r>
              <w:t xml:space="preserve">Объективные данные, подтверждающие причинение вреда (ущерба)</w:t>
            </w:r>
          </w:p>
        </w:tc>
      </w:tr>
      <w:tr>
        <w:tc>
          <w:tcPr>
            <w:tcW w:w="1134" w:type="dxa"/>
            <w:vMerge w:val="continue"/>
          </w:tcPr>
          <w:p>
            <w:pPr>
              <w:pStyle w:val="ConsPlusNormal"/>
            </w:pPr>
          </w:p>
        </w:tc>
        <w:tc>
          <w:tcPr>
            <w:tcW w:w="1587" w:type="dxa"/>
          </w:tcPr>
          <w:p>
            <w:pPr>
              <w:pStyle w:val="ConsPlusNormal"/>
              <w:jc w:val="center"/>
            </w:pPr>
            <w:r>
              <w:t xml:space="preserve">Наименование показателя, единица измерения</w:t>
            </w:r>
          </w:p>
        </w:tc>
        <w:tc>
          <w:tcPr>
            <w:tcW w:w="1443" w:type="dxa"/>
          </w:tcPr>
          <w:p>
            <w:pPr>
              <w:pStyle w:val="ConsPlusNormal"/>
              <w:jc w:val="center"/>
            </w:pPr>
            <w:r>
              <w:t xml:space="preserve">________ год</w:t>
            </w:r>
          </w:p>
        </w:tc>
        <w:tc>
          <w:tcPr>
            <w:tcW w:w="1443" w:type="dxa"/>
          </w:tcPr>
          <w:p>
            <w:pPr>
              <w:pStyle w:val="ConsPlusNormal"/>
              <w:jc w:val="center"/>
            </w:pPr>
            <w:r>
              <w:t xml:space="preserve">_________ год</w:t>
            </w:r>
          </w:p>
        </w:tc>
        <w:tc>
          <w:tcPr>
            <w:tcW w:w="1445" w:type="dxa"/>
          </w:tcPr>
          <w:p>
            <w:pPr>
              <w:pStyle w:val="ConsPlusNormal"/>
              <w:jc w:val="center"/>
            </w:pPr>
            <w:r>
              <w:t xml:space="preserve">________ год</w:t>
            </w:r>
          </w:p>
        </w:tc>
        <w:tc>
          <w:tcPr>
            <w:tcW w:w="1984" w:type="dxa"/>
            <w:vMerge w:val="continue"/>
          </w:tcPr>
          <w:p>
            <w:pPr>
              <w:pStyle w:val="ConsPlusNormal"/>
            </w:pPr>
          </w:p>
        </w:tc>
      </w:tr>
      <w:tr>
        <w:tc>
          <w:tcPr>
            <w:tcW w:w="1134" w:type="dxa"/>
          </w:tcPr>
          <w:p>
            <w:pPr>
              <w:pStyle w:val="ConsPlusNormal"/>
              <w:jc w:val="center"/>
            </w:pPr>
            <w:r>
              <w:t xml:space="preserve">1.</w:t>
            </w:r>
          </w:p>
        </w:tc>
        <w:tc>
          <w:tcPr>
            <w:tcW w:w="1587" w:type="dxa"/>
          </w:tcPr>
          <w:p>
            <w:pPr>
              <w:pStyle w:val="ConsPlusNormal"/>
            </w:pPr>
          </w:p>
        </w:tc>
        <w:tc>
          <w:tcPr>
            <w:tcW w:w="1443" w:type="dxa"/>
          </w:tcPr>
          <w:p>
            <w:pPr>
              <w:pStyle w:val="ConsPlusNormal"/>
            </w:pPr>
          </w:p>
        </w:tc>
        <w:tc>
          <w:tcPr>
            <w:tcW w:w="1443" w:type="dxa"/>
          </w:tcPr>
          <w:p>
            <w:pPr>
              <w:pStyle w:val="ConsPlusNormal"/>
            </w:pPr>
          </w:p>
        </w:tc>
        <w:tc>
          <w:tcPr>
            <w:tcW w:w="1445" w:type="dxa"/>
          </w:tcPr>
          <w:p>
            <w:pPr>
              <w:pStyle w:val="ConsPlusNormal"/>
            </w:pPr>
          </w:p>
        </w:tc>
        <w:tc>
          <w:tcPr>
            <w:tcW w:w="1984" w:type="dxa"/>
          </w:tcPr>
          <w:p>
            <w:pPr>
              <w:pStyle w:val="ConsPlusNormal"/>
            </w:pPr>
          </w:p>
        </w:tc>
      </w:tr>
      <w:tr>
        <w:tc>
          <w:tcPr>
            <w:tcW w:w="1134" w:type="dxa"/>
          </w:tcPr>
          <w:p>
            <w:pPr>
              <w:pStyle w:val="ConsPlusNormal"/>
              <w:jc w:val="center"/>
            </w:pPr>
            <w:r>
              <w:t xml:space="preserve">...</w:t>
            </w:r>
          </w:p>
        </w:tc>
        <w:tc>
          <w:tcPr>
            <w:tcW w:w="1587" w:type="dxa"/>
          </w:tcPr>
          <w:p>
            <w:pPr>
              <w:pStyle w:val="ConsPlusNormal"/>
            </w:pPr>
          </w:p>
        </w:tc>
        <w:tc>
          <w:tcPr>
            <w:tcW w:w="1443" w:type="dxa"/>
          </w:tcPr>
          <w:p>
            <w:pPr>
              <w:pStyle w:val="ConsPlusNormal"/>
            </w:pPr>
          </w:p>
        </w:tc>
        <w:tc>
          <w:tcPr>
            <w:tcW w:w="1443" w:type="dxa"/>
          </w:tcPr>
          <w:p>
            <w:pPr>
              <w:pStyle w:val="ConsPlusNormal"/>
            </w:pPr>
          </w:p>
        </w:tc>
        <w:tc>
          <w:tcPr>
            <w:tcW w:w="1445" w:type="dxa"/>
          </w:tcPr>
          <w:p>
            <w:pPr>
              <w:pStyle w:val="ConsPlusNormal"/>
            </w:pPr>
          </w:p>
        </w:tc>
        <w:tc>
          <w:tcPr>
            <w:tcW w:w="1984" w:type="dxa"/>
          </w:tcPr>
          <w:p>
            <w:pPr>
              <w:pStyle w:val="ConsPlusNormal"/>
            </w:pPr>
          </w:p>
        </w:tc>
      </w:tr>
    </w:tbl>
    <w:p>
      <w:pPr>
        <w:pStyle w:val="ConsPlusNormal"/>
        <w:ind w:firstLine="540"/>
        <w:jc w:val="both"/>
      </w:pPr>
    </w:p>
    <w:p>
      <w:pPr>
        <w:pStyle w:val="ConsPlusNormal"/>
        <w:jc w:val="center"/>
        <w:outlineLvl w:val="1"/>
      </w:pPr>
      <w:bookmarkStart w:id="68" w:name="P637"/>
      <w:bookmarkEnd w:id="68"/>
      <w:r>
        <w:t xml:space="preserve">V. Цели установления (изменения)</w:t>
      </w:r>
    </w:p>
    <w:p>
      <w:pPr>
        <w:pStyle w:val="ConsPlusNormal"/>
        <w:jc w:val="center"/>
      </w:pPr>
      <w:r>
        <w:t xml:space="preserve">ОТ и показатели их достижения</w:t>
      </w:r>
    </w:p>
    <w:p>
      <w:pPr>
        <w:pStyle w:val="ConsPlusNormal"/>
        <w:ind w:firstLine="540"/>
        <w:jc w:val="both"/>
      </w:pPr>
    </w:p>
    <w:p>
      <w:pPr>
        <w:pStyle w:val="ConsPlusNormal"/>
        <w:jc w:val="right"/>
      </w:pPr>
      <w:bookmarkStart w:id="69" w:name="P640"/>
      <w:bookmarkEnd w:id="69"/>
      <w:r>
        <w:t xml:space="preserve">Таблица 5</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1984"/>
        <w:gridCol w:w="1701"/>
        <w:gridCol w:w="1984"/>
        <w:gridCol w:w="2835"/>
      </w:tblGrid>
      <w:tr>
        <w:tc>
          <w:tcPr>
            <w:tcW w:w="567" w:type="dxa"/>
          </w:tcPr>
          <w:p>
            <w:pPr>
              <w:pStyle w:val="ConsPlusNormal"/>
              <w:jc w:val="center"/>
            </w:pPr>
            <w:r>
              <w:t xml:space="preserve">N п/п</w:t>
            </w:r>
          </w:p>
        </w:tc>
        <w:tc>
          <w:tcPr>
            <w:tcW w:w="1984" w:type="dxa"/>
          </w:tcPr>
          <w:p>
            <w:pPr>
              <w:pStyle w:val="ConsPlusNormal"/>
              <w:jc w:val="center"/>
            </w:pPr>
            <w:r>
              <w:t xml:space="preserve">Цель установления (изменения) ОТ</w:t>
            </w:r>
          </w:p>
        </w:tc>
        <w:tc>
          <w:tcPr>
            <w:tcW w:w="1701" w:type="dxa"/>
          </w:tcPr>
          <w:p>
            <w:pPr>
              <w:pStyle w:val="ConsPlusNormal"/>
              <w:jc w:val="center"/>
            </w:pPr>
            <w:r>
              <w:t xml:space="preserve">Показатель достижения цели, единица измерения</w:t>
            </w:r>
          </w:p>
        </w:tc>
        <w:tc>
          <w:tcPr>
            <w:tcW w:w="1984" w:type="dxa"/>
          </w:tcPr>
          <w:p>
            <w:pPr>
              <w:pStyle w:val="ConsPlusNormal"/>
              <w:jc w:val="center"/>
            </w:pPr>
            <w:r>
              <w:t xml:space="preserve">Актуальное значение показателя</w:t>
            </w:r>
          </w:p>
        </w:tc>
        <w:tc>
          <w:tcPr>
            <w:tcW w:w="2835" w:type="dxa"/>
          </w:tcPr>
          <w:p>
            <w:pPr>
              <w:pStyle w:val="ConsPlusNormal"/>
              <w:jc w:val="center"/>
            </w:pPr>
            <w:r>
              <w:t xml:space="preserve">Прогнозируемые значения на период установления ОТ, а при отсутствии периода - на срок действия ОТ не менее пяти лет с даты их установления (изменения)</w:t>
            </w:r>
          </w:p>
        </w:tc>
      </w:tr>
      <w:tr>
        <w:tc>
          <w:tcPr>
            <w:tcW w:w="567" w:type="dxa"/>
          </w:tcPr>
          <w:p>
            <w:pPr>
              <w:pStyle w:val="ConsPlusNormal"/>
              <w:jc w:val="center"/>
            </w:pPr>
            <w:r>
              <w:t xml:space="preserve">1.</w:t>
            </w:r>
          </w:p>
        </w:tc>
        <w:tc>
          <w:tcPr>
            <w:tcW w:w="1984" w:type="dxa"/>
          </w:tcPr>
          <w:p>
            <w:pPr>
              <w:pStyle w:val="ConsPlusNormal"/>
            </w:pPr>
          </w:p>
        </w:tc>
        <w:tc>
          <w:tcPr>
            <w:tcW w:w="1701" w:type="dxa"/>
          </w:tcPr>
          <w:p>
            <w:pPr>
              <w:pStyle w:val="ConsPlusNormal"/>
            </w:pPr>
            <w:r>
              <w:t xml:space="preserve">1.</w:t>
            </w:r>
          </w:p>
          <w:p>
            <w:pPr>
              <w:pStyle w:val="ConsPlusNormal"/>
            </w:pPr>
            <w:r>
              <w:t xml:space="preserve">...</w:t>
            </w:r>
          </w:p>
        </w:tc>
        <w:tc>
          <w:tcPr>
            <w:tcW w:w="1984" w:type="dxa"/>
          </w:tcPr>
          <w:p>
            <w:pPr>
              <w:pStyle w:val="ConsPlusNormal"/>
            </w:pPr>
            <w:r>
              <w:t xml:space="preserve">1.</w:t>
            </w:r>
          </w:p>
          <w:p>
            <w:pPr>
              <w:pStyle w:val="ConsPlusNormal"/>
            </w:pPr>
            <w:r>
              <w:t xml:space="preserve">...</w:t>
            </w:r>
          </w:p>
        </w:tc>
        <w:tc>
          <w:tcPr>
            <w:tcW w:w="2835" w:type="dxa"/>
          </w:tcPr>
          <w:p>
            <w:pPr>
              <w:pStyle w:val="ConsPlusNormal"/>
            </w:pPr>
            <w:r>
              <w:t xml:space="preserve">1.</w:t>
            </w:r>
          </w:p>
          <w:p>
            <w:pPr>
              <w:pStyle w:val="ConsPlusNormal"/>
            </w:pPr>
            <w:r>
              <w:t xml:space="preserve">...</w:t>
            </w:r>
          </w:p>
        </w:tc>
      </w:tr>
      <w:tr>
        <w:tc>
          <w:tcPr>
            <w:tcW w:w="567" w:type="dxa"/>
          </w:tcPr>
          <w:p>
            <w:pPr>
              <w:pStyle w:val="ConsPlusNormal"/>
              <w:jc w:val="center"/>
            </w:pPr>
            <w:r>
              <w:t xml:space="preserve">...</w:t>
            </w:r>
          </w:p>
        </w:tc>
        <w:tc>
          <w:tcPr>
            <w:tcW w:w="1984" w:type="dxa"/>
          </w:tcPr>
          <w:p>
            <w:pPr>
              <w:pStyle w:val="ConsPlusNormal"/>
            </w:pPr>
          </w:p>
        </w:tc>
        <w:tc>
          <w:tcPr>
            <w:tcW w:w="1701" w:type="dxa"/>
          </w:tcPr>
          <w:p>
            <w:pPr>
              <w:pStyle w:val="ConsPlusNormal"/>
            </w:pPr>
          </w:p>
        </w:tc>
        <w:tc>
          <w:tcPr>
            <w:tcW w:w="1984" w:type="dxa"/>
          </w:tcPr>
          <w:p>
            <w:pPr>
              <w:pStyle w:val="ConsPlusNormal"/>
            </w:pPr>
          </w:p>
        </w:tc>
        <w:tc>
          <w:tcPr>
            <w:tcW w:w="2835" w:type="dxa"/>
          </w:tcPr>
          <w:p>
            <w:pPr>
              <w:pStyle w:val="ConsPlusNormal"/>
            </w:pPr>
          </w:p>
        </w:tc>
      </w:tr>
    </w:tbl>
    <w:p>
      <w:pPr>
        <w:pStyle w:val="ConsPlusNormal"/>
        <w:ind w:firstLine="540"/>
        <w:jc w:val="both"/>
      </w:pPr>
    </w:p>
    <w:p>
      <w:pPr>
        <w:pStyle w:val="ConsPlusNormal"/>
        <w:jc w:val="center"/>
        <w:outlineLvl w:val="1"/>
      </w:pPr>
      <w:bookmarkStart w:id="70" w:name="P661"/>
      <w:bookmarkEnd w:id="70"/>
      <w:r>
        <w:t xml:space="preserve">VI. Описание содержания устанавливаемых (изменяемых) ОТ</w:t>
      </w:r>
    </w:p>
    <w:p>
      <w:pPr>
        <w:pStyle w:val="ConsPlusNormal"/>
        <w:ind w:firstLine="540"/>
        <w:jc w:val="both"/>
      </w:pPr>
    </w:p>
    <w:p>
      <w:pPr>
        <w:pStyle w:val="ConsPlusNormal"/>
        <w:ind w:firstLine="540"/>
        <w:jc w:val="both"/>
      </w:pPr>
      <w:bookmarkStart w:id="71" w:name="P663"/>
      <w:bookmarkEnd w:id="71"/>
      <w:r>
        <w:t xml:space="preserve">6.1. Категории субъектов предпринимательской и иной экономической деятельности, обязанных соблюдать ОТ, оценка их количества:</w:t>
      </w:r>
    </w:p>
    <w:p>
      <w:pPr>
        <w:pStyle w:val="ConsPlusNormal"/>
        <w:ind w:firstLine="540"/>
        <w:jc w:val="both"/>
      </w:pPr>
    </w:p>
    <w:p>
      <w:pPr>
        <w:pStyle w:val="ConsPlusNormal"/>
        <w:jc w:val="right"/>
      </w:pPr>
      <w:bookmarkStart w:id="72" w:name="P665"/>
      <w:bookmarkEnd w:id="72"/>
      <w:r>
        <w:t xml:space="preserve">Таблица 6</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685"/>
        <w:gridCol w:w="2835"/>
        <w:gridCol w:w="1984"/>
      </w:tblGrid>
      <w:tr>
        <w:tc>
          <w:tcPr>
            <w:tcW w:w="567" w:type="dxa"/>
          </w:tcPr>
          <w:p>
            <w:pPr>
              <w:pStyle w:val="ConsPlusNormal"/>
              <w:jc w:val="center"/>
            </w:pPr>
            <w:r>
              <w:t xml:space="preserve">N п/п</w:t>
            </w:r>
          </w:p>
        </w:tc>
        <w:tc>
          <w:tcPr>
            <w:tcW w:w="3685" w:type="dxa"/>
          </w:tcPr>
          <w:p>
            <w:pPr>
              <w:pStyle w:val="ConsPlusNormal"/>
              <w:jc w:val="center"/>
            </w:pPr>
            <w:r>
              <w:t xml:space="preserve">Наименование категории субъектов предпринимательской и иной экономической деятельности</w:t>
            </w:r>
          </w:p>
        </w:tc>
        <w:tc>
          <w:tcPr>
            <w:tcW w:w="2835" w:type="dxa"/>
          </w:tcPr>
          <w:p>
            <w:pPr>
              <w:pStyle w:val="ConsPlusNormal"/>
              <w:jc w:val="center"/>
            </w:pPr>
            <w:r>
              <w:t xml:space="preserve">Оценка количества на стадии разработки проекта акта (при возможности)</w:t>
            </w:r>
          </w:p>
        </w:tc>
        <w:tc>
          <w:tcPr>
            <w:tcW w:w="1984" w:type="dxa"/>
          </w:tcPr>
          <w:p>
            <w:pPr>
              <w:pStyle w:val="ConsPlusNormal"/>
              <w:jc w:val="center"/>
            </w:pPr>
            <w:r>
              <w:t xml:space="preserve">Источники данных</w:t>
            </w:r>
          </w:p>
        </w:tc>
      </w:tr>
      <w:tr>
        <w:tc>
          <w:tcPr>
            <w:tcW w:w="567" w:type="dxa"/>
          </w:tcPr>
          <w:p>
            <w:pPr>
              <w:pStyle w:val="ConsPlusNormal"/>
              <w:jc w:val="center"/>
            </w:pPr>
            <w:r>
              <w:t xml:space="preserve">1.</w:t>
            </w:r>
          </w:p>
        </w:tc>
        <w:tc>
          <w:tcPr>
            <w:tcW w:w="3685" w:type="dxa"/>
          </w:tcPr>
          <w:p>
            <w:pPr>
              <w:pStyle w:val="ConsPlusNormal"/>
            </w:pPr>
          </w:p>
        </w:tc>
        <w:tc>
          <w:tcPr>
            <w:tcW w:w="2835" w:type="dxa"/>
          </w:tcPr>
          <w:p>
            <w:pPr>
              <w:pStyle w:val="ConsPlusNormal"/>
            </w:pPr>
          </w:p>
        </w:tc>
        <w:tc>
          <w:tcPr>
            <w:tcW w:w="1984" w:type="dxa"/>
          </w:tcPr>
          <w:p>
            <w:pPr>
              <w:pStyle w:val="ConsPlusNormal"/>
            </w:pPr>
          </w:p>
        </w:tc>
      </w:tr>
      <w:tr>
        <w:tc>
          <w:tcPr>
            <w:tcW w:w="567" w:type="dxa"/>
          </w:tcPr>
          <w:p>
            <w:pPr>
              <w:pStyle w:val="ConsPlusNormal"/>
              <w:jc w:val="center"/>
            </w:pPr>
            <w:r>
              <w:t xml:space="preserve">...</w:t>
            </w:r>
          </w:p>
        </w:tc>
        <w:tc>
          <w:tcPr>
            <w:tcW w:w="3685" w:type="dxa"/>
          </w:tcPr>
          <w:p>
            <w:pPr>
              <w:pStyle w:val="ConsPlusNormal"/>
            </w:pPr>
          </w:p>
        </w:tc>
        <w:tc>
          <w:tcPr>
            <w:tcW w:w="2835" w:type="dxa"/>
          </w:tcPr>
          <w:p>
            <w:pPr>
              <w:pStyle w:val="ConsPlusNormal"/>
            </w:pPr>
          </w:p>
        </w:tc>
        <w:tc>
          <w:tcPr>
            <w:tcW w:w="1984" w:type="dxa"/>
          </w:tcPr>
          <w:p>
            <w:pPr>
              <w:pStyle w:val="ConsPlusNormal"/>
            </w:pPr>
          </w:p>
        </w:tc>
      </w:tr>
    </w:tbl>
    <w:p>
      <w:pPr>
        <w:pStyle w:val="ConsPlusNormal"/>
        <w:ind w:firstLine="540"/>
        <w:jc w:val="both"/>
      </w:pPr>
    </w:p>
    <w:p>
      <w:pPr>
        <w:pStyle w:val="ConsPlusNormal"/>
        <w:ind w:firstLine="540"/>
        <w:jc w:val="both"/>
      </w:pPr>
      <w:bookmarkStart w:id="73" w:name="P680"/>
      <w:bookmarkEnd w:id="73"/>
      <w:r>
        <w:t xml:space="preserve">6.2. Описание условий, ограничений, запретов, обязанностей, предусмотренных проектом акта:</w:t>
      </w:r>
    </w:p>
    <w:p>
      <w:pPr>
        <w:pStyle w:val="ConsPlusNormal"/>
        <w:ind w:firstLine="540"/>
        <w:jc w:val="both"/>
      </w:pPr>
    </w:p>
    <w:p>
      <w:pPr>
        <w:pStyle w:val="ConsPlusNormal"/>
        <w:jc w:val="right"/>
      </w:pPr>
      <w:bookmarkStart w:id="74" w:name="P682"/>
      <w:bookmarkEnd w:id="74"/>
      <w:r>
        <w:t xml:space="preserve">Таблица 7</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835"/>
        <w:gridCol w:w="2551"/>
        <w:gridCol w:w="1701"/>
        <w:gridCol w:w="1984"/>
      </w:tblGrid>
      <w:tr>
        <w:tc>
          <w:tcPr>
            <w:tcW w:w="2835" w:type="dxa"/>
            <w:vMerge w:val="restart"/>
          </w:tcPr>
          <w:p>
            <w:pPr>
              <w:pStyle w:val="ConsPlusNormal"/>
              <w:jc w:val="center"/>
            </w:pPr>
            <w:r>
              <w:t xml:space="preserve">Содержание ОТ (со ссылкой на структурную единицу проекта акта)/условие, ограничение, запрет, обязанность (выбрать нужное)</w:t>
            </w:r>
          </w:p>
        </w:tc>
        <w:tc>
          <w:tcPr>
            <w:tcW w:w="6236" w:type="dxa"/>
            <w:gridSpan w:val="3"/>
          </w:tcPr>
          <w:p>
            <w:pPr>
              <w:pStyle w:val="ConsPlusNormal"/>
              <w:jc w:val="center"/>
            </w:pPr>
            <w:r>
              <w:t xml:space="preserve">Перечень действий, которые должен предпринять субъект предпринимательской и иной экономической деятельности для исполнения устанавливаемого (изменяемого) ОТ, и их периодичность и затраты на выполнение каждого действия</w:t>
            </w:r>
          </w:p>
        </w:tc>
      </w:tr>
      <w:tr>
        <w:tc>
          <w:tcPr>
            <w:tcW w:w="2835" w:type="dxa"/>
            <w:vMerge w:val="continue"/>
          </w:tcPr>
          <w:p>
            <w:pPr>
              <w:pStyle w:val="ConsPlusNormal"/>
            </w:pPr>
          </w:p>
        </w:tc>
        <w:tc>
          <w:tcPr>
            <w:tcW w:w="2551" w:type="dxa"/>
            <w:vMerge w:val="restart"/>
          </w:tcPr>
          <w:p>
            <w:pPr>
              <w:pStyle w:val="ConsPlusNormal"/>
              <w:jc w:val="center"/>
            </w:pPr>
            <w:r>
              <w:t xml:space="preserve">Перечень действий, необходимых для соблюдения ОТ соответствующим субъектом</w:t>
            </w:r>
          </w:p>
        </w:tc>
        <w:tc>
          <w:tcPr>
            <w:tcW w:w="3685" w:type="dxa"/>
            <w:gridSpan w:val="2"/>
          </w:tcPr>
          <w:p>
            <w:pPr>
              <w:pStyle w:val="ConsPlusNormal"/>
              <w:jc w:val="center"/>
            </w:pPr>
            <w:r>
              <w:t xml:space="preserve">Оценка затрат на соблюдение ОТ</w:t>
            </w:r>
          </w:p>
        </w:tc>
      </w:tr>
      <w:tr>
        <w:tc>
          <w:tcPr>
            <w:tcW w:w="2835" w:type="dxa"/>
            <w:vMerge w:val="continue"/>
          </w:tcPr>
          <w:p>
            <w:pPr>
              <w:pStyle w:val="ConsPlusNormal"/>
            </w:pPr>
          </w:p>
        </w:tc>
        <w:tc>
          <w:tcPr>
            <w:tcW w:w="2551" w:type="dxa"/>
            <w:vMerge w:val="continue"/>
          </w:tcPr>
          <w:p>
            <w:pPr>
              <w:pStyle w:val="ConsPlusNormal"/>
            </w:pPr>
          </w:p>
        </w:tc>
        <w:tc>
          <w:tcPr>
            <w:tcW w:w="1701" w:type="dxa"/>
          </w:tcPr>
          <w:p>
            <w:pPr>
              <w:pStyle w:val="ConsPlusNormal"/>
              <w:jc w:val="center"/>
            </w:pPr>
            <w:r>
              <w:t xml:space="preserve">Прямые расходы</w:t>
            </w:r>
          </w:p>
        </w:tc>
        <w:tc>
          <w:tcPr>
            <w:tcW w:w="1984" w:type="dxa"/>
          </w:tcPr>
          <w:p>
            <w:pPr>
              <w:pStyle w:val="ConsPlusNormal"/>
              <w:jc w:val="center"/>
            </w:pPr>
            <w:r>
              <w:t xml:space="preserve">Затраты на оплату труда</w:t>
            </w:r>
          </w:p>
        </w:tc>
      </w:tr>
      <w:tr>
        <w:tc>
          <w:tcPr>
            <w:tcW w:w="2835" w:type="dxa"/>
          </w:tcPr>
          <w:p>
            <w:pPr>
              <w:pStyle w:val="ConsPlusNormal"/>
              <w:jc w:val="center"/>
            </w:pPr>
            <w:r>
              <w:t xml:space="preserve">1</w:t>
            </w:r>
          </w:p>
        </w:tc>
        <w:tc>
          <w:tcPr>
            <w:tcW w:w="2551" w:type="dxa"/>
          </w:tcPr>
          <w:p>
            <w:pPr>
              <w:pStyle w:val="ConsPlusNormal"/>
              <w:jc w:val="center"/>
            </w:pPr>
            <w:r>
              <w:t xml:space="preserve">2</w:t>
            </w:r>
          </w:p>
        </w:tc>
        <w:tc>
          <w:tcPr>
            <w:tcW w:w="1701" w:type="dxa"/>
          </w:tcPr>
          <w:p>
            <w:pPr>
              <w:pStyle w:val="ConsPlusNormal"/>
              <w:jc w:val="center"/>
            </w:pPr>
            <w:r>
              <w:t xml:space="preserve">3</w:t>
            </w:r>
          </w:p>
        </w:tc>
        <w:tc>
          <w:tcPr>
            <w:tcW w:w="1984" w:type="dxa"/>
          </w:tcPr>
          <w:p>
            <w:pPr>
              <w:pStyle w:val="ConsPlusNormal"/>
              <w:jc w:val="center"/>
            </w:pPr>
            <w:r>
              <w:t xml:space="preserve">4</w:t>
            </w:r>
          </w:p>
        </w:tc>
      </w:tr>
      <w:tr>
        <w:tc>
          <w:tcPr>
            <w:tcW w:w="9071" w:type="dxa"/>
            <w:gridSpan w:val="4"/>
          </w:tcPr>
          <w:p>
            <w:pPr>
              <w:pStyle w:val="ConsPlusNormal"/>
              <w:jc w:val="center"/>
            </w:pPr>
            <w:r>
              <w:t xml:space="preserve">________________________________________________________________________</w:t>
            </w:r>
          </w:p>
          <w:p>
            <w:pPr>
              <w:pStyle w:val="ConsPlusNormal"/>
              <w:jc w:val="center"/>
            </w:pPr>
            <w:r>
              <w:t xml:space="preserve">(наименование категории субъектов предпринимательской и иной экономической деятельности</w:t>
            </w:r>
          </w:p>
          <w:p>
            <w:pPr>
              <w:pStyle w:val="ConsPlusNormal"/>
              <w:jc w:val="center"/>
            </w:pPr>
            <w:r>
              <w:t xml:space="preserve">(в соответствии с </w:t>
            </w:r>
            <w:hyperlink w:anchor="P665">
              <w:r>
                <w:rPr>
                  <w:color w:val="0000ff"/>
                </w:rPr>
                <w:t xml:space="preserve">таблицей 6</w:t>
              </w:r>
            </w:hyperlink>
            <w:r>
              <w:t xml:space="preserve">))</w:t>
            </w:r>
          </w:p>
        </w:tc>
      </w:tr>
      <w:tr>
        <w:tc>
          <w:tcPr>
            <w:tcW w:w="2835" w:type="dxa"/>
            <w:vMerge w:val="restart"/>
          </w:tcPr>
          <w:p>
            <w:pPr>
              <w:pStyle w:val="ConsPlusNormal"/>
              <w:jc w:val="both"/>
            </w:pPr>
            <w:r>
              <w:t xml:space="preserve">1.</w:t>
            </w:r>
          </w:p>
        </w:tc>
        <w:tc>
          <w:tcPr>
            <w:tcW w:w="6236" w:type="dxa"/>
            <w:gridSpan w:val="3"/>
          </w:tcPr>
          <w:p>
            <w:pPr>
              <w:pStyle w:val="ConsPlusNormal"/>
              <w:jc w:val="both"/>
            </w:pPr>
            <w:r>
              <w:t xml:space="preserve">Первый год</w:t>
            </w:r>
          </w:p>
        </w:tc>
      </w:tr>
      <w:tr>
        <w:tc>
          <w:tcPr>
            <w:tcW w:w="2835" w:type="dxa"/>
            <w:vMerge w:val="continue"/>
          </w:tcPr>
          <w:p>
            <w:pPr>
              <w:pStyle w:val="ConsPlusNormal"/>
            </w:pPr>
          </w:p>
        </w:tc>
        <w:tc>
          <w:tcPr>
            <w:tcW w:w="2551" w:type="dxa"/>
          </w:tcPr>
          <w:p>
            <w:pPr>
              <w:pStyle w:val="ConsPlusNormal"/>
              <w:jc w:val="both"/>
            </w:pPr>
            <w:r>
              <w:t xml:space="preserve">1.</w:t>
            </w:r>
          </w:p>
        </w:tc>
        <w:tc>
          <w:tcPr>
            <w:tcW w:w="1701" w:type="dxa"/>
          </w:tcPr>
          <w:p>
            <w:pPr>
              <w:pStyle w:val="ConsPlusNormal"/>
              <w:jc w:val="both"/>
            </w:pPr>
            <w:r>
              <w:t xml:space="preserve">_____ тыс. руб.</w:t>
            </w:r>
          </w:p>
        </w:tc>
        <w:tc>
          <w:tcPr>
            <w:tcW w:w="1984" w:type="dxa"/>
          </w:tcPr>
          <w:p>
            <w:pPr>
              <w:pStyle w:val="ConsPlusNormal"/>
              <w:jc w:val="both"/>
            </w:pPr>
            <w:r>
              <w:t xml:space="preserve">_____ тыс. руб. x _____ ч. = ______ тыс. руб.</w:t>
            </w:r>
          </w:p>
        </w:tc>
      </w:tr>
      <w:tr>
        <w:tc>
          <w:tcPr>
            <w:tcW w:w="2835" w:type="dxa"/>
            <w:vMerge w:val="continue"/>
          </w:tcPr>
          <w:p>
            <w:pPr>
              <w:pStyle w:val="ConsPlusNormal"/>
            </w:pPr>
          </w:p>
        </w:tc>
        <w:tc>
          <w:tcPr>
            <w:tcW w:w="2551" w:type="dxa"/>
          </w:tcPr>
          <w:p>
            <w:pPr>
              <w:pStyle w:val="ConsPlusNormal"/>
              <w:jc w:val="both"/>
            </w:pPr>
            <w:r>
              <w:t xml:space="preserve">...</w:t>
            </w:r>
          </w:p>
        </w:tc>
        <w:tc>
          <w:tcPr>
            <w:tcW w:w="1701" w:type="dxa"/>
          </w:tcPr>
          <w:p>
            <w:pPr>
              <w:pStyle w:val="ConsPlusNormal"/>
            </w:pPr>
          </w:p>
        </w:tc>
        <w:tc>
          <w:tcPr>
            <w:tcW w:w="1984" w:type="dxa"/>
          </w:tcPr>
          <w:p>
            <w:pPr>
              <w:pStyle w:val="ConsPlusNormal"/>
            </w:pPr>
          </w:p>
        </w:tc>
      </w:tr>
      <w:tr>
        <w:tc>
          <w:tcPr>
            <w:tcW w:w="2835" w:type="dxa"/>
            <w:vMerge w:val="continue"/>
          </w:tcPr>
          <w:p>
            <w:pPr>
              <w:pStyle w:val="ConsPlusNormal"/>
            </w:pPr>
          </w:p>
        </w:tc>
        <w:tc>
          <w:tcPr>
            <w:tcW w:w="2551" w:type="dxa"/>
          </w:tcPr>
          <w:p>
            <w:pPr>
              <w:pStyle w:val="ConsPlusNormal"/>
              <w:jc w:val="both"/>
            </w:pPr>
            <w:r>
              <w:t xml:space="preserve">Совокупные затраты</w:t>
            </w:r>
          </w:p>
        </w:tc>
        <w:tc>
          <w:tcPr>
            <w:tcW w:w="1701" w:type="dxa"/>
          </w:tcPr>
          <w:p>
            <w:pPr>
              <w:pStyle w:val="ConsPlusNormal"/>
              <w:jc w:val="both"/>
            </w:pPr>
            <w:r>
              <w:t xml:space="preserve">_____ тыс. руб.</w:t>
            </w:r>
          </w:p>
        </w:tc>
        <w:tc>
          <w:tcPr>
            <w:tcW w:w="1984" w:type="dxa"/>
          </w:tcPr>
          <w:p>
            <w:pPr>
              <w:pStyle w:val="ConsPlusNormal"/>
              <w:jc w:val="both"/>
            </w:pPr>
            <w:r>
              <w:t xml:space="preserve">_______ тыс. руб.</w:t>
            </w:r>
          </w:p>
        </w:tc>
      </w:tr>
      <w:tr>
        <w:tc>
          <w:tcPr>
            <w:tcW w:w="2835" w:type="dxa"/>
            <w:vMerge w:val="continue"/>
          </w:tcPr>
          <w:p>
            <w:pPr>
              <w:pStyle w:val="ConsPlusNormal"/>
            </w:pPr>
          </w:p>
        </w:tc>
        <w:tc>
          <w:tcPr>
            <w:tcW w:w="2551" w:type="dxa"/>
          </w:tcPr>
          <w:p>
            <w:pPr>
              <w:pStyle w:val="ConsPlusNormal"/>
              <w:jc w:val="both"/>
            </w:pPr>
            <w:r>
              <w:t xml:space="preserve">Всего за первый год:</w:t>
            </w:r>
          </w:p>
        </w:tc>
        <w:tc>
          <w:tcPr>
            <w:tcW w:w="3685" w:type="dxa"/>
            <w:gridSpan w:val="2"/>
          </w:tcPr>
          <w:p>
            <w:pPr>
              <w:pStyle w:val="ConsPlusNormal"/>
              <w:jc w:val="center"/>
            </w:pPr>
            <w:r>
              <w:t xml:space="preserve">_______ тыс. руб.</w:t>
            </w:r>
          </w:p>
        </w:tc>
      </w:tr>
      <w:tr>
        <w:tc>
          <w:tcPr>
            <w:tcW w:w="2835" w:type="dxa"/>
            <w:vMerge w:val="continue"/>
          </w:tcPr>
          <w:p>
            <w:pPr>
              <w:pStyle w:val="ConsPlusNormal"/>
            </w:pPr>
          </w:p>
        </w:tc>
        <w:tc>
          <w:tcPr>
            <w:tcW w:w="2551" w:type="dxa"/>
          </w:tcPr>
          <w:p>
            <w:pPr>
              <w:pStyle w:val="ConsPlusNormal"/>
              <w:jc w:val="both"/>
            </w:pPr>
            <w:r>
              <w:t xml:space="preserve">Второй год (если есть отличия от первого)</w:t>
            </w:r>
          </w:p>
        </w:tc>
        <w:tc>
          <w:tcPr>
            <w:tcW w:w="1701" w:type="dxa"/>
          </w:tcPr>
          <w:p>
            <w:pPr>
              <w:pStyle w:val="ConsPlusNormal"/>
            </w:pPr>
          </w:p>
        </w:tc>
        <w:tc>
          <w:tcPr>
            <w:tcW w:w="1984" w:type="dxa"/>
          </w:tcPr>
          <w:p>
            <w:pPr>
              <w:pStyle w:val="ConsPlusNormal"/>
            </w:pPr>
          </w:p>
        </w:tc>
      </w:tr>
      <w:tr>
        <w:tc>
          <w:tcPr>
            <w:tcW w:w="2835" w:type="dxa"/>
            <w:vMerge w:val="continue"/>
          </w:tcPr>
          <w:p>
            <w:pPr>
              <w:pStyle w:val="ConsPlusNormal"/>
            </w:pPr>
          </w:p>
        </w:tc>
        <w:tc>
          <w:tcPr>
            <w:tcW w:w="2551" w:type="dxa"/>
          </w:tcPr>
          <w:p>
            <w:pPr>
              <w:pStyle w:val="ConsPlusNormal"/>
              <w:jc w:val="both"/>
            </w:pPr>
            <w:r>
              <w:t xml:space="preserve">1.</w:t>
            </w:r>
          </w:p>
        </w:tc>
        <w:tc>
          <w:tcPr>
            <w:tcW w:w="1701" w:type="dxa"/>
          </w:tcPr>
          <w:p>
            <w:pPr>
              <w:pStyle w:val="ConsPlusNormal"/>
              <w:jc w:val="both"/>
            </w:pPr>
            <w:r>
              <w:t xml:space="preserve">_____ тыс. руб.</w:t>
            </w:r>
          </w:p>
        </w:tc>
        <w:tc>
          <w:tcPr>
            <w:tcW w:w="1984" w:type="dxa"/>
          </w:tcPr>
          <w:p>
            <w:pPr>
              <w:pStyle w:val="ConsPlusNormal"/>
              <w:jc w:val="both"/>
            </w:pPr>
            <w:r>
              <w:t xml:space="preserve">_____ тыс. руб. x _____ ч. = ______ тыс. руб.</w:t>
            </w:r>
          </w:p>
        </w:tc>
      </w:tr>
      <w:tr>
        <w:tc>
          <w:tcPr>
            <w:tcW w:w="2835" w:type="dxa"/>
            <w:vMerge w:val="continue"/>
          </w:tcPr>
          <w:p>
            <w:pPr>
              <w:pStyle w:val="ConsPlusNormal"/>
            </w:pPr>
          </w:p>
        </w:tc>
        <w:tc>
          <w:tcPr>
            <w:tcW w:w="2551" w:type="dxa"/>
          </w:tcPr>
          <w:p>
            <w:pPr>
              <w:pStyle w:val="ConsPlusNormal"/>
              <w:jc w:val="both"/>
            </w:pPr>
            <w:r>
              <w:t xml:space="preserve">...</w:t>
            </w:r>
          </w:p>
        </w:tc>
        <w:tc>
          <w:tcPr>
            <w:tcW w:w="1701" w:type="dxa"/>
          </w:tcPr>
          <w:p>
            <w:pPr>
              <w:pStyle w:val="ConsPlusNormal"/>
            </w:pPr>
          </w:p>
        </w:tc>
        <w:tc>
          <w:tcPr>
            <w:tcW w:w="1984" w:type="dxa"/>
          </w:tcPr>
          <w:p>
            <w:pPr>
              <w:pStyle w:val="ConsPlusNormal"/>
            </w:pPr>
          </w:p>
        </w:tc>
      </w:tr>
      <w:tr>
        <w:tc>
          <w:tcPr>
            <w:tcW w:w="2835" w:type="dxa"/>
            <w:vMerge w:val="continue"/>
          </w:tcPr>
          <w:p>
            <w:pPr>
              <w:pStyle w:val="ConsPlusNormal"/>
            </w:pPr>
          </w:p>
        </w:tc>
        <w:tc>
          <w:tcPr>
            <w:tcW w:w="2551" w:type="dxa"/>
          </w:tcPr>
          <w:p>
            <w:pPr>
              <w:pStyle w:val="ConsPlusNormal"/>
              <w:jc w:val="both"/>
            </w:pPr>
            <w:r>
              <w:t xml:space="preserve">Совокупные затраты</w:t>
            </w:r>
          </w:p>
        </w:tc>
        <w:tc>
          <w:tcPr>
            <w:tcW w:w="1701" w:type="dxa"/>
          </w:tcPr>
          <w:p>
            <w:pPr>
              <w:pStyle w:val="ConsPlusNormal"/>
              <w:jc w:val="both"/>
            </w:pPr>
            <w:r>
              <w:t xml:space="preserve">_____ тыс. руб.</w:t>
            </w:r>
          </w:p>
        </w:tc>
        <w:tc>
          <w:tcPr>
            <w:tcW w:w="1984" w:type="dxa"/>
          </w:tcPr>
          <w:p>
            <w:pPr>
              <w:pStyle w:val="ConsPlusNormal"/>
              <w:jc w:val="both"/>
            </w:pPr>
            <w:r>
              <w:t xml:space="preserve">_______ тыс. руб.</w:t>
            </w:r>
          </w:p>
        </w:tc>
      </w:tr>
      <w:tr>
        <w:tc>
          <w:tcPr>
            <w:tcW w:w="2835" w:type="dxa"/>
            <w:vMerge w:val="continue"/>
          </w:tcPr>
          <w:p>
            <w:pPr>
              <w:pStyle w:val="ConsPlusNormal"/>
            </w:pPr>
          </w:p>
        </w:tc>
        <w:tc>
          <w:tcPr>
            <w:tcW w:w="2551" w:type="dxa"/>
          </w:tcPr>
          <w:p>
            <w:pPr>
              <w:pStyle w:val="ConsPlusNormal"/>
              <w:jc w:val="both"/>
            </w:pPr>
            <w:r>
              <w:t xml:space="preserve">Всего за второй год:</w:t>
            </w:r>
          </w:p>
        </w:tc>
        <w:tc>
          <w:tcPr>
            <w:tcW w:w="3685" w:type="dxa"/>
            <w:gridSpan w:val="2"/>
          </w:tcPr>
          <w:p>
            <w:pPr>
              <w:pStyle w:val="ConsPlusNormal"/>
              <w:jc w:val="center"/>
            </w:pPr>
            <w:r>
              <w:t xml:space="preserve">_______ тыс. руб.</w:t>
            </w:r>
          </w:p>
        </w:tc>
      </w:tr>
      <w:tr>
        <w:tc>
          <w:tcPr>
            <w:tcW w:w="2835" w:type="dxa"/>
          </w:tcPr>
          <w:p>
            <w:pPr>
              <w:pStyle w:val="ConsPlusNormal"/>
              <w:jc w:val="both"/>
            </w:pPr>
            <w:r>
              <w:t xml:space="preserve">...</w:t>
            </w:r>
          </w:p>
        </w:tc>
        <w:tc>
          <w:tcPr>
            <w:tcW w:w="2551" w:type="dxa"/>
          </w:tcPr>
          <w:p>
            <w:pPr>
              <w:pStyle w:val="ConsPlusNormal"/>
              <w:jc w:val="both"/>
            </w:pPr>
            <w:r>
              <w:t xml:space="preserve">...</w:t>
            </w:r>
          </w:p>
        </w:tc>
        <w:tc>
          <w:tcPr>
            <w:tcW w:w="1701" w:type="dxa"/>
          </w:tcPr>
          <w:p>
            <w:pPr>
              <w:pStyle w:val="ConsPlusNormal"/>
              <w:jc w:val="both"/>
            </w:pPr>
            <w:r>
              <w:t xml:space="preserve">...</w:t>
            </w:r>
          </w:p>
        </w:tc>
        <w:tc>
          <w:tcPr>
            <w:tcW w:w="1984" w:type="dxa"/>
          </w:tcPr>
          <w:p>
            <w:pPr>
              <w:pStyle w:val="ConsPlusNormal"/>
              <w:jc w:val="both"/>
            </w:pPr>
            <w:r>
              <w:t xml:space="preserve">...</w:t>
            </w:r>
          </w:p>
        </w:tc>
      </w:tr>
      <w:tr>
        <w:tc>
          <w:tcPr>
            <w:tcW w:w="5386" w:type="dxa"/>
            <w:gridSpan w:val="2"/>
          </w:tcPr>
          <w:p>
            <w:pPr>
              <w:pStyle w:val="ConsPlusNormal"/>
              <w:jc w:val="both"/>
            </w:pPr>
            <w:r>
              <w:t xml:space="preserve">Итого затрат по всем ОТ:</w:t>
            </w:r>
          </w:p>
        </w:tc>
        <w:tc>
          <w:tcPr>
            <w:tcW w:w="3685" w:type="dxa"/>
            <w:gridSpan w:val="2"/>
          </w:tcPr>
          <w:p>
            <w:pPr>
              <w:pStyle w:val="ConsPlusNormal"/>
            </w:pPr>
          </w:p>
        </w:tc>
      </w:tr>
      <w:tr>
        <w:tc>
          <w:tcPr>
            <w:tcW w:w="5386" w:type="dxa"/>
            <w:gridSpan w:val="2"/>
          </w:tcPr>
          <w:p>
            <w:pPr>
              <w:pStyle w:val="ConsPlusNormal"/>
              <w:jc w:val="both"/>
            </w:pPr>
            <w:r>
              <w:t xml:space="preserve">За первый год</w:t>
            </w:r>
          </w:p>
        </w:tc>
        <w:tc>
          <w:tcPr>
            <w:tcW w:w="3685" w:type="dxa"/>
            <w:gridSpan w:val="2"/>
          </w:tcPr>
          <w:p>
            <w:pPr>
              <w:pStyle w:val="ConsPlusNormal"/>
              <w:jc w:val="center"/>
            </w:pPr>
            <w:r>
              <w:t xml:space="preserve">_______ тыс. руб.</w:t>
            </w:r>
          </w:p>
        </w:tc>
      </w:tr>
      <w:tr>
        <w:tc>
          <w:tcPr>
            <w:tcW w:w="5386" w:type="dxa"/>
            <w:gridSpan w:val="2"/>
          </w:tcPr>
          <w:p>
            <w:pPr>
              <w:pStyle w:val="ConsPlusNormal"/>
              <w:jc w:val="both"/>
            </w:pPr>
            <w:r>
              <w:t xml:space="preserve">За второй год</w:t>
            </w:r>
          </w:p>
        </w:tc>
        <w:tc>
          <w:tcPr>
            <w:tcW w:w="3685" w:type="dxa"/>
            <w:gridSpan w:val="2"/>
          </w:tcPr>
          <w:p>
            <w:pPr>
              <w:pStyle w:val="ConsPlusNormal"/>
              <w:jc w:val="center"/>
            </w:pPr>
            <w:r>
              <w:t xml:space="preserve">_______ тыс. руб.</w:t>
            </w:r>
          </w:p>
        </w:tc>
      </w:tr>
    </w:tbl>
    <w:p>
      <w:pPr>
        <w:pStyle w:val="ConsPlusNormal"/>
        <w:ind w:firstLine="540"/>
        <w:jc w:val="both"/>
      </w:pPr>
    </w:p>
    <w:p>
      <w:pPr>
        <w:pStyle w:val="ConsPlusNormal"/>
        <w:ind w:firstLine="540"/>
        <w:jc w:val="both"/>
      </w:pPr>
      <w:bookmarkStart w:id="75" w:name="P735"/>
      <w:bookmarkEnd w:id="75"/>
      <w:r>
        <w:t xml:space="preserve">6.3. Оценка затрат по всем ОТ с учетом количества субъектов предпринимательской и иной экономической деятельности (в соответствии с </w:t>
      </w:r>
      <w:hyperlink w:anchor="P665">
        <w:r>
          <w:rPr>
            <w:color w:val="0000ff"/>
          </w:rPr>
          <w:t xml:space="preserve">таблицей 6</w:t>
        </w:r>
      </w:hyperlink>
      <w:r>
        <w:t xml:space="preserve">):</w:t>
      </w:r>
    </w:p>
    <w:p>
      <w:pPr>
        <w:pStyle w:val="ConsPlusNormal"/>
        <w:spacing w:before="220"/>
        <w:ind w:firstLine="540"/>
        <w:jc w:val="both"/>
      </w:pPr>
      <w:r>
        <w:t xml:space="preserve">первый год: ___________________________________ тыс. руб.</w:t>
      </w:r>
    </w:p>
    <w:p>
      <w:pPr>
        <w:pStyle w:val="ConsPlusNormal"/>
        <w:spacing w:before="220"/>
        <w:ind w:firstLine="540"/>
        <w:jc w:val="both"/>
      </w:pPr>
      <w:r>
        <w:t xml:space="preserve">второй год: ___________________________________ тыс. руб.</w:t>
      </w:r>
    </w:p>
    <w:p>
      <w:pPr>
        <w:pStyle w:val="ConsPlusNormal"/>
        <w:ind w:firstLine="540"/>
        <w:jc w:val="both"/>
      </w:pPr>
    </w:p>
    <w:p>
      <w:pPr>
        <w:pStyle w:val="ConsPlusNormal"/>
        <w:jc w:val="center"/>
        <w:outlineLvl w:val="1"/>
      </w:pPr>
      <w:bookmarkStart w:id="76" w:name="P739"/>
      <w:bookmarkEnd w:id="76"/>
      <w:r>
        <w:t xml:space="preserve">VII. Формы оценки соблюдения ОТ (государственный контроль</w:t>
      </w:r>
    </w:p>
    <w:p>
      <w:pPr>
        <w:pStyle w:val="ConsPlusNormal"/>
        <w:jc w:val="center"/>
      </w:pPr>
      <w:r>
        <w:t xml:space="preserve">(надзор), привлечение к административной ответственности,</w:t>
      </w:r>
    </w:p>
    <w:p>
      <w:pPr>
        <w:pStyle w:val="ConsPlusNormal"/>
        <w:jc w:val="center"/>
      </w:pPr>
      <w:r>
        <w:t xml:space="preserve">предоставление лицензий и иных разрешений,</w:t>
      </w:r>
    </w:p>
    <w:p>
      <w:pPr>
        <w:pStyle w:val="ConsPlusNormal"/>
        <w:jc w:val="center"/>
      </w:pPr>
      <w:r>
        <w:t xml:space="preserve">аккредитация, оценка соответствия продукции</w:t>
      </w:r>
    </w:p>
    <w:p>
      <w:pPr>
        <w:pStyle w:val="ConsPlusNormal"/>
        <w:jc w:val="center"/>
      </w:pPr>
      <w:r>
        <w:t xml:space="preserve">и иные формы оценки и экспертизы)</w:t>
      </w:r>
    </w:p>
    <w:p>
      <w:pPr>
        <w:pStyle w:val="ConsPlusNormal"/>
        <w:ind w:firstLine="540"/>
        <w:jc w:val="both"/>
      </w:pPr>
    </w:p>
    <w:p>
      <w:pPr>
        <w:pStyle w:val="ConsPlusNormal"/>
        <w:jc w:val="right"/>
      </w:pPr>
      <w:bookmarkStart w:id="77" w:name="P745"/>
      <w:bookmarkEnd w:id="77"/>
      <w:r>
        <w:t xml:space="preserve">Таблица 8</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268"/>
        <w:gridCol w:w="1983"/>
        <w:gridCol w:w="1984"/>
        <w:gridCol w:w="2835"/>
      </w:tblGrid>
      <w:tr>
        <w:tc>
          <w:tcPr>
            <w:tcW w:w="2268" w:type="dxa"/>
          </w:tcPr>
          <w:p>
            <w:pPr>
              <w:pStyle w:val="ConsPlusNormal"/>
              <w:jc w:val="center"/>
            </w:pPr>
            <w:r>
              <w:t xml:space="preserve">Номер ОТ (в соответствии с </w:t>
            </w:r>
            <w:hyperlink w:anchor="P682">
              <w:r>
                <w:rPr>
                  <w:color w:val="0000ff"/>
                </w:rPr>
                <w:t xml:space="preserve">таблицей 7</w:t>
              </w:r>
            </w:hyperlink>
            <w:r>
              <w:t xml:space="preserve">)</w:t>
            </w:r>
          </w:p>
        </w:tc>
        <w:tc>
          <w:tcPr>
            <w:tcW w:w="1983" w:type="dxa"/>
          </w:tcPr>
          <w:p>
            <w:pPr>
              <w:pStyle w:val="ConsPlusNormal"/>
              <w:jc w:val="center"/>
            </w:pPr>
            <w:r>
              <w:t xml:space="preserve">Форма оценки соблюдения</w:t>
            </w:r>
          </w:p>
        </w:tc>
        <w:tc>
          <w:tcPr>
            <w:tcW w:w="1984" w:type="dxa"/>
          </w:tcPr>
          <w:p>
            <w:pPr>
              <w:pStyle w:val="ConsPlusNormal"/>
              <w:jc w:val="center"/>
            </w:pPr>
            <w:r>
              <w:t xml:space="preserve">Орган, осуществляющий оценку соблюдения ОТ</w:t>
            </w:r>
          </w:p>
        </w:tc>
        <w:tc>
          <w:tcPr>
            <w:tcW w:w="2835" w:type="dxa"/>
          </w:tcPr>
          <w:p>
            <w:pPr>
              <w:pStyle w:val="ConsPlusNormal"/>
              <w:jc w:val="center"/>
            </w:pPr>
            <w:r>
              <w:t xml:space="preserve">Правовое регулирование оценки соблюдения (при наличии)</w:t>
            </w:r>
          </w:p>
        </w:tc>
      </w:tr>
      <w:tr>
        <w:tc>
          <w:tcPr>
            <w:tcW w:w="2268" w:type="dxa"/>
          </w:tcPr>
          <w:p>
            <w:pPr>
              <w:pStyle w:val="ConsPlusNormal"/>
              <w:jc w:val="center"/>
            </w:pPr>
            <w:r>
              <w:t xml:space="preserve">1</w:t>
            </w:r>
          </w:p>
        </w:tc>
        <w:tc>
          <w:tcPr>
            <w:tcW w:w="1983" w:type="dxa"/>
          </w:tcPr>
          <w:p>
            <w:pPr>
              <w:pStyle w:val="ConsPlusNormal"/>
              <w:jc w:val="center"/>
            </w:pPr>
            <w:r>
              <w:t xml:space="preserve">2</w:t>
            </w:r>
          </w:p>
        </w:tc>
        <w:tc>
          <w:tcPr>
            <w:tcW w:w="1984" w:type="dxa"/>
          </w:tcPr>
          <w:p>
            <w:pPr>
              <w:pStyle w:val="ConsPlusNormal"/>
              <w:jc w:val="center"/>
            </w:pPr>
            <w:r>
              <w:t xml:space="preserve">3</w:t>
            </w:r>
          </w:p>
        </w:tc>
        <w:tc>
          <w:tcPr>
            <w:tcW w:w="2835" w:type="dxa"/>
          </w:tcPr>
          <w:p>
            <w:pPr>
              <w:pStyle w:val="ConsPlusNormal"/>
              <w:jc w:val="center"/>
            </w:pPr>
            <w:r>
              <w:t xml:space="preserve">4</w:t>
            </w:r>
          </w:p>
        </w:tc>
      </w:tr>
      <w:tr>
        <w:tc>
          <w:tcPr>
            <w:tcW w:w="9070" w:type="dxa"/>
            <w:gridSpan w:val="4"/>
          </w:tcPr>
          <w:p>
            <w:pPr>
              <w:pStyle w:val="ConsPlusNormal"/>
              <w:jc w:val="center"/>
            </w:pPr>
            <w:r>
              <w:t xml:space="preserve">________________________________________________________________________</w:t>
            </w:r>
          </w:p>
          <w:p>
            <w:pPr>
              <w:pStyle w:val="ConsPlusNormal"/>
              <w:jc w:val="center"/>
            </w:pPr>
            <w:r>
              <w:t xml:space="preserve">(наименование категории субъектов предпринимательской и иной экономической деятельности</w:t>
            </w:r>
          </w:p>
          <w:p>
            <w:pPr>
              <w:pStyle w:val="ConsPlusNormal"/>
              <w:jc w:val="center"/>
            </w:pPr>
            <w:r>
              <w:t xml:space="preserve">(в соответствии с </w:t>
            </w:r>
            <w:hyperlink w:anchor="P665">
              <w:r>
                <w:rPr>
                  <w:color w:val="0000ff"/>
                </w:rPr>
                <w:t xml:space="preserve">таблицей 6</w:t>
              </w:r>
            </w:hyperlink>
            <w:r>
              <w:t xml:space="preserve">))</w:t>
            </w:r>
          </w:p>
        </w:tc>
      </w:tr>
      <w:tr>
        <w:tc>
          <w:tcPr>
            <w:tcW w:w="2268" w:type="dxa"/>
          </w:tcPr>
          <w:p>
            <w:pPr>
              <w:pStyle w:val="ConsPlusNormal"/>
              <w:jc w:val="center"/>
            </w:pPr>
            <w:r>
              <w:t xml:space="preserve">1.</w:t>
            </w:r>
          </w:p>
        </w:tc>
        <w:tc>
          <w:tcPr>
            <w:tcW w:w="1983" w:type="dxa"/>
          </w:tcPr>
          <w:p>
            <w:pPr>
              <w:pStyle w:val="ConsPlusNormal"/>
            </w:pPr>
          </w:p>
        </w:tc>
        <w:tc>
          <w:tcPr>
            <w:tcW w:w="1984" w:type="dxa"/>
          </w:tcPr>
          <w:p>
            <w:pPr>
              <w:pStyle w:val="ConsPlusNormal"/>
            </w:pPr>
          </w:p>
        </w:tc>
        <w:tc>
          <w:tcPr>
            <w:tcW w:w="2835" w:type="dxa"/>
          </w:tcPr>
          <w:p>
            <w:pPr>
              <w:pStyle w:val="ConsPlusNormal"/>
            </w:pPr>
          </w:p>
        </w:tc>
      </w:tr>
      <w:tr>
        <w:tc>
          <w:tcPr>
            <w:tcW w:w="2268" w:type="dxa"/>
          </w:tcPr>
          <w:p>
            <w:pPr>
              <w:pStyle w:val="ConsPlusNormal"/>
              <w:jc w:val="center"/>
            </w:pPr>
            <w:r>
              <w:t xml:space="preserve">...</w:t>
            </w:r>
          </w:p>
        </w:tc>
        <w:tc>
          <w:tcPr>
            <w:tcW w:w="1983" w:type="dxa"/>
          </w:tcPr>
          <w:p>
            <w:pPr>
              <w:pStyle w:val="ConsPlusNormal"/>
            </w:pPr>
          </w:p>
        </w:tc>
        <w:tc>
          <w:tcPr>
            <w:tcW w:w="1984" w:type="dxa"/>
          </w:tcPr>
          <w:p>
            <w:pPr>
              <w:pStyle w:val="ConsPlusNormal"/>
            </w:pPr>
          </w:p>
        </w:tc>
        <w:tc>
          <w:tcPr>
            <w:tcW w:w="2835" w:type="dxa"/>
          </w:tcPr>
          <w:p>
            <w:pPr>
              <w:pStyle w:val="ConsPlusNormal"/>
            </w:pPr>
          </w:p>
        </w:tc>
      </w:tr>
    </w:tbl>
    <w:p>
      <w:pPr>
        <w:pStyle w:val="ConsPlusNormal"/>
        <w:ind w:firstLine="540"/>
        <w:jc w:val="both"/>
      </w:pPr>
    </w:p>
    <w:p>
      <w:pPr>
        <w:pStyle w:val="ConsPlusNormal"/>
        <w:jc w:val="center"/>
        <w:outlineLvl w:val="1"/>
      </w:pPr>
      <w:bookmarkStart w:id="78" w:name="P767"/>
      <w:bookmarkEnd w:id="78"/>
      <w:r>
        <w:t xml:space="preserve">VIII. Альтернативные (относительно установлению (изменению)</w:t>
      </w:r>
    </w:p>
    <w:p>
      <w:pPr>
        <w:pStyle w:val="ConsPlusNormal"/>
        <w:jc w:val="center"/>
      </w:pPr>
      <w:r>
        <w:t xml:space="preserve">ОТ) способы снижения риска причинения вреда (ущерба) ОЗЦ</w:t>
      </w:r>
    </w:p>
    <w:p>
      <w:pPr>
        <w:pStyle w:val="ConsPlusNormal"/>
        <w:ind w:firstLine="540"/>
        <w:jc w:val="both"/>
      </w:pPr>
    </w:p>
    <w:p>
      <w:pPr>
        <w:pStyle w:val="ConsPlusNormal"/>
        <w:ind w:firstLine="540"/>
        <w:jc w:val="both"/>
      </w:pPr>
      <w:bookmarkStart w:id="79" w:name="P770"/>
      <w:bookmarkEnd w:id="79"/>
      <w:r>
        <w:t xml:space="preserve">8.1. Способы снижения риска, предпринятые ранее разработчиком проекта акта:</w:t>
      </w:r>
    </w:p>
    <w:p>
      <w:pPr>
        <w:pStyle w:val="ConsPlusNormal"/>
        <w:ind w:firstLine="540"/>
        <w:jc w:val="both"/>
      </w:pPr>
    </w:p>
    <w:p>
      <w:pPr>
        <w:pStyle w:val="ConsPlusNormal"/>
        <w:jc w:val="right"/>
      </w:pPr>
      <w:bookmarkStart w:id="80" w:name="P772"/>
      <w:bookmarkEnd w:id="80"/>
      <w:r>
        <w:t xml:space="preserve">Таблица 9</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118"/>
        <w:gridCol w:w="2268"/>
        <w:gridCol w:w="3685"/>
      </w:tblGrid>
      <w:tr>
        <w:tc>
          <w:tcPr>
            <w:tcW w:w="3118" w:type="dxa"/>
          </w:tcPr>
          <w:p>
            <w:pPr>
              <w:pStyle w:val="ConsPlusNormal"/>
              <w:jc w:val="center"/>
            </w:pPr>
            <w:r>
              <w:t xml:space="preserve">Описание вреда (ущерба) или негативных последствий в соответствии с </w:t>
            </w:r>
            <w:hyperlink w:anchor="P615">
              <w:r>
                <w:rPr>
                  <w:color w:val="0000ff"/>
                </w:rPr>
                <w:t xml:space="preserve">таблицей 4</w:t>
              </w:r>
            </w:hyperlink>
          </w:p>
        </w:tc>
        <w:tc>
          <w:tcPr>
            <w:tcW w:w="2268" w:type="dxa"/>
          </w:tcPr>
          <w:p>
            <w:pPr>
              <w:pStyle w:val="ConsPlusNormal"/>
              <w:jc w:val="center"/>
            </w:pPr>
            <w:r>
              <w:t xml:space="preserve">Предпринятые разработчиком меры</w:t>
            </w:r>
          </w:p>
        </w:tc>
        <w:tc>
          <w:tcPr>
            <w:tcW w:w="3685" w:type="dxa"/>
          </w:tcPr>
          <w:p>
            <w:pPr>
              <w:pStyle w:val="ConsPlusNormal"/>
              <w:jc w:val="center"/>
            </w:pPr>
            <w:r>
              <w:t xml:space="preserve">Результаты предпринятых разработчиком мер и возможные причины недостаточного снижения риска</w:t>
            </w:r>
          </w:p>
        </w:tc>
      </w:tr>
      <w:tr>
        <w:tc>
          <w:tcPr>
            <w:tcW w:w="3118" w:type="dxa"/>
          </w:tcPr>
          <w:p>
            <w:pPr>
              <w:pStyle w:val="ConsPlusNormal"/>
              <w:jc w:val="both"/>
            </w:pPr>
            <w:r>
              <w:t xml:space="preserve">1.</w:t>
            </w:r>
          </w:p>
        </w:tc>
        <w:tc>
          <w:tcPr>
            <w:tcW w:w="2268" w:type="dxa"/>
          </w:tcPr>
          <w:p>
            <w:pPr>
              <w:pStyle w:val="ConsPlusNormal"/>
              <w:jc w:val="both"/>
            </w:pPr>
            <w:r>
              <w:t xml:space="preserve">1.</w:t>
            </w:r>
          </w:p>
          <w:p>
            <w:pPr>
              <w:pStyle w:val="ConsPlusNormal"/>
              <w:jc w:val="both"/>
            </w:pPr>
            <w:r>
              <w:t xml:space="preserve">....</w:t>
            </w:r>
          </w:p>
        </w:tc>
        <w:tc>
          <w:tcPr>
            <w:tcW w:w="3685" w:type="dxa"/>
          </w:tcPr>
          <w:p>
            <w:pPr>
              <w:pStyle w:val="ConsPlusNormal"/>
              <w:jc w:val="both"/>
            </w:pPr>
            <w:r>
              <w:t xml:space="preserve">1.</w:t>
            </w:r>
          </w:p>
          <w:p>
            <w:pPr>
              <w:pStyle w:val="ConsPlusNormal"/>
              <w:jc w:val="both"/>
            </w:pPr>
            <w:r>
              <w:t xml:space="preserve">....</w:t>
            </w:r>
          </w:p>
        </w:tc>
      </w:tr>
      <w:tr>
        <w:tc>
          <w:tcPr>
            <w:tcW w:w="3118" w:type="dxa"/>
          </w:tcPr>
          <w:p>
            <w:pPr>
              <w:pStyle w:val="ConsPlusNormal"/>
              <w:jc w:val="both"/>
            </w:pPr>
            <w:r>
              <w:t xml:space="preserve">...</w:t>
            </w:r>
          </w:p>
        </w:tc>
        <w:tc>
          <w:tcPr>
            <w:tcW w:w="2268" w:type="dxa"/>
          </w:tcPr>
          <w:p>
            <w:pPr>
              <w:pStyle w:val="ConsPlusNormal"/>
            </w:pPr>
          </w:p>
        </w:tc>
        <w:tc>
          <w:tcPr>
            <w:tcW w:w="3685" w:type="dxa"/>
          </w:tcPr>
          <w:p>
            <w:pPr>
              <w:pStyle w:val="ConsPlusNormal"/>
            </w:pPr>
          </w:p>
        </w:tc>
      </w:tr>
    </w:tbl>
    <w:p>
      <w:pPr>
        <w:pStyle w:val="ConsPlusNormal"/>
        <w:ind w:firstLine="540"/>
        <w:jc w:val="both"/>
      </w:pPr>
    </w:p>
    <w:p>
      <w:pPr>
        <w:pStyle w:val="ConsPlusNormal"/>
        <w:ind w:firstLine="540"/>
        <w:jc w:val="both"/>
      </w:pPr>
      <w:bookmarkStart w:id="81" w:name="P786"/>
      <w:bookmarkEnd w:id="81"/>
      <w:r>
        <w:t xml:space="preserve">8.2. Способы снижения риска, предпринятые в субъектах РФ, альтернативные установлению ОТ:</w:t>
      </w:r>
    </w:p>
    <w:p>
      <w:pPr>
        <w:pStyle w:val="ConsPlusNormal"/>
        <w:ind w:firstLine="540"/>
        <w:jc w:val="both"/>
      </w:pPr>
    </w:p>
    <w:p>
      <w:pPr>
        <w:pStyle w:val="ConsPlusNormal"/>
        <w:jc w:val="right"/>
      </w:pPr>
      <w:bookmarkStart w:id="82" w:name="P788"/>
      <w:bookmarkEnd w:id="82"/>
      <w:r>
        <w:t xml:space="preserve">Таблица 10</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835"/>
        <w:gridCol w:w="3107"/>
        <w:gridCol w:w="3108"/>
      </w:tblGrid>
      <w:tr>
        <w:tc>
          <w:tcPr>
            <w:tcW w:w="2835" w:type="dxa"/>
          </w:tcPr>
          <w:p>
            <w:pPr>
              <w:pStyle w:val="ConsPlusNormal"/>
              <w:jc w:val="center"/>
            </w:pPr>
            <w:r>
              <w:t xml:space="preserve">Описание вреда (ущерба) или негативных последствий в соответствии с </w:t>
            </w:r>
            <w:hyperlink w:anchor="P615">
              <w:r>
                <w:rPr>
                  <w:color w:val="0000ff"/>
                </w:rPr>
                <w:t xml:space="preserve">таблицей 4</w:t>
              </w:r>
            </w:hyperlink>
          </w:p>
        </w:tc>
        <w:tc>
          <w:tcPr>
            <w:tcW w:w="3107" w:type="dxa"/>
          </w:tcPr>
          <w:p>
            <w:pPr>
              <w:pStyle w:val="ConsPlusNormal"/>
              <w:jc w:val="center"/>
            </w:pPr>
            <w:r>
              <w:t xml:space="preserve">Меры, предпринятые в субъектах РФ (с указанием наименований)</w:t>
            </w:r>
          </w:p>
        </w:tc>
        <w:tc>
          <w:tcPr>
            <w:tcW w:w="3108" w:type="dxa"/>
          </w:tcPr>
          <w:p>
            <w:pPr>
              <w:pStyle w:val="ConsPlusNormal"/>
              <w:jc w:val="center"/>
            </w:pPr>
            <w:r>
              <w:t xml:space="preserve">Результаты предпринятых мер</w:t>
            </w:r>
          </w:p>
        </w:tc>
      </w:tr>
      <w:tr>
        <w:tc>
          <w:tcPr>
            <w:tcW w:w="2835" w:type="dxa"/>
          </w:tcPr>
          <w:p>
            <w:pPr>
              <w:pStyle w:val="ConsPlusNormal"/>
              <w:jc w:val="both"/>
            </w:pPr>
            <w:r>
              <w:t xml:space="preserve">1.</w:t>
            </w:r>
          </w:p>
        </w:tc>
        <w:tc>
          <w:tcPr>
            <w:tcW w:w="3107" w:type="dxa"/>
          </w:tcPr>
          <w:p>
            <w:pPr>
              <w:pStyle w:val="ConsPlusNormal"/>
              <w:jc w:val="both"/>
            </w:pPr>
            <w:r>
              <w:t xml:space="preserve">1.</w:t>
            </w:r>
          </w:p>
          <w:p>
            <w:pPr>
              <w:pStyle w:val="ConsPlusNormal"/>
              <w:jc w:val="both"/>
            </w:pPr>
            <w:r>
              <w:t xml:space="preserve">....</w:t>
            </w:r>
          </w:p>
        </w:tc>
        <w:tc>
          <w:tcPr>
            <w:tcW w:w="3108" w:type="dxa"/>
          </w:tcPr>
          <w:p>
            <w:pPr>
              <w:pStyle w:val="ConsPlusNormal"/>
              <w:jc w:val="both"/>
            </w:pPr>
            <w:r>
              <w:t xml:space="preserve">1.</w:t>
            </w:r>
          </w:p>
          <w:p>
            <w:pPr>
              <w:pStyle w:val="ConsPlusNormal"/>
              <w:jc w:val="both"/>
            </w:pPr>
            <w:r>
              <w:t xml:space="preserve">....</w:t>
            </w:r>
          </w:p>
        </w:tc>
      </w:tr>
      <w:tr>
        <w:tc>
          <w:tcPr>
            <w:tcW w:w="2835" w:type="dxa"/>
          </w:tcPr>
          <w:p>
            <w:pPr>
              <w:pStyle w:val="ConsPlusNormal"/>
              <w:jc w:val="both"/>
            </w:pPr>
            <w:r>
              <w:t xml:space="preserve">...</w:t>
            </w:r>
          </w:p>
        </w:tc>
        <w:tc>
          <w:tcPr>
            <w:tcW w:w="3107" w:type="dxa"/>
          </w:tcPr>
          <w:p>
            <w:pPr>
              <w:pStyle w:val="ConsPlusNormal"/>
            </w:pPr>
          </w:p>
        </w:tc>
        <w:tc>
          <w:tcPr>
            <w:tcW w:w="3108" w:type="dxa"/>
          </w:tcPr>
          <w:p>
            <w:pPr>
              <w:pStyle w:val="ConsPlusNormal"/>
            </w:pPr>
          </w:p>
        </w:tc>
      </w:tr>
    </w:tbl>
    <w:p>
      <w:pPr>
        <w:pStyle w:val="ConsPlusNormal"/>
        <w:ind w:firstLine="540"/>
        <w:jc w:val="both"/>
      </w:pPr>
    </w:p>
    <w:p>
      <w:pPr>
        <w:pStyle w:val="ConsPlusNormal"/>
        <w:jc w:val="center"/>
        <w:outlineLvl w:val="1"/>
      </w:pPr>
      <w:bookmarkStart w:id="83" w:name="P802"/>
      <w:bookmarkEnd w:id="83"/>
      <w:r>
        <w:t xml:space="preserve">IX. Обоснование возможности уменьшения (устранения) риска</w:t>
      </w:r>
    </w:p>
    <w:p>
      <w:pPr>
        <w:pStyle w:val="ConsPlusNormal"/>
        <w:jc w:val="center"/>
      </w:pPr>
      <w:r>
        <w:t xml:space="preserve">причинения вреда (ущерба) при исполнении установленного</w:t>
      </w:r>
    </w:p>
    <w:p>
      <w:pPr>
        <w:pStyle w:val="ConsPlusNormal"/>
        <w:jc w:val="center"/>
      </w:pPr>
      <w:r>
        <w:t xml:space="preserve">(измененного) ОТ. Оценка предотвращаемого вреда (ущерба)</w:t>
      </w:r>
    </w:p>
    <w:p>
      <w:pPr>
        <w:pStyle w:val="ConsPlusNormal"/>
        <w:ind w:firstLine="540"/>
        <w:jc w:val="both"/>
      </w:pPr>
    </w:p>
    <w:p>
      <w:pPr>
        <w:pStyle w:val="ConsPlusNormal"/>
        <w:jc w:val="right"/>
      </w:pPr>
      <w:bookmarkStart w:id="84" w:name="P806"/>
      <w:bookmarkEnd w:id="84"/>
      <w:r>
        <w:t xml:space="preserve">Таблица 11</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134"/>
        <w:gridCol w:w="2268"/>
        <w:gridCol w:w="2268"/>
        <w:gridCol w:w="1984"/>
        <w:gridCol w:w="1417"/>
      </w:tblGrid>
      <w:tr>
        <w:tc>
          <w:tcPr>
            <w:tcW w:w="1134" w:type="dxa"/>
            <w:vMerge w:val="restart"/>
          </w:tcPr>
          <w:p>
            <w:pPr>
              <w:pStyle w:val="ConsPlusNormal"/>
              <w:jc w:val="center"/>
            </w:pPr>
            <w:r>
              <w:t xml:space="preserve">Номер ОТ (в </w:t>
            </w:r>
            <w:r>
              <w:t xml:space="preserve">соответствии с </w:t>
            </w:r>
            <w:hyperlink w:anchor="P682">
              <w:r>
                <w:rPr>
                  <w:color w:val="0000ff"/>
                </w:rPr>
                <w:t xml:space="preserve">таблицей 7</w:t>
              </w:r>
            </w:hyperlink>
            <w:r>
              <w:t xml:space="preserve">)</w:t>
            </w:r>
          </w:p>
        </w:tc>
        <w:tc>
          <w:tcPr>
            <w:tcW w:w="2268" w:type="dxa"/>
            <w:vMerge w:val="restart"/>
          </w:tcPr>
          <w:p>
            <w:pPr>
              <w:pStyle w:val="ConsPlusNormal"/>
              <w:jc w:val="center"/>
            </w:pPr>
            <w:r>
              <w:t xml:space="preserve">Каким образом соблюдение ОТ </w:t>
            </w:r>
            <w:r>
              <w:t xml:space="preserve">приводит к уменьшению (устранению) риска причинения вреда (ущерба)</w:t>
            </w:r>
          </w:p>
        </w:tc>
        <w:tc>
          <w:tcPr>
            <w:tcW w:w="5669" w:type="dxa"/>
            <w:gridSpan w:val="3"/>
          </w:tcPr>
          <w:p>
            <w:pPr>
              <w:pStyle w:val="ConsPlusNormal"/>
              <w:jc w:val="center"/>
            </w:pPr>
            <w:r>
              <w:t xml:space="preserve">Оценка предотвращаемого (уменьшаемого) вреда (ущерба) при соблюдении ОТ:</w:t>
            </w:r>
          </w:p>
        </w:tc>
      </w:tr>
      <w:tr>
        <w:tc>
          <w:tcPr>
            <w:tcW w:w="1134" w:type="dxa"/>
            <w:vMerge w:val="continue"/>
          </w:tcPr>
          <w:p>
            <w:pPr>
              <w:pStyle w:val="ConsPlusNormal"/>
            </w:pPr>
          </w:p>
        </w:tc>
        <w:tc>
          <w:tcPr>
            <w:tcW w:w="2268" w:type="dxa"/>
            <w:vMerge w:val="continue"/>
          </w:tcPr>
          <w:p>
            <w:pPr>
              <w:pStyle w:val="ConsPlusNormal"/>
            </w:pPr>
          </w:p>
        </w:tc>
        <w:tc>
          <w:tcPr>
            <w:tcW w:w="2268" w:type="dxa"/>
          </w:tcPr>
          <w:p>
            <w:pPr>
              <w:pStyle w:val="ConsPlusNormal"/>
              <w:jc w:val="center"/>
            </w:pPr>
            <w:r>
              <w:t xml:space="preserve">жизни и здоровью, чел.</w:t>
            </w:r>
          </w:p>
        </w:tc>
        <w:tc>
          <w:tcPr>
            <w:tcW w:w="1984" w:type="dxa"/>
          </w:tcPr>
          <w:p>
            <w:pPr>
              <w:pStyle w:val="ConsPlusNormal"/>
              <w:jc w:val="center"/>
            </w:pPr>
            <w:r>
              <w:t xml:space="preserve">материального вреда (ущерба), тыс. руб.</w:t>
            </w:r>
          </w:p>
        </w:tc>
        <w:tc>
          <w:tcPr>
            <w:tcW w:w="1417" w:type="dxa"/>
          </w:tcPr>
          <w:p>
            <w:pPr>
              <w:pStyle w:val="ConsPlusNormal"/>
              <w:jc w:val="center"/>
            </w:pPr>
            <w:r>
              <w:t xml:space="preserve">иным видам ОЗЦ</w:t>
            </w:r>
          </w:p>
        </w:tc>
      </w:tr>
      <w:tr>
        <w:tc>
          <w:tcPr>
            <w:tcW w:w="1134" w:type="dxa"/>
          </w:tcPr>
          <w:p>
            <w:pPr>
              <w:pStyle w:val="ConsPlusNormal"/>
              <w:jc w:val="center"/>
            </w:pPr>
            <w:r>
              <w:t xml:space="preserve">1</w:t>
            </w:r>
          </w:p>
        </w:tc>
        <w:tc>
          <w:tcPr>
            <w:tcW w:w="2268" w:type="dxa"/>
          </w:tcPr>
          <w:p>
            <w:pPr>
              <w:pStyle w:val="ConsPlusNormal"/>
              <w:jc w:val="center"/>
            </w:pPr>
            <w:r>
              <w:t xml:space="preserve">2</w:t>
            </w:r>
          </w:p>
        </w:tc>
        <w:tc>
          <w:tcPr>
            <w:tcW w:w="2268" w:type="dxa"/>
          </w:tcPr>
          <w:p>
            <w:pPr>
              <w:pStyle w:val="ConsPlusNormal"/>
              <w:jc w:val="center"/>
            </w:pPr>
            <w:r>
              <w:t xml:space="preserve">3</w:t>
            </w:r>
          </w:p>
        </w:tc>
        <w:tc>
          <w:tcPr>
            <w:tcW w:w="1984" w:type="dxa"/>
          </w:tcPr>
          <w:p>
            <w:pPr>
              <w:pStyle w:val="ConsPlusNormal"/>
              <w:jc w:val="center"/>
            </w:pPr>
            <w:r>
              <w:t xml:space="preserve">4</w:t>
            </w:r>
          </w:p>
        </w:tc>
        <w:tc>
          <w:tcPr>
            <w:tcW w:w="1417" w:type="dxa"/>
          </w:tcPr>
          <w:p>
            <w:pPr>
              <w:pStyle w:val="ConsPlusNormal"/>
              <w:jc w:val="center"/>
            </w:pPr>
            <w:r>
              <w:t xml:space="preserve">5</w:t>
            </w:r>
          </w:p>
        </w:tc>
      </w:tr>
      <w:tr>
        <w:tc>
          <w:tcPr>
            <w:tcW w:w="1134" w:type="dxa"/>
          </w:tcPr>
          <w:p>
            <w:pPr>
              <w:pStyle w:val="ConsPlusNormal"/>
              <w:jc w:val="both"/>
            </w:pPr>
            <w:r>
              <w:t xml:space="preserve">1.</w:t>
            </w:r>
          </w:p>
        </w:tc>
        <w:tc>
          <w:tcPr>
            <w:tcW w:w="2268" w:type="dxa"/>
          </w:tcPr>
          <w:p>
            <w:pPr>
              <w:pStyle w:val="ConsPlusNormal"/>
            </w:pPr>
          </w:p>
        </w:tc>
        <w:tc>
          <w:tcPr>
            <w:tcW w:w="2268" w:type="dxa"/>
          </w:tcPr>
          <w:p>
            <w:pPr>
              <w:pStyle w:val="ConsPlusNormal"/>
            </w:pPr>
          </w:p>
        </w:tc>
        <w:tc>
          <w:tcPr>
            <w:tcW w:w="1984" w:type="dxa"/>
          </w:tcPr>
          <w:p>
            <w:pPr>
              <w:pStyle w:val="ConsPlusNormal"/>
            </w:pPr>
          </w:p>
        </w:tc>
        <w:tc>
          <w:tcPr>
            <w:tcW w:w="1417" w:type="dxa"/>
          </w:tcPr>
          <w:p>
            <w:pPr>
              <w:pStyle w:val="ConsPlusNormal"/>
            </w:pPr>
          </w:p>
        </w:tc>
      </w:tr>
      <w:tr>
        <w:tc>
          <w:tcPr>
            <w:tcW w:w="1134" w:type="dxa"/>
          </w:tcPr>
          <w:p>
            <w:pPr>
              <w:pStyle w:val="ConsPlusNormal"/>
              <w:jc w:val="both"/>
            </w:pPr>
            <w:r>
              <w:t xml:space="preserve">...</w:t>
            </w:r>
          </w:p>
        </w:tc>
        <w:tc>
          <w:tcPr>
            <w:tcW w:w="2268" w:type="dxa"/>
          </w:tcPr>
          <w:p>
            <w:pPr>
              <w:pStyle w:val="ConsPlusNormal"/>
            </w:pPr>
          </w:p>
        </w:tc>
        <w:tc>
          <w:tcPr>
            <w:tcW w:w="2268" w:type="dxa"/>
          </w:tcPr>
          <w:p>
            <w:pPr>
              <w:pStyle w:val="ConsPlusNormal"/>
            </w:pPr>
          </w:p>
        </w:tc>
        <w:tc>
          <w:tcPr>
            <w:tcW w:w="1984" w:type="dxa"/>
          </w:tcPr>
          <w:p>
            <w:pPr>
              <w:pStyle w:val="ConsPlusNormal"/>
            </w:pPr>
          </w:p>
        </w:tc>
        <w:tc>
          <w:tcPr>
            <w:tcW w:w="1417" w:type="dxa"/>
          </w:tcPr>
          <w:p>
            <w:pPr>
              <w:pStyle w:val="ConsPlusNormal"/>
            </w:pPr>
          </w:p>
        </w:tc>
      </w:tr>
      <w:tr>
        <w:tc>
          <w:tcPr>
            <w:tcW w:w="3402" w:type="dxa"/>
            <w:gridSpan w:val="2"/>
          </w:tcPr>
          <w:p>
            <w:pPr>
              <w:pStyle w:val="ConsPlusNormal"/>
            </w:pPr>
            <w:r>
              <w:t xml:space="preserve">Итого:</w:t>
            </w:r>
          </w:p>
        </w:tc>
        <w:tc>
          <w:tcPr>
            <w:tcW w:w="2268" w:type="dxa"/>
          </w:tcPr>
          <w:p>
            <w:pPr>
              <w:pStyle w:val="ConsPlusNormal"/>
            </w:pPr>
            <w:r>
              <w:t xml:space="preserve">По всем ОТ за год:</w:t>
            </w:r>
          </w:p>
          <w:p>
            <w:pPr>
              <w:pStyle w:val="ConsPlusNormal"/>
            </w:pPr>
            <w:r>
              <w:t xml:space="preserve">1) снижение числа погибших - ________</w:t>
            </w:r>
          </w:p>
          <w:p>
            <w:pPr>
              <w:pStyle w:val="ConsPlusNormal"/>
            </w:pPr>
            <w:r>
              <w:t xml:space="preserve">2) снижение числа получивших тяжкий вред здоровью - _________</w:t>
            </w:r>
          </w:p>
          <w:p>
            <w:pPr>
              <w:pStyle w:val="ConsPlusNormal"/>
            </w:pPr>
            <w:r>
              <w:t xml:space="preserve">и т.п.</w:t>
            </w:r>
          </w:p>
        </w:tc>
        <w:tc>
          <w:tcPr>
            <w:tcW w:w="1984" w:type="dxa"/>
          </w:tcPr>
          <w:p>
            <w:pPr>
              <w:pStyle w:val="ConsPlusNormal"/>
            </w:pPr>
            <w:r>
              <w:t xml:space="preserve">По всем ОТ за год:</w:t>
            </w:r>
          </w:p>
          <w:p>
            <w:pPr>
              <w:pStyle w:val="ConsPlusNormal"/>
            </w:pPr>
            <w:r>
              <w:t xml:space="preserve">______________</w:t>
            </w:r>
          </w:p>
        </w:tc>
        <w:tc>
          <w:tcPr>
            <w:tcW w:w="1417" w:type="dxa"/>
          </w:tcPr>
          <w:p>
            <w:pPr>
              <w:pStyle w:val="ConsPlusNormal"/>
            </w:pPr>
          </w:p>
        </w:tc>
      </w:tr>
    </w:tbl>
    <w:p>
      <w:pPr>
        <w:pStyle w:val="ConsPlusNormal"/>
        <w:ind w:firstLine="540"/>
        <w:jc w:val="both"/>
      </w:pPr>
    </w:p>
    <w:p>
      <w:pPr>
        <w:pStyle w:val="ConsPlusNormal"/>
        <w:jc w:val="center"/>
        <w:outlineLvl w:val="1"/>
      </w:pPr>
      <w:r>
        <w:t xml:space="preserve">X. Оценка расходов бюджета Новосибирской области,</w:t>
      </w:r>
    </w:p>
    <w:p>
      <w:pPr>
        <w:pStyle w:val="ConsPlusNormal"/>
        <w:jc w:val="center"/>
      </w:pPr>
      <w:r>
        <w:t xml:space="preserve">бюджетов муниципальных образований Новосибирской области</w:t>
      </w:r>
    </w:p>
    <w:p>
      <w:pPr>
        <w:pStyle w:val="ConsPlusNormal"/>
        <w:jc w:val="center"/>
      </w:pPr>
      <w:r>
        <w:t xml:space="preserve">и поступлений в них, связанных с введением предлагаемого</w:t>
      </w:r>
    </w:p>
    <w:p>
      <w:pPr>
        <w:pStyle w:val="ConsPlusNormal"/>
        <w:jc w:val="center"/>
      </w:pPr>
      <w:r>
        <w:t xml:space="preserve">регулирования, обоснование оценки таких поступлений</w:t>
      </w:r>
    </w:p>
    <w:p>
      <w:pPr>
        <w:pStyle w:val="ConsPlusNormal"/>
        <w:ind w:firstLine="540"/>
        <w:jc w:val="both"/>
      </w:pPr>
    </w:p>
    <w:p>
      <w:pPr>
        <w:pStyle w:val="ConsPlusNormal"/>
        <w:ind w:firstLine="540"/>
        <w:jc w:val="both"/>
      </w:pPr>
      <w:bookmarkStart w:id="85" w:name="P843"/>
      <w:bookmarkEnd w:id="85"/>
      <w:r>
        <w:t xml:space="preserve">10.1. Оценка расходов бюджета Новосибирской области, бюджетов муниципальных образований Новосибирской области, связанных с введением предлагаемого регулирования:</w:t>
      </w:r>
    </w:p>
    <w:p>
      <w:pPr>
        <w:pStyle w:val="ConsPlusNormal"/>
        <w:ind w:firstLine="540"/>
        <w:jc w:val="both"/>
      </w:pPr>
    </w:p>
    <w:p>
      <w:pPr>
        <w:pStyle w:val="ConsPlusNormal"/>
        <w:jc w:val="right"/>
      </w:pPr>
      <w:r>
        <w:t xml:space="preserve">Таблица 12</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014"/>
        <w:gridCol w:w="3014"/>
        <w:gridCol w:w="3014"/>
      </w:tblGrid>
      <w:tr>
        <w:tc>
          <w:tcPr>
            <w:tcW w:w="3014" w:type="dxa"/>
          </w:tcPr>
          <w:p>
            <w:pPr>
              <w:pStyle w:val="ConsPlusNormal"/>
              <w:jc w:val="center"/>
            </w:pPr>
            <w:r>
              <w:t xml:space="preserve">Вид расходов</w:t>
            </w:r>
          </w:p>
        </w:tc>
        <w:tc>
          <w:tcPr>
            <w:tcW w:w="3014" w:type="dxa"/>
          </w:tcPr>
          <w:p>
            <w:pPr>
              <w:pStyle w:val="ConsPlusNormal"/>
              <w:jc w:val="center"/>
            </w:pPr>
            <w:r>
              <w:t xml:space="preserve">Уровень бюджета</w:t>
            </w:r>
          </w:p>
        </w:tc>
        <w:tc>
          <w:tcPr>
            <w:tcW w:w="3014" w:type="dxa"/>
          </w:tcPr>
          <w:p>
            <w:pPr>
              <w:pStyle w:val="ConsPlusNormal"/>
              <w:jc w:val="center"/>
            </w:pPr>
            <w:r>
              <w:t xml:space="preserve">Оценка расходов (в год)</w:t>
            </w:r>
          </w:p>
        </w:tc>
      </w:tr>
      <w:tr>
        <w:tc>
          <w:tcPr>
            <w:tcW w:w="3014" w:type="dxa"/>
          </w:tcPr>
          <w:p>
            <w:pPr>
              <w:pStyle w:val="ConsPlusNormal"/>
            </w:pPr>
            <w:r>
              <w:t xml:space="preserve">1.</w:t>
            </w:r>
          </w:p>
        </w:tc>
        <w:tc>
          <w:tcPr>
            <w:tcW w:w="3014" w:type="dxa"/>
          </w:tcPr>
          <w:p>
            <w:pPr>
              <w:pStyle w:val="ConsPlusNormal"/>
            </w:pPr>
          </w:p>
        </w:tc>
        <w:tc>
          <w:tcPr>
            <w:tcW w:w="3014" w:type="dxa"/>
          </w:tcPr>
          <w:p>
            <w:pPr>
              <w:pStyle w:val="ConsPlusNormal"/>
            </w:pPr>
            <w:r>
              <w:t xml:space="preserve">______ тыс. руб.</w:t>
            </w:r>
          </w:p>
        </w:tc>
      </w:tr>
      <w:tr>
        <w:tc>
          <w:tcPr>
            <w:tcW w:w="3014" w:type="dxa"/>
          </w:tcPr>
          <w:p>
            <w:pPr>
              <w:pStyle w:val="ConsPlusNormal"/>
            </w:pPr>
            <w:r>
              <w:t xml:space="preserve">...</w:t>
            </w:r>
          </w:p>
        </w:tc>
        <w:tc>
          <w:tcPr>
            <w:tcW w:w="3014" w:type="dxa"/>
          </w:tcPr>
          <w:p>
            <w:pPr>
              <w:pStyle w:val="ConsPlusNormal"/>
            </w:pPr>
          </w:p>
        </w:tc>
        <w:tc>
          <w:tcPr>
            <w:tcW w:w="3014" w:type="dxa"/>
          </w:tcPr>
          <w:p>
            <w:pPr>
              <w:pStyle w:val="ConsPlusNormal"/>
            </w:pPr>
            <w:r>
              <w:t xml:space="preserve">______ тыс. руб.</w:t>
            </w:r>
          </w:p>
        </w:tc>
      </w:tr>
      <w:tr>
        <w:tc>
          <w:tcPr>
            <w:tcW w:w="6028" w:type="dxa"/>
            <w:gridSpan w:val="2"/>
          </w:tcPr>
          <w:p>
            <w:pPr>
              <w:pStyle w:val="ConsPlusNormal"/>
            </w:pPr>
            <w:r>
              <w:t xml:space="preserve">Всего</w:t>
            </w:r>
          </w:p>
        </w:tc>
        <w:tc>
          <w:tcPr>
            <w:tcW w:w="3014" w:type="dxa"/>
          </w:tcPr>
          <w:p>
            <w:pPr>
              <w:pStyle w:val="ConsPlusNormal"/>
            </w:pPr>
            <w:r>
              <w:t xml:space="preserve">______ тыс. руб.</w:t>
            </w:r>
          </w:p>
        </w:tc>
      </w:tr>
    </w:tbl>
    <w:p>
      <w:pPr>
        <w:pStyle w:val="ConsPlusNormal"/>
        <w:ind w:firstLine="540"/>
        <w:jc w:val="both"/>
      </w:pPr>
    </w:p>
    <w:p>
      <w:pPr>
        <w:pStyle w:val="ConsPlusNormal"/>
        <w:ind w:firstLine="540"/>
        <w:jc w:val="both"/>
      </w:pPr>
      <w:bookmarkStart w:id="86" w:name="P859"/>
      <w:bookmarkEnd w:id="86"/>
      <w:r>
        <w:t xml:space="preserve">10.2. Оценка расходов бюджета Новосибирской области, бюджетов муниципальных образований Новосибирской области на соблюдение ОТ государственными и муниципальными учреждениями:</w:t>
      </w:r>
    </w:p>
    <w:p>
      <w:pPr>
        <w:pStyle w:val="ConsPlusNormal"/>
        <w:ind w:firstLine="540"/>
        <w:jc w:val="both"/>
      </w:pPr>
    </w:p>
    <w:p>
      <w:pPr>
        <w:pStyle w:val="ConsPlusNormal"/>
        <w:jc w:val="right"/>
      </w:pPr>
      <w:bookmarkStart w:id="87" w:name="P861"/>
      <w:bookmarkEnd w:id="87"/>
      <w:r>
        <w:t xml:space="preserve">Таблица 13</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969"/>
        <w:gridCol w:w="2041"/>
        <w:gridCol w:w="3014"/>
      </w:tblGrid>
      <w:tr>
        <w:tc>
          <w:tcPr>
            <w:tcW w:w="3969" w:type="dxa"/>
          </w:tcPr>
          <w:p>
            <w:pPr>
              <w:pStyle w:val="ConsPlusNormal"/>
              <w:jc w:val="center"/>
            </w:pPr>
            <w:r>
              <w:t xml:space="preserve">Учредитель</w:t>
            </w:r>
          </w:p>
        </w:tc>
        <w:tc>
          <w:tcPr>
            <w:tcW w:w="2041" w:type="dxa"/>
          </w:tcPr>
          <w:p>
            <w:pPr>
              <w:pStyle w:val="ConsPlusNormal"/>
              <w:jc w:val="center"/>
            </w:pPr>
            <w:r>
              <w:t xml:space="preserve">Количество учреждений, обязанных соблюдать ОТ</w:t>
            </w:r>
          </w:p>
        </w:tc>
        <w:tc>
          <w:tcPr>
            <w:tcW w:w="3014" w:type="dxa"/>
          </w:tcPr>
          <w:p>
            <w:pPr>
              <w:pStyle w:val="ConsPlusNormal"/>
              <w:jc w:val="center"/>
            </w:pPr>
            <w:r>
              <w:t xml:space="preserve">Совокупный объем возможных расходов бюджета</w:t>
            </w:r>
          </w:p>
        </w:tc>
      </w:tr>
      <w:tr>
        <w:tc>
          <w:tcPr>
            <w:tcW w:w="3969" w:type="dxa"/>
          </w:tcPr>
          <w:p>
            <w:pPr>
              <w:pStyle w:val="ConsPlusNormal"/>
            </w:pPr>
            <w:r>
              <w:t xml:space="preserve">1. Новосибирская область</w:t>
            </w:r>
          </w:p>
        </w:tc>
        <w:tc>
          <w:tcPr>
            <w:tcW w:w="2041" w:type="dxa"/>
          </w:tcPr>
          <w:p>
            <w:pPr>
              <w:pStyle w:val="ConsPlusNormal"/>
            </w:pPr>
          </w:p>
        </w:tc>
        <w:tc>
          <w:tcPr>
            <w:tcW w:w="3014" w:type="dxa"/>
          </w:tcPr>
          <w:p>
            <w:pPr>
              <w:pStyle w:val="ConsPlusNormal"/>
            </w:pPr>
          </w:p>
        </w:tc>
      </w:tr>
      <w:tr>
        <w:tc>
          <w:tcPr>
            <w:tcW w:w="3969" w:type="dxa"/>
          </w:tcPr>
          <w:p>
            <w:pPr>
              <w:pStyle w:val="ConsPlusNormal"/>
            </w:pPr>
            <w:r>
              <w:t xml:space="preserve">2. Муниципальное образование </w:t>
            </w:r>
            <w:r>
              <w:t xml:space="preserve">Новосибирской области</w:t>
            </w:r>
          </w:p>
        </w:tc>
        <w:tc>
          <w:tcPr>
            <w:tcW w:w="2041" w:type="dxa"/>
          </w:tcPr>
          <w:p>
            <w:pPr>
              <w:pStyle w:val="ConsPlusNormal"/>
            </w:pPr>
          </w:p>
        </w:tc>
        <w:tc>
          <w:tcPr>
            <w:tcW w:w="3014" w:type="dxa"/>
          </w:tcPr>
          <w:p>
            <w:pPr>
              <w:pStyle w:val="ConsPlusNormal"/>
            </w:pPr>
          </w:p>
        </w:tc>
      </w:tr>
    </w:tbl>
    <w:p>
      <w:pPr>
        <w:pStyle w:val="ConsPlusNormal"/>
        <w:ind w:firstLine="540"/>
        <w:jc w:val="both"/>
      </w:pPr>
    </w:p>
    <w:p>
      <w:pPr>
        <w:pStyle w:val="ConsPlusNormal"/>
        <w:ind w:firstLine="540"/>
        <w:jc w:val="both"/>
      </w:pPr>
      <w:bookmarkStart w:id="88" w:name="P873"/>
      <w:bookmarkEnd w:id="88"/>
      <w:r>
        <w:t xml:space="preserve">10.3. Оценка поступлений в бюджет Новосибирской области, бюджеты муниципальных образований Новосибирской области, связанных с введением предлагаемого регулирования, обоснование оценки таких поступлений:</w:t>
      </w:r>
    </w:p>
    <w:p>
      <w:pPr>
        <w:pStyle w:val="ConsPlusNormal"/>
        <w:ind w:firstLine="540"/>
        <w:jc w:val="both"/>
      </w:pPr>
    </w:p>
    <w:p>
      <w:pPr>
        <w:pStyle w:val="ConsPlusNormal"/>
        <w:jc w:val="right"/>
      </w:pPr>
      <w:r>
        <w:t xml:space="preserve">Таблица 14</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118"/>
        <w:gridCol w:w="1984"/>
        <w:gridCol w:w="1984"/>
        <w:gridCol w:w="1984"/>
      </w:tblGrid>
      <w:tr>
        <w:tc>
          <w:tcPr>
            <w:tcW w:w="3118" w:type="dxa"/>
            <w:vMerge w:val="restart"/>
            <w:vAlign w:val="center"/>
          </w:tcPr>
          <w:p>
            <w:pPr>
              <w:pStyle w:val="ConsPlusNormal"/>
              <w:jc w:val="center"/>
            </w:pPr>
            <w:r>
              <w:t xml:space="preserve">Вид поступления</w:t>
            </w:r>
          </w:p>
        </w:tc>
        <w:tc>
          <w:tcPr>
            <w:tcW w:w="3968" w:type="dxa"/>
            <w:gridSpan w:val="2"/>
            <w:vAlign w:val="center"/>
          </w:tcPr>
          <w:p>
            <w:pPr>
              <w:pStyle w:val="ConsPlusNormal"/>
              <w:jc w:val="center"/>
            </w:pPr>
            <w:r>
              <w:t xml:space="preserve">Оценка годовых поступлений в бюджеты</w:t>
            </w:r>
          </w:p>
        </w:tc>
        <w:tc>
          <w:tcPr>
            <w:tcW w:w="1984" w:type="dxa"/>
            <w:vMerge w:val="restart"/>
            <w:vAlign w:val="center"/>
          </w:tcPr>
          <w:p>
            <w:pPr>
              <w:pStyle w:val="ConsPlusNormal"/>
              <w:jc w:val="center"/>
            </w:pPr>
            <w:r>
              <w:t xml:space="preserve">Обоснование оценки поступлений</w:t>
            </w:r>
          </w:p>
        </w:tc>
      </w:tr>
      <w:tr>
        <w:tc>
          <w:tcPr>
            <w:tcW w:w="3118" w:type="dxa"/>
            <w:vMerge w:val="continue"/>
          </w:tcPr>
          <w:p>
            <w:pPr>
              <w:pStyle w:val="ConsPlusNormal"/>
            </w:pPr>
          </w:p>
        </w:tc>
        <w:tc>
          <w:tcPr>
            <w:tcW w:w="1984" w:type="dxa"/>
            <w:vAlign w:val="center"/>
          </w:tcPr>
          <w:p>
            <w:pPr>
              <w:pStyle w:val="ConsPlusNormal"/>
              <w:jc w:val="center"/>
            </w:pPr>
            <w:r>
              <w:t xml:space="preserve">Бюджет Новосибирской области</w:t>
            </w:r>
          </w:p>
        </w:tc>
        <w:tc>
          <w:tcPr>
            <w:tcW w:w="1984" w:type="dxa"/>
            <w:vAlign w:val="center"/>
          </w:tcPr>
          <w:p>
            <w:pPr>
              <w:pStyle w:val="ConsPlusNormal"/>
              <w:jc w:val="center"/>
            </w:pPr>
            <w:r>
              <w:t xml:space="preserve">Бюджеты муниципальных образований Новосибирской области</w:t>
            </w:r>
          </w:p>
        </w:tc>
        <w:tc>
          <w:tcPr>
            <w:tcW w:w="1984" w:type="dxa"/>
            <w:vMerge w:val="continue"/>
          </w:tcPr>
          <w:p>
            <w:pPr>
              <w:pStyle w:val="ConsPlusNormal"/>
            </w:pPr>
          </w:p>
        </w:tc>
      </w:tr>
      <w:tr>
        <w:tc>
          <w:tcPr>
            <w:tcW w:w="3118" w:type="dxa"/>
          </w:tcPr>
          <w:p>
            <w:pPr>
              <w:pStyle w:val="ConsPlusNormal"/>
              <w:jc w:val="both"/>
            </w:pPr>
            <w:r>
              <w:t xml:space="preserve">1. Налоги</w:t>
            </w:r>
          </w:p>
        </w:tc>
        <w:tc>
          <w:tcPr>
            <w:tcW w:w="1984" w:type="dxa"/>
          </w:tcPr>
          <w:p>
            <w:pPr>
              <w:pStyle w:val="ConsPlusNormal"/>
              <w:jc w:val="both"/>
            </w:pPr>
            <w:r>
              <w:t xml:space="preserve">_______ тыс. руб.</w:t>
            </w:r>
          </w:p>
        </w:tc>
        <w:tc>
          <w:tcPr>
            <w:tcW w:w="1984" w:type="dxa"/>
          </w:tcPr>
          <w:p>
            <w:pPr>
              <w:pStyle w:val="ConsPlusNormal"/>
              <w:jc w:val="both"/>
            </w:pPr>
            <w:r>
              <w:t xml:space="preserve">_______ тыс. руб.</w:t>
            </w:r>
          </w:p>
        </w:tc>
        <w:tc>
          <w:tcPr>
            <w:tcW w:w="1984" w:type="dxa"/>
          </w:tcPr>
          <w:p>
            <w:pPr>
              <w:pStyle w:val="ConsPlusNormal"/>
            </w:pPr>
          </w:p>
        </w:tc>
      </w:tr>
      <w:tr>
        <w:tc>
          <w:tcPr>
            <w:tcW w:w="3118" w:type="dxa"/>
          </w:tcPr>
          <w:p>
            <w:pPr>
              <w:pStyle w:val="ConsPlusNormal"/>
              <w:jc w:val="both"/>
            </w:pPr>
            <w:r>
              <w:t xml:space="preserve">2. Сборы</w:t>
            </w:r>
          </w:p>
        </w:tc>
        <w:tc>
          <w:tcPr>
            <w:tcW w:w="1984" w:type="dxa"/>
          </w:tcPr>
          <w:p>
            <w:pPr>
              <w:pStyle w:val="ConsPlusNormal"/>
              <w:jc w:val="both"/>
            </w:pPr>
            <w:r>
              <w:t xml:space="preserve">_______ тыс. руб.</w:t>
            </w:r>
          </w:p>
        </w:tc>
        <w:tc>
          <w:tcPr>
            <w:tcW w:w="1984" w:type="dxa"/>
          </w:tcPr>
          <w:p>
            <w:pPr>
              <w:pStyle w:val="ConsPlusNormal"/>
              <w:jc w:val="both"/>
            </w:pPr>
            <w:r>
              <w:t xml:space="preserve">_______ тыс. руб.</w:t>
            </w:r>
          </w:p>
        </w:tc>
        <w:tc>
          <w:tcPr>
            <w:tcW w:w="1984" w:type="dxa"/>
          </w:tcPr>
          <w:p>
            <w:pPr>
              <w:pStyle w:val="ConsPlusNormal"/>
            </w:pPr>
          </w:p>
        </w:tc>
      </w:tr>
      <w:tr>
        <w:tc>
          <w:tcPr>
            <w:tcW w:w="3118" w:type="dxa"/>
          </w:tcPr>
          <w:p>
            <w:pPr>
              <w:pStyle w:val="ConsPlusNormal"/>
              <w:jc w:val="both"/>
            </w:pPr>
            <w:r>
              <w:t xml:space="preserve">3. Поступления в бюджеты в результате применения мер гражданско-правовой, административной и иной ответственности за нарушение ОТ</w:t>
            </w:r>
          </w:p>
        </w:tc>
        <w:tc>
          <w:tcPr>
            <w:tcW w:w="1984" w:type="dxa"/>
          </w:tcPr>
          <w:p>
            <w:pPr>
              <w:pStyle w:val="ConsPlusNormal"/>
              <w:jc w:val="both"/>
            </w:pPr>
            <w:r>
              <w:t xml:space="preserve">_______ тыс. руб.</w:t>
            </w:r>
          </w:p>
        </w:tc>
        <w:tc>
          <w:tcPr>
            <w:tcW w:w="1984" w:type="dxa"/>
          </w:tcPr>
          <w:p>
            <w:pPr>
              <w:pStyle w:val="ConsPlusNormal"/>
              <w:jc w:val="both"/>
            </w:pPr>
            <w:r>
              <w:t xml:space="preserve">_______ тыс. руб.</w:t>
            </w:r>
          </w:p>
        </w:tc>
        <w:tc>
          <w:tcPr>
            <w:tcW w:w="1984" w:type="dxa"/>
          </w:tcPr>
          <w:p>
            <w:pPr>
              <w:pStyle w:val="ConsPlusNormal"/>
            </w:pPr>
          </w:p>
        </w:tc>
      </w:tr>
      <w:tr>
        <w:tc>
          <w:tcPr>
            <w:tcW w:w="3118" w:type="dxa"/>
          </w:tcPr>
          <w:p>
            <w:pPr>
              <w:pStyle w:val="ConsPlusNormal"/>
              <w:jc w:val="both"/>
            </w:pPr>
            <w:r>
              <w:t xml:space="preserve">4. Иные поступления</w:t>
            </w:r>
          </w:p>
        </w:tc>
        <w:tc>
          <w:tcPr>
            <w:tcW w:w="1984" w:type="dxa"/>
          </w:tcPr>
          <w:p>
            <w:pPr>
              <w:pStyle w:val="ConsPlusNormal"/>
              <w:jc w:val="both"/>
            </w:pPr>
            <w:r>
              <w:t xml:space="preserve">_______ тыс. руб.</w:t>
            </w:r>
          </w:p>
        </w:tc>
        <w:tc>
          <w:tcPr>
            <w:tcW w:w="1984" w:type="dxa"/>
          </w:tcPr>
          <w:p>
            <w:pPr>
              <w:pStyle w:val="ConsPlusNormal"/>
              <w:jc w:val="both"/>
            </w:pPr>
            <w:r>
              <w:t xml:space="preserve">_______ тыс. руб.</w:t>
            </w:r>
          </w:p>
        </w:tc>
        <w:tc>
          <w:tcPr>
            <w:tcW w:w="1984" w:type="dxa"/>
          </w:tcPr>
          <w:p>
            <w:pPr>
              <w:pStyle w:val="ConsPlusNormal"/>
            </w:pPr>
          </w:p>
        </w:tc>
      </w:tr>
      <w:tr>
        <w:tc>
          <w:tcPr>
            <w:tcW w:w="3118" w:type="dxa"/>
          </w:tcPr>
          <w:p>
            <w:pPr>
              <w:pStyle w:val="ConsPlusNormal"/>
              <w:jc w:val="both"/>
            </w:pPr>
            <w:r>
              <w:t xml:space="preserve">Всего</w:t>
            </w:r>
          </w:p>
        </w:tc>
        <w:tc>
          <w:tcPr>
            <w:tcW w:w="1984" w:type="dxa"/>
          </w:tcPr>
          <w:p>
            <w:pPr>
              <w:pStyle w:val="ConsPlusNormal"/>
              <w:jc w:val="both"/>
            </w:pPr>
            <w:r>
              <w:t xml:space="preserve">_______ тыс. руб.</w:t>
            </w:r>
          </w:p>
        </w:tc>
        <w:tc>
          <w:tcPr>
            <w:tcW w:w="1984" w:type="dxa"/>
          </w:tcPr>
          <w:p>
            <w:pPr>
              <w:pStyle w:val="ConsPlusNormal"/>
              <w:jc w:val="both"/>
            </w:pPr>
            <w:r>
              <w:t xml:space="preserve">_______ тыс. руб.</w:t>
            </w:r>
          </w:p>
        </w:tc>
        <w:tc>
          <w:tcPr>
            <w:tcW w:w="1984" w:type="dxa"/>
          </w:tcPr>
          <w:p>
            <w:pPr>
              <w:pStyle w:val="ConsPlusNormal"/>
            </w:pPr>
          </w:p>
        </w:tc>
      </w:tr>
    </w:tbl>
    <w:p>
      <w:pPr>
        <w:pStyle w:val="ConsPlusNormal"/>
        <w:ind w:firstLine="540"/>
        <w:jc w:val="both"/>
      </w:pPr>
    </w:p>
    <w:p>
      <w:pPr>
        <w:pStyle w:val="ConsPlusNonformat"/>
        <w:jc w:val="both"/>
      </w:pPr>
      <w:r>
        <w:t xml:space="preserve">Должность лица, подписавшего</w:t>
      </w:r>
    </w:p>
    <w:p>
      <w:pPr>
        <w:pStyle w:val="ConsPlusNonformat"/>
        <w:jc w:val="both"/>
      </w:pPr>
      <w:r>
        <w:t xml:space="preserve">документ                       _______________/___________________________/</w:t>
      </w:r>
    </w:p>
    <w:p>
      <w:pPr>
        <w:pStyle w:val="ConsPlusNonformat"/>
        <w:jc w:val="both"/>
      </w:pPr>
      <w:r>
        <w:t xml:space="preserve">                                  (подпись)       (расшифровка подписи)</w:t>
      </w:r>
    </w:p>
    <w:p>
      <w:pPr>
        <w:pStyle w:val="ConsPlusNormal"/>
        <w:ind w:firstLine="540"/>
        <w:jc w:val="both"/>
      </w:pPr>
    </w:p>
    <w:p>
      <w:pPr>
        <w:pStyle w:val="ConsPlusNormal"/>
        <w:ind w:firstLine="540"/>
        <w:jc w:val="both"/>
      </w:pPr>
      <w:r>
        <w:t xml:space="preserve">--------------------------------</w:t>
      </w:r>
    </w:p>
    <w:p>
      <w:pPr>
        <w:pStyle w:val="ConsPlusNormal"/>
        <w:spacing w:before="220"/>
        <w:ind w:firstLine="540"/>
        <w:jc w:val="both"/>
      </w:pPr>
      <w:r>
        <w:t xml:space="preserve">&lt;*&gt; В соответствии с </w:t>
      </w:r>
      <w:hyperlink r:id="rId19">
        <w:r>
          <w:rPr>
            <w:color w:val="0000ff"/>
          </w:rPr>
          <w:t xml:space="preserve">Порядком</w:t>
        </w:r>
      </w:hyperlink>
      <w:r>
        <w:t xml:space="preserve">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N 2, сводный отчет подписывается разработчиком и размещается на странице ГИС НСО "Электронная демократия Новосибирской области" в формате pdf.</w:t>
      </w:r>
    </w:p>
    <w:p>
      <w:pPr>
        <w:pStyle w:val="ConsPlusNormal"/>
        <w:spacing w:before="220"/>
        <w:ind w:firstLine="540"/>
        <w:jc w:val="both"/>
      </w:pPr>
      <w:bookmarkStart w:id="89" w:name="P909"/>
      <w:bookmarkEnd w:id="89"/>
      <w:r>
        <w:t xml:space="preserve">&lt;**&gt; В случае, если положения проекта акта вступают в силу в разные сроки.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Утверждена</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Normal"/>
        <w:jc w:val="right"/>
      </w:pPr>
      <w:r>
        <w:t xml:space="preserve">ФОРМА</w:t>
      </w:r>
    </w:p>
    <w:p>
      <w:pPr>
        <w:pStyle w:val="ConsPlusNormal"/>
        <w:ind w:firstLine="540"/>
        <w:jc w:val="both"/>
      </w:pPr>
    </w:p>
    <w:p>
      <w:pPr>
        <w:pStyle w:val="ConsPlusNonformat"/>
        <w:jc w:val="both"/>
      </w:pPr>
      <w:bookmarkStart w:id="90" w:name="P923"/>
      <w:bookmarkEnd w:id="90"/>
      <w:r>
        <w:t xml:space="preserve">        Сводный отчет о проведении оценки регулирующего воздействия</w:t>
      </w:r>
    </w:p>
    <w:p>
      <w:pPr>
        <w:pStyle w:val="ConsPlusNonformat"/>
        <w:jc w:val="both"/>
      </w:pPr>
      <w:r>
        <w:t xml:space="preserve">        проекта нормативного правового акта Новосибирской области,</w:t>
      </w:r>
    </w:p>
    <w:p>
      <w:pPr>
        <w:pStyle w:val="ConsPlusNonformat"/>
        <w:jc w:val="both"/>
      </w:pPr>
      <w:r>
        <w:t xml:space="preserve">           отменяющего (признающего утратившим силу) нормативный</w:t>
      </w:r>
    </w:p>
    <w:p>
      <w:pPr>
        <w:pStyle w:val="ConsPlusNonformat"/>
        <w:jc w:val="both"/>
      </w:pPr>
      <w:r>
        <w:t xml:space="preserve">                  правовой акт Новосибирской области &lt;*&gt;</w:t>
      </w:r>
    </w:p>
    <w:p>
      <w:pPr>
        <w:pStyle w:val="ConsPlusNonformat"/>
        <w:jc w:val="both"/>
      </w:pPr>
    </w:p>
    <w:p>
      <w:pPr>
        <w:pStyle w:val="ConsPlusNonformat"/>
        <w:jc w:val="both"/>
      </w:pPr>
      <w:bookmarkStart w:id="91" w:name="P928"/>
      <w:bookmarkEnd w:id="91"/>
      <w:r>
        <w:t xml:space="preserve">    1. Вид и наименование проекта нормативного правового акта Новосибирской</w:t>
      </w:r>
    </w:p>
    <w:p>
      <w:pPr>
        <w:pStyle w:val="ConsPlusNonformat"/>
        <w:jc w:val="both"/>
      </w:pPr>
      <w:r>
        <w:t xml:space="preserve">области (далее - проект акта): ___________________________________________.</w:t>
      </w:r>
    </w:p>
    <w:p>
      <w:pPr>
        <w:pStyle w:val="ConsPlusNonformat"/>
        <w:jc w:val="both"/>
      </w:pPr>
      <w:bookmarkStart w:id="92" w:name="P930"/>
      <w:bookmarkEnd w:id="92"/>
      <w:r>
        <w:t xml:space="preserve">    2. Наименование разработчика: ________________________________________.</w:t>
      </w:r>
    </w:p>
    <w:p>
      <w:pPr>
        <w:pStyle w:val="ConsPlusNonformat"/>
        <w:jc w:val="both"/>
      </w:pPr>
      <w:r>
        <w:t xml:space="preserve">    Контактное лицо, телефон: ____________________________________________.</w:t>
      </w:r>
    </w:p>
    <w:p>
      <w:pPr>
        <w:pStyle w:val="ConsPlusNonformat"/>
        <w:jc w:val="both"/>
      </w:pPr>
      <w:bookmarkStart w:id="93" w:name="P932"/>
      <w:bookmarkEnd w:id="93"/>
      <w:r>
        <w:t xml:space="preserve">    3. Степень регулирующего воздействия проекта акта: ___________________.</w:t>
      </w:r>
    </w:p>
    <w:p>
      <w:pPr>
        <w:pStyle w:val="ConsPlusNonformat"/>
        <w:jc w:val="both"/>
      </w:pPr>
      <w:r>
        <w:t xml:space="preserve">    Обоснование: _________________________________________________________.</w:t>
      </w:r>
    </w:p>
    <w:p>
      <w:pPr>
        <w:pStyle w:val="ConsPlusNonformat"/>
        <w:jc w:val="both"/>
      </w:pPr>
      <w:bookmarkStart w:id="94" w:name="P934"/>
      <w:bookmarkEnd w:id="94"/>
      <w:r>
        <w:t xml:space="preserve">    4.    Обоснование    причин    отмены    существующего   регулирования:</w:t>
      </w:r>
    </w:p>
    <w:p>
      <w:pPr>
        <w:pStyle w:val="ConsPlusNonformat"/>
        <w:jc w:val="both"/>
      </w:pPr>
      <w:r>
        <w:t xml:space="preserve">__________________________________________________________________________.</w:t>
      </w:r>
    </w:p>
    <w:p>
      <w:pPr>
        <w:pStyle w:val="ConsPlusNonformat"/>
        <w:jc w:val="both"/>
      </w:pPr>
    </w:p>
    <w:p>
      <w:pPr>
        <w:pStyle w:val="ConsPlusNonformat"/>
        <w:jc w:val="both"/>
      </w:pPr>
      <w:r>
        <w:t xml:space="preserve">Должность лица,</w:t>
      </w:r>
    </w:p>
    <w:p>
      <w:pPr>
        <w:pStyle w:val="ConsPlusNonformat"/>
        <w:jc w:val="both"/>
      </w:pPr>
      <w:r>
        <w:t xml:space="preserve">подписавшего документ                    ___________/_____________________/</w:t>
      </w:r>
    </w:p>
    <w:p>
      <w:pPr>
        <w:pStyle w:val="ConsPlusNonformat"/>
        <w:jc w:val="both"/>
      </w:pPr>
      <w:r>
        <w:t xml:space="preserve">                                           подпись    расшифровка подписи</w:t>
      </w:r>
    </w:p>
    <w:p>
      <w:pPr>
        <w:pStyle w:val="ConsPlusNonformat"/>
        <w:jc w:val="both"/>
      </w:pPr>
      <w:r>
        <w:t xml:space="preserve">Дата</w:t>
      </w:r>
    </w:p>
    <w:p>
      <w:pPr>
        <w:pStyle w:val="ConsPlusNormal"/>
        <w:ind w:firstLine="540"/>
        <w:jc w:val="both"/>
      </w:pPr>
    </w:p>
    <w:p>
      <w:pPr>
        <w:pStyle w:val="ConsPlusNormal"/>
        <w:ind w:firstLine="540"/>
        <w:jc w:val="both"/>
      </w:pPr>
      <w:r>
        <w:t xml:space="preserve">--------------------------------</w:t>
      </w:r>
    </w:p>
    <w:p>
      <w:pPr>
        <w:pStyle w:val="ConsPlusNormal"/>
        <w:spacing w:before="220"/>
        <w:ind w:firstLine="540"/>
        <w:jc w:val="both"/>
      </w:pPr>
      <w:r>
        <w:t xml:space="preserve">&lt;*&gt; В соответствии с </w:t>
      </w:r>
      <w:hyperlink r:id="rId20">
        <w:r>
          <w:rPr>
            <w:color w:val="0000ff"/>
          </w:rPr>
          <w:t xml:space="preserve">Порядком</w:t>
        </w:r>
      </w:hyperlink>
      <w:r>
        <w:t xml:space="preserve">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N 2, сводный отчет подписывается разработчиком и размещается на странице ГИС НСО "Электронная демократия Новосибирской области" в формате pdf.</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Утверждена</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Normal"/>
        <w:jc w:val="right"/>
      </w:pPr>
      <w:r>
        <w:t xml:space="preserve">ФОРМА</w:t>
      </w:r>
    </w:p>
    <w:p>
      <w:pPr>
        <w:pStyle w:val="ConsPlusNormal"/>
        <w:ind w:firstLine="540"/>
        <w:jc w:val="both"/>
      </w:pPr>
    </w:p>
    <w:p>
      <w:pPr>
        <w:pStyle w:val="ConsPlusNonformat"/>
        <w:jc w:val="both"/>
      </w:pPr>
      <w:bookmarkStart w:id="95" w:name="P957"/>
      <w:bookmarkEnd w:id="95"/>
      <w:r>
        <w:t xml:space="preserve">                         Информационное сообщение</w:t>
      </w:r>
    </w:p>
    <w:p>
      <w:pPr>
        <w:pStyle w:val="ConsPlusNonformat"/>
        <w:jc w:val="both"/>
      </w:pPr>
      <w:r>
        <w:t xml:space="preserve">        о проведении публичных консультаций по проекту нормативного</w:t>
      </w:r>
    </w:p>
    <w:p>
      <w:pPr>
        <w:pStyle w:val="ConsPlusNonformat"/>
        <w:jc w:val="both"/>
      </w:pPr>
      <w:r>
        <w:t xml:space="preserve">          правового акта Новосибирской области и сводному отчету</w:t>
      </w:r>
    </w:p>
    <w:p>
      <w:pPr>
        <w:pStyle w:val="ConsPlusNonformat"/>
        <w:jc w:val="both"/>
      </w:pPr>
      <w:r>
        <w:t xml:space="preserve">           о проведении оценки регулирующего воздействия проекта</w:t>
      </w:r>
    </w:p>
    <w:p>
      <w:pPr>
        <w:pStyle w:val="ConsPlusNonformat"/>
        <w:jc w:val="both"/>
      </w:pPr>
      <w:r>
        <w:t xml:space="preserve">             нормативного правового акта Новосибирской области</w:t>
      </w:r>
    </w:p>
    <w:p>
      <w:pPr>
        <w:pStyle w:val="ConsPlusNonformat"/>
        <w:jc w:val="both"/>
      </w:pPr>
    </w:p>
    <w:p>
      <w:pPr>
        <w:pStyle w:val="ConsPlusNonformat"/>
        <w:jc w:val="both"/>
      </w:pPr>
      <w:bookmarkStart w:id="96" w:name="P963"/>
      <w:bookmarkEnd w:id="96"/>
      <w:r>
        <w:t xml:space="preserve">    1. Вид и наименование проекта нормативного правового акта Новосибирской</w:t>
      </w:r>
    </w:p>
    <w:p>
      <w:pPr>
        <w:pStyle w:val="ConsPlusNonformat"/>
        <w:jc w:val="both"/>
      </w:pPr>
      <w:r>
        <w:t xml:space="preserve">области (далее - проект акта): ___________________________________________.</w:t>
      </w:r>
    </w:p>
    <w:p>
      <w:pPr>
        <w:pStyle w:val="ConsPlusNonformat"/>
        <w:jc w:val="both"/>
      </w:pPr>
      <w:bookmarkStart w:id="97" w:name="P965"/>
      <w:bookmarkEnd w:id="97"/>
      <w:r>
        <w:t xml:space="preserve">    2. Наименование разработчика: ________________________________________.</w:t>
      </w:r>
    </w:p>
    <w:p>
      <w:pPr>
        <w:pStyle w:val="ConsPlusNonformat"/>
        <w:jc w:val="both"/>
      </w:pPr>
      <w:r>
        <w:t xml:space="preserve">    Контактное лицо, телефон: ____________________________________________.</w:t>
      </w:r>
    </w:p>
    <w:p>
      <w:pPr>
        <w:pStyle w:val="ConsPlusNonformat"/>
        <w:jc w:val="both"/>
      </w:pPr>
      <w:bookmarkStart w:id="98" w:name="P967"/>
      <w:bookmarkEnd w:id="98"/>
      <w:r>
        <w:t xml:space="preserve">    3. Срок проведения публичных консультаций с __________ по ____________.</w:t>
      </w:r>
    </w:p>
    <w:p>
      <w:pPr>
        <w:pStyle w:val="ConsPlusNonformat"/>
        <w:jc w:val="both"/>
      </w:pPr>
      <w:bookmarkStart w:id="99" w:name="P968"/>
      <w:bookmarkEnd w:id="99"/>
      <w:r>
        <w:t xml:space="preserve">    4.  Адреса  для  направления  предложений  и замечаний по проекту акта,</w:t>
      </w:r>
    </w:p>
    <w:p>
      <w:pPr>
        <w:pStyle w:val="ConsPlusNonformat"/>
        <w:jc w:val="both"/>
      </w:pPr>
      <w:r>
        <w:t xml:space="preserve">сводному отчету о проведении оценки регулирующего воздействия проекта акта:</w:t>
      </w:r>
    </w:p>
    <w:p>
      <w:pPr>
        <w:pStyle w:val="ConsPlusNonformat"/>
        <w:jc w:val="both"/>
      </w:pPr>
      <w:r>
        <w:t xml:space="preserve">    - адрес почтовый: 630______, г. Новосибирск, _________________________;</w:t>
      </w:r>
    </w:p>
    <w:p>
      <w:pPr>
        <w:pStyle w:val="ConsPlusNonformat"/>
        <w:jc w:val="both"/>
      </w:pPr>
      <w:r>
        <w:t xml:space="preserve">    - адрес электронной почты: ___________________________________________.</w:t>
      </w:r>
    </w:p>
    <w:p>
      <w:pPr>
        <w:pStyle w:val="ConsPlusNonformat"/>
        <w:jc w:val="both"/>
      </w:pPr>
      <w:r>
        <w:t xml:space="preserve">    Предложения   и  замечания  могут  быть  направлены  также  посредством</w:t>
      </w:r>
    </w:p>
    <w:p>
      <w:pPr>
        <w:pStyle w:val="ConsPlusNonformat"/>
        <w:jc w:val="both"/>
      </w:pPr>
      <w:r>
        <w:t xml:space="preserve">размещения   комментариев  на  странице  ГИС  НСО  "Электронная  демократия</w:t>
      </w:r>
    </w:p>
    <w:p>
      <w:pPr>
        <w:pStyle w:val="ConsPlusNonformat"/>
        <w:jc w:val="both"/>
      </w:pPr>
      <w:r>
        <w:t xml:space="preserve">Новосибирской  области",  на  которой  размещено информационное сообщение о</w:t>
      </w:r>
    </w:p>
    <w:p>
      <w:pPr>
        <w:pStyle w:val="ConsPlusNonformat"/>
        <w:jc w:val="both"/>
      </w:pPr>
      <w:r>
        <w:t xml:space="preserve">проведении  публичных  консультаций  по  проекту  акта  и сводному отчету о</w:t>
      </w:r>
    </w:p>
    <w:p>
      <w:pPr>
        <w:pStyle w:val="ConsPlusNonformat"/>
        <w:jc w:val="both"/>
      </w:pPr>
      <w:r>
        <w:t xml:space="preserve">проведении оценки регулирующего воздействия проекта акта.</w:t>
      </w:r>
    </w:p>
    <w:p>
      <w:pPr>
        <w:pStyle w:val="ConsPlusNonformat"/>
        <w:jc w:val="both"/>
      </w:pPr>
      <w:bookmarkStart w:id="100" w:name="P977"/>
      <w:bookmarkEnd w:id="100"/>
      <w:r>
        <w:t xml:space="preserve">    5.  Ссылка  на соответствующую страницу ГИС НСО "Электронная демократия</w:t>
      </w:r>
    </w:p>
    <w:p>
      <w:pPr>
        <w:pStyle w:val="ConsPlusNonformat"/>
        <w:jc w:val="both"/>
      </w:pPr>
      <w:r>
        <w:t xml:space="preserve">Новосибирской области": __________________________________________________.</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Утверждена</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Normal"/>
        <w:jc w:val="right"/>
      </w:pPr>
      <w:r>
        <w:t xml:space="preserve">ФОРМА</w:t>
      </w:r>
    </w:p>
    <w:p>
      <w:pPr>
        <w:pStyle w:val="ConsPlusNormal"/>
        <w:ind w:firstLine="540"/>
        <w:jc w:val="both"/>
      </w:pPr>
    </w:p>
    <w:p>
      <w:pPr>
        <w:pStyle w:val="ConsPlusNormal"/>
        <w:jc w:val="center"/>
      </w:pPr>
      <w:bookmarkStart w:id="101" w:name="P992"/>
      <w:bookmarkEnd w:id="101"/>
      <w:r>
        <w:t xml:space="preserve">Бланк опросного листа</w:t>
      </w:r>
    </w:p>
    <w:p>
      <w:pPr>
        <w:pStyle w:val="ConsPlusNormal"/>
        <w:jc w:val="center"/>
      </w:pPr>
      <w:r>
        <w:t xml:space="preserve">для проведения публичных консультаций по проекту</w:t>
      </w:r>
    </w:p>
    <w:p>
      <w:pPr>
        <w:pStyle w:val="ConsPlusNormal"/>
        <w:jc w:val="center"/>
      </w:pPr>
      <w:r>
        <w:t xml:space="preserve">нормативного правового акта Новосибирской области и сводному</w:t>
      </w:r>
    </w:p>
    <w:p>
      <w:pPr>
        <w:pStyle w:val="ConsPlusNormal"/>
        <w:jc w:val="center"/>
      </w:pPr>
      <w:r>
        <w:t xml:space="preserve">отчету о проведении оценки регулирующего воздействия проекта</w:t>
      </w:r>
    </w:p>
    <w:p>
      <w:pPr>
        <w:pStyle w:val="ConsPlusNormal"/>
        <w:jc w:val="center"/>
      </w:pPr>
      <w:r>
        <w:t xml:space="preserve">нормативного правового акта Новосибирской области</w:t>
      </w:r>
    </w:p>
    <w:p>
      <w:pPr>
        <w:pStyle w:val="ConsPlusNormal"/>
        <w:ind w:firstLine="540"/>
        <w:jc w:val="both"/>
      </w:pPr>
    </w:p>
    <w:p>
      <w:pPr>
        <w:pStyle w:val="ConsPlusNormal"/>
        <w:ind w:firstLine="540"/>
        <w:jc w:val="both"/>
      </w:pPr>
      <w:r>
        <w:t xml:space="preserve">Пожалуйста, заполните и направьте данный бланк на адрес электронной почты _____________________ не позднее "_____" ___________ 20__ г. Разработчик проекта акта не будет иметь возможности проанализировать позиции, направленные ему после указанной даты.</w:t>
      </w:r>
    </w:p>
    <w:p>
      <w:pPr>
        <w:pStyle w:val="ConsPlusNormal"/>
        <w:ind w:firstLine="540"/>
        <w:jc w:val="both"/>
      </w:pPr>
    </w:p>
    <w:p>
      <w:pPr>
        <w:pStyle w:val="ConsPlusNormal"/>
        <w:jc w:val="center"/>
        <w:outlineLvl w:val="1"/>
      </w:pPr>
      <w:r>
        <w:t xml:space="preserve">Общие сведения о проекте акта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535"/>
        <w:gridCol w:w="4535"/>
      </w:tblGrid>
      <w:tr>
        <w:tc>
          <w:tcPr>
            <w:tcW w:w="4535" w:type="dxa"/>
          </w:tcPr>
          <w:p>
            <w:pPr>
              <w:pStyle w:val="ConsPlusNormal"/>
              <w:jc w:val="both"/>
            </w:pPr>
            <w:r>
              <w:t xml:space="preserve">Сфера государственного регулирования</w:t>
            </w:r>
          </w:p>
        </w:tc>
        <w:tc>
          <w:tcPr>
            <w:tcW w:w="4535" w:type="dxa"/>
          </w:tcPr>
          <w:p>
            <w:pPr>
              <w:pStyle w:val="ConsPlusNormal"/>
            </w:pPr>
          </w:p>
        </w:tc>
      </w:tr>
      <w:tr>
        <w:tc>
          <w:tcPr>
            <w:tcW w:w="4535" w:type="dxa"/>
          </w:tcPr>
          <w:p>
            <w:pPr>
              <w:pStyle w:val="ConsPlusNormal"/>
              <w:jc w:val="both"/>
            </w:pPr>
            <w:r>
              <w:t xml:space="preserve">Вид и наименование проекта нормативного правового акта Новосибирской области</w:t>
            </w:r>
          </w:p>
        </w:tc>
        <w:tc>
          <w:tcPr>
            <w:tcW w:w="4535" w:type="dxa"/>
          </w:tcPr>
          <w:p>
            <w:pPr>
              <w:pStyle w:val="ConsPlusNormal"/>
            </w:pPr>
          </w:p>
        </w:tc>
      </w:tr>
      <w:tr>
        <w:tc>
          <w:tcPr>
            <w:tcW w:w="4535" w:type="dxa"/>
          </w:tcPr>
          <w:p>
            <w:pPr>
              <w:pStyle w:val="ConsPlusNormal"/>
              <w:jc w:val="both"/>
            </w:pPr>
            <w:r>
              <w:t xml:space="preserve">Разработчик</w:t>
            </w:r>
          </w:p>
        </w:tc>
        <w:tc>
          <w:tcPr>
            <w:tcW w:w="4535" w:type="dxa"/>
          </w:tcPr>
          <w:p>
            <w:pPr>
              <w:pStyle w:val="ConsPlusNormal"/>
            </w:pPr>
          </w:p>
        </w:tc>
      </w:tr>
      <w:tr>
        <w:tc>
          <w:tcPr>
            <w:tcW w:w="4535" w:type="dxa"/>
          </w:tcPr>
          <w:p>
            <w:pPr>
              <w:pStyle w:val="ConsPlusNormal"/>
              <w:jc w:val="both"/>
            </w:pPr>
            <w:r>
              <w:t xml:space="preserve">Адрес страницы в ГИС НСО "Электронная демократия Новосибирской области", на которой размещалось уведомление о необходимости разработки проекта нормативного правового акта Новосибирской области </w:t>
            </w:r>
            <w:hyperlink w:anchor="P1145">
              <w:r>
                <w:rPr>
                  <w:color w:val="0000ff"/>
                </w:rPr>
                <w:t xml:space="preserve">&lt;*&gt;</w:t>
              </w:r>
            </w:hyperlink>
          </w:p>
        </w:tc>
        <w:tc>
          <w:tcPr>
            <w:tcW w:w="4535" w:type="dxa"/>
          </w:tcPr>
          <w:p>
            <w:pPr>
              <w:pStyle w:val="ConsPlusNormal"/>
            </w:pPr>
          </w:p>
        </w:tc>
      </w:tr>
    </w:tbl>
    <w:p>
      <w:pPr>
        <w:pStyle w:val="ConsPlusNormal"/>
        <w:ind w:firstLine="540"/>
        <w:jc w:val="both"/>
      </w:pPr>
    </w:p>
    <w:p>
      <w:pPr>
        <w:pStyle w:val="ConsPlusNormal"/>
        <w:jc w:val="center"/>
        <w:outlineLvl w:val="1"/>
      </w:pPr>
      <w:r>
        <w:t xml:space="preserve">Контактная информация об участнике публичных консультаций</w:t>
      </w:r>
    </w:p>
    <w:p>
      <w:pPr>
        <w:pStyle w:val="ConsPlusNormal"/>
        <w:jc w:val="center"/>
      </w:pPr>
      <w:r>
        <w:t xml:space="preserve">по проекту нормативного правового акта Новосибирской области</w:t>
      </w:r>
    </w:p>
    <w:p>
      <w:pPr>
        <w:pStyle w:val="ConsPlusNormal"/>
        <w:jc w:val="center"/>
      </w:pPr>
      <w:r>
        <w:t xml:space="preserve">и сводному отчету о проведении оценки регулирующего</w:t>
      </w:r>
    </w:p>
    <w:p>
      <w:pPr>
        <w:pStyle w:val="ConsPlusNormal"/>
        <w:jc w:val="center"/>
      </w:pPr>
      <w:r>
        <w:t xml:space="preserve">воздействия проекта нормативного правового</w:t>
      </w:r>
    </w:p>
    <w:p>
      <w:pPr>
        <w:pStyle w:val="ConsPlusNormal"/>
        <w:jc w:val="center"/>
      </w:pPr>
      <w:r>
        <w:t xml:space="preserve">акта Новосибирской области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535"/>
        <w:gridCol w:w="4535"/>
      </w:tblGrid>
      <w:tr>
        <w:tc>
          <w:tcPr>
            <w:tcW w:w="4535" w:type="dxa"/>
          </w:tcPr>
          <w:p>
            <w:pPr>
              <w:pStyle w:val="ConsPlusNormal"/>
              <w:jc w:val="both"/>
            </w:pPr>
            <w:r>
              <w:t xml:space="preserve">Наименование</w:t>
            </w:r>
          </w:p>
        </w:tc>
        <w:tc>
          <w:tcPr>
            <w:tcW w:w="4535" w:type="dxa"/>
          </w:tcPr>
          <w:p>
            <w:pPr>
              <w:pStyle w:val="ConsPlusNormal"/>
            </w:pPr>
          </w:p>
        </w:tc>
      </w:tr>
      <w:tr>
        <w:tc>
          <w:tcPr>
            <w:tcW w:w="4535" w:type="dxa"/>
          </w:tcPr>
          <w:p>
            <w:pPr>
              <w:pStyle w:val="ConsPlusNormal"/>
              <w:jc w:val="both"/>
            </w:pPr>
            <w:r>
              <w:t xml:space="preserve">Сфера деятельности</w:t>
            </w:r>
          </w:p>
        </w:tc>
        <w:tc>
          <w:tcPr>
            <w:tcW w:w="4535" w:type="dxa"/>
          </w:tcPr>
          <w:p>
            <w:pPr>
              <w:pStyle w:val="ConsPlusNormal"/>
            </w:pPr>
          </w:p>
        </w:tc>
      </w:tr>
      <w:tr>
        <w:tc>
          <w:tcPr>
            <w:tcW w:w="4535" w:type="dxa"/>
          </w:tcPr>
          <w:p>
            <w:pPr>
              <w:pStyle w:val="ConsPlusNormal"/>
              <w:jc w:val="both"/>
            </w:pPr>
            <w:r>
              <w:t xml:space="preserve">Ф.И.О. (отчество при наличии) контактного лица</w:t>
            </w:r>
          </w:p>
        </w:tc>
        <w:tc>
          <w:tcPr>
            <w:tcW w:w="4535" w:type="dxa"/>
          </w:tcPr>
          <w:p>
            <w:pPr>
              <w:pStyle w:val="ConsPlusNormal"/>
            </w:pPr>
          </w:p>
        </w:tc>
      </w:tr>
      <w:tr>
        <w:tc>
          <w:tcPr>
            <w:tcW w:w="4535" w:type="dxa"/>
          </w:tcPr>
          <w:p>
            <w:pPr>
              <w:pStyle w:val="ConsPlusNormal"/>
              <w:jc w:val="both"/>
            </w:pPr>
            <w:r>
              <w:t xml:space="preserve">Номер контактного телефона</w:t>
            </w:r>
          </w:p>
        </w:tc>
        <w:tc>
          <w:tcPr>
            <w:tcW w:w="4535" w:type="dxa"/>
          </w:tcPr>
          <w:p>
            <w:pPr>
              <w:pStyle w:val="ConsPlusNormal"/>
            </w:pPr>
          </w:p>
        </w:tc>
      </w:tr>
      <w:tr>
        <w:tc>
          <w:tcPr>
            <w:tcW w:w="4535" w:type="dxa"/>
          </w:tcPr>
          <w:p>
            <w:pPr>
              <w:pStyle w:val="ConsPlusNormal"/>
              <w:jc w:val="both"/>
            </w:pPr>
            <w:r>
              <w:t xml:space="preserve">Адрес электронной почты</w:t>
            </w:r>
          </w:p>
        </w:tc>
        <w:tc>
          <w:tcPr>
            <w:tcW w:w="4535" w:type="dxa"/>
          </w:tcPr>
          <w:p>
            <w:pPr>
              <w:pStyle w:val="ConsPlusNormal"/>
            </w:pPr>
          </w:p>
        </w:tc>
      </w:tr>
      <w:tr>
        <w:tc>
          <w:tcPr>
            <w:tcW w:w="4535" w:type="dxa"/>
          </w:tcPr>
          <w:p>
            <w:pPr>
              <w:pStyle w:val="ConsPlusNormal"/>
              <w:jc w:val="both"/>
            </w:pPr>
            <w:r>
              <w:t xml:space="preserve">Согласие на указание Ф.И.О. (отчество при наличии) в сводке замечаний и предложений, поступивших в ходе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 а также в заключении об оценке регулирующего воздействия</w:t>
            </w:r>
          </w:p>
        </w:tc>
        <w:tc>
          <w:tcPr>
            <w:tcW w:w="4535" w:type="dxa"/>
          </w:tcPr>
          <w:p>
            <w:pPr>
              <w:pStyle w:val="ConsPlusNormal"/>
            </w:pPr>
          </w:p>
        </w:tc>
      </w:tr>
    </w:tbl>
    <w:p>
      <w:pPr>
        <w:pStyle w:val="ConsPlusNormal"/>
        <w:ind w:firstLine="540"/>
        <w:jc w:val="both"/>
      </w:pPr>
    </w:p>
    <w:p>
      <w:pPr>
        <w:pStyle w:val="ConsPlusNormal"/>
        <w:jc w:val="center"/>
        <w:outlineLvl w:val="1"/>
      </w:pPr>
      <w:r>
        <w:t xml:space="preserve">Примерный перечень вопросов,</w:t>
      </w:r>
    </w:p>
    <w:p>
      <w:pPr>
        <w:pStyle w:val="ConsPlusNormal"/>
        <w:jc w:val="center"/>
      </w:pPr>
      <w:r>
        <w:t xml:space="preserve">обсуждаемых в ходе проведения публичных консультаций</w:t>
      </w:r>
    </w:p>
    <w:p>
      <w:pPr>
        <w:pStyle w:val="ConsPlusNormal"/>
        <w:jc w:val="center"/>
      </w:pPr>
      <w:r>
        <w:t xml:space="preserve">по проекту нормативного правового акта Новосибирской области</w:t>
      </w:r>
    </w:p>
    <w:p>
      <w:pPr>
        <w:pStyle w:val="ConsPlusNormal"/>
        <w:jc w:val="center"/>
      </w:pPr>
      <w:r>
        <w:t xml:space="preserve">и сводному отчету о проведении оценки регулирующего</w:t>
      </w:r>
    </w:p>
    <w:p>
      <w:pPr>
        <w:pStyle w:val="ConsPlusNormal"/>
        <w:jc w:val="center"/>
      </w:pPr>
      <w:r>
        <w:t xml:space="preserve">воздействия проекта нормативного правового</w:t>
      </w:r>
    </w:p>
    <w:p>
      <w:pPr>
        <w:pStyle w:val="ConsPlusNormal"/>
        <w:jc w:val="center"/>
      </w:pPr>
      <w:r>
        <w:t xml:space="preserve">акта Новосибирской области</w:t>
      </w:r>
    </w:p>
    <w:p>
      <w:pPr>
        <w:pStyle w:val="ConsPlusNormal"/>
        <w:ind w:firstLine="540"/>
        <w:jc w:val="both"/>
      </w:pPr>
    </w:p>
    <w:p>
      <w:pPr>
        <w:pStyle w:val="ConsPlusNormal"/>
        <w:ind w:firstLine="540"/>
        <w:jc w:val="both"/>
      </w:pPr>
      <w:r>
        <w:t xml:space="preserve">1. Затрагивает ли проект акта Вашу/Вашей организации деятельность?</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Если нет, пропустите вопросы 1.1 - 1.5.</w:t>
      </w:r>
    </w:p>
    <w:p>
      <w:pPr>
        <w:pStyle w:val="ConsPlusNormal"/>
        <w:spacing w:before="220"/>
        <w:ind w:firstLine="540"/>
        <w:jc w:val="both"/>
      </w:pPr>
      <w:r>
        <w:t xml:space="preserve">1.1. Понятно ли Вам содержание обязанностей, предусмотренных проектом акта?</w:t>
      </w:r>
    </w:p>
    <w:p>
      <w:pPr>
        <w:pStyle w:val="ConsPlusNormal"/>
        <w:spacing w:before="220"/>
        <w:ind w:firstLine="540"/>
        <w:jc w:val="both"/>
      </w:pPr>
      <w:r>
        <w:t xml:space="preserve">Если нет, приведите эти обязанности или ссылку на соответствующий абзац, подпункт, пункт, часть, статью, раздел (главу) проекта акта.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1.2. Достаточен ли предусмотренный проектом акта срок предоставления документов или исполнения обязанностей Вами/Вашей организацией? Если нет, какой срок был бы, на Ваш взгляд, приемлем и почему срок, содержащийся в проекте акта, недостаточен?</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1.3. Возможно ли исполнение нормативного акта, проект которого рассматривается, без приобретения нового имущества или найма новых работников? Если нет, по возможности обоснуйте.</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1.4. Если имеющегося имущества недостаточно для исполнения нормативного акта, проект </w:t>
      </w:r>
      <w:r>
        <w:t xml:space="preserve">которого рассматривается, во сколько Вы оцениваете стоимость приобретения и последующего содержания недостающего имущества? По возможности приведите расчеты.</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1.5. Если имеющегося количества работников недостаточно для исполнения нормативного акта, проект которого рассматривается, во сколько Вы оцениваете увеличение расходов в связи с наймом недостающих работников? По возможности приведите расчеты.</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2. Какие из документов/сведений, предоставление которых предусматривает проект акта, избыточны? Почему Вы так считаете?</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3. Предусматривает ли проект акта иные не указанные Вами ранее обязанности, запреты и ограничения субъектов предпринимательской и иной экономической деятельности, которые, на Ваш взгляд, избыточны? </w:t>
      </w:r>
      <w:hyperlink w:anchor="P1146">
        <w:r>
          <w:rPr>
            <w:color w:val="0000ff"/>
          </w:rPr>
          <w:t xml:space="preserve">&lt;**&gt;</w:t>
        </w:r>
      </w:hyperlink>
    </w:p>
    <w:p>
      <w:pPr>
        <w:pStyle w:val="ConsPlusNormal"/>
        <w:spacing w:before="220"/>
        <w:ind w:firstLine="540"/>
        <w:jc w:val="both"/>
      </w:pPr>
      <w:r>
        <w:t xml:space="preserve">В частности:</w:t>
      </w:r>
    </w:p>
    <w:p>
      <w:pPr>
        <w:pStyle w:val="ConsPlusNormal"/>
        <w:spacing w:before="220"/>
        <w:ind w:firstLine="540"/>
        <w:jc w:val="both"/>
      </w:pPr>
      <w:r>
        <w:t xml:space="preserve">3.1. Не являются необходимыми для решения проблем, обозначенных разработчиком проекта акта в п. 1.1 сводного отчета: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3.2. Неисполнимы или исполнение которых сопряжено с несоразмерными затратами, иными чрезмерными сложностями: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3.3. Сформулированы таким образом, что их можно истолковать неоднозначно:</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3.4. Иные избыточные обязанности, запреты и ограничения:</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4. Содержит ли проект акта избыточные полномочия какого-либо органа власти? Если да, укажите их и по возможности обоснуйте избыточность.</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5. Содержит ли проект акта положения, для реализации которых нужны полномочия, отсутствующие у какого-либо органа власти в настоящий момент и не возлагаемые проектом акта </w:t>
      </w:r>
      <w:r>
        <w:t xml:space="preserve">ни на один орган власти? Если да, укажите такие недостаточные полномочия.</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6. Содержит ли проект акта иные положения, на Ваш взгляд, необоснованно затрудняющие осуществление предпринимательской и иной экономической деятельности? Если есть, приведите такие положения и укажите причины, по которым считаете их таковыми.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7. Содержит ли проект акта положения, которые могут отрицательно воздействовать на состояние конкуренции в Новосибирской области? </w:t>
      </w:r>
      <w:hyperlink w:anchor="P1147">
        <w:r>
          <w:rPr>
            <w:color w:val="0000ff"/>
          </w:rPr>
          <w:t xml:space="preserve">&lt;***&gt;</w:t>
        </w:r>
      </w:hyperlink>
    </w:p>
    <w:p>
      <w:pPr>
        <w:pStyle w:val="ConsPlusNormal"/>
        <w:spacing w:before="220"/>
        <w:ind w:firstLine="540"/>
        <w:jc w:val="both"/>
      </w:pPr>
      <w:r>
        <w:t xml:space="preserve">В частности:</w:t>
      </w:r>
    </w:p>
    <w:p>
      <w:pPr>
        <w:pStyle w:val="ConsPlusNormal"/>
        <w:spacing w:before="220"/>
        <w:ind w:firstLine="540"/>
        <w:jc w:val="both"/>
      </w:pPr>
      <w:r>
        <w:t xml:space="preserve">7.1. Предоставляют преимущество по продаже товаров (выполнению работ, оказанию услуг) субъекту (группе субъектов) предпринимательской деятельности: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7.2. Вводят прямые или косвенные ограничения на продажу товаров, выполнение работ, оказание услуг:</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7.3. Иные положения:</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8. Какие, на Ваш взгляд, могут возникнуть проблемы и трудности с контролем соблюдения требований и обязанностей, содержащихся в проекте акта?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9. Какие риски и негативные последствия, не указанные Вами выше, могут возникнуть в случае принятия нормативного акта в предложенной редакции?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10. Иные недостатки проекта акта, не указанные выше:</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11. Требуется ли, на Ваш взгляд, переходный период для вступления в силу предлагаемого регулирования? Если да, какова должна быть его продолжительность? По возможности обоснуйте.</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12. В случае если проектом акта предполагается внесение изменений в действующий нормативный правовой акт, есть ли в нем (его применении) проблемы, не затрагиваемые и не решаемые проектом акта? Если есть, укажите их.</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13. Известны ли Вам способы регулирования, альтернативные содержанию проекта акта?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Если да, ответьте также на вопросы 13.1 - 13.2.</w:t>
      </w:r>
    </w:p>
    <w:p>
      <w:pPr>
        <w:pStyle w:val="ConsPlusNormal"/>
        <w:spacing w:before="220"/>
        <w:ind w:firstLine="540"/>
        <w:jc w:val="both"/>
      </w:pPr>
      <w:r>
        <w:t xml:space="preserve">13.1. Насколько верно, на Ваш взгляд, в п. 1.1 сводного отчета сформулирована проблема, для решения которой разработан проект акта? Актуальна ли такая проблема?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13.2. Опишите альтернативные способы регулирования, особенно не предполагающие принятия нормативного акта, менее затратные, более эффективные или обладающие иными преимуществами.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c>
          <w:tcPr>
            <w:tcW w:w="9071" w:type="dxa"/>
            <w:tcBorders>
              <w:top w:val="single" w:color="auto" w:sz="4" w:space="0"/>
              <w:left w:val="single" w:color="auto" w:sz="4" w:space="0"/>
              <w:bottom w:val="single" w:color="auto" w:sz="4" w:space="0"/>
              <w:right w:val="single" w:color="auto" w:sz="4" w:space="0"/>
            </w:tcBorders>
          </w:tcPr>
          <w:p>
            <w:pPr>
              <w:pStyle w:val="ConsPlusNormal"/>
            </w:pPr>
          </w:p>
        </w:tc>
      </w:tr>
    </w:tbl>
    <w:p>
      <w:pPr>
        <w:pStyle w:val="ConsPlusNormal"/>
        <w:ind w:firstLine="540"/>
        <w:jc w:val="both"/>
      </w:pPr>
    </w:p>
    <w:p>
      <w:pPr>
        <w:pStyle w:val="ConsPlusNormal"/>
        <w:ind w:firstLine="540"/>
        <w:jc w:val="both"/>
      </w:pPr>
      <w:r>
        <w:t xml:space="preserve">--------------------------------</w:t>
      </w:r>
    </w:p>
    <w:p>
      <w:pPr>
        <w:pStyle w:val="ConsPlusNormal"/>
        <w:spacing w:before="220"/>
        <w:ind w:firstLine="540"/>
        <w:jc w:val="both"/>
      </w:pPr>
      <w:bookmarkStart w:id="102" w:name="P1145"/>
      <w:bookmarkEnd w:id="102"/>
      <w:r>
        <w:t xml:space="preserve">&lt;*&gt; Адрес страницы в ГИС Новосибирской области "Электронная демократия Новосибирской области" заполняется в случае проведения публичных консультаций по уведомлению о необходимости разработки проекта акта.</w:t>
      </w:r>
    </w:p>
    <w:p>
      <w:pPr>
        <w:pStyle w:val="ConsPlusNormal"/>
        <w:spacing w:before="220"/>
        <w:ind w:firstLine="540"/>
        <w:jc w:val="both"/>
      </w:pPr>
      <w:bookmarkStart w:id="103" w:name="P1146"/>
      <w:bookmarkEnd w:id="103"/>
      <w:r>
        <w:t xml:space="preserve">&lt;**&gt; Если есть, укажите их и назовите причины, по которым считаете их подпадающими под соответствующую категорию избыточности.</w:t>
      </w:r>
    </w:p>
    <w:p>
      <w:pPr>
        <w:pStyle w:val="ConsPlusNormal"/>
        <w:spacing w:before="220"/>
        <w:ind w:firstLine="540"/>
        <w:jc w:val="both"/>
      </w:pPr>
      <w:bookmarkStart w:id="104" w:name="P1147"/>
      <w:bookmarkEnd w:id="104"/>
      <w:r>
        <w:t xml:space="preserve">&lt;***&gt; Если есть, укажите их и по возможности назовите причины, по которым считаете их подпадающими под соответствующую категорию.</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Утверждена</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Normal"/>
        <w:jc w:val="right"/>
      </w:pPr>
      <w:r>
        <w:t xml:space="preserve">ФОРМА</w:t>
      </w:r>
    </w:p>
    <w:p>
      <w:pPr>
        <w:pStyle w:val="ConsPlusNormal"/>
        <w:ind w:firstLine="540"/>
        <w:jc w:val="both"/>
      </w:pPr>
    </w:p>
    <w:p>
      <w:pPr>
        <w:pStyle w:val="ConsPlusNonformat"/>
        <w:jc w:val="both"/>
      </w:pPr>
      <w:bookmarkStart w:id="105" w:name="P1161"/>
      <w:bookmarkEnd w:id="105"/>
      <w:r>
        <w:t xml:space="preserve">                      Сводка замечаний и предложений,</w:t>
      </w:r>
    </w:p>
    <w:p>
      <w:pPr>
        <w:pStyle w:val="ConsPlusNonformat"/>
        <w:jc w:val="both"/>
      </w:pPr>
      <w:r>
        <w:t xml:space="preserve">      поступивших в ходе проведения публичных консультаций по проекту</w:t>
      </w:r>
    </w:p>
    <w:p>
      <w:pPr>
        <w:pStyle w:val="ConsPlusNonformat"/>
        <w:jc w:val="both"/>
      </w:pPr>
      <w:r>
        <w:t xml:space="preserve">       нормативного правового акта Новосибирской области и сводному</w:t>
      </w:r>
    </w:p>
    <w:p>
      <w:pPr>
        <w:pStyle w:val="ConsPlusNonformat"/>
        <w:jc w:val="both"/>
      </w:pPr>
      <w:r>
        <w:t xml:space="preserve">       отчету о проведении оценки регулирующего воздействия проекта</w:t>
      </w:r>
    </w:p>
    <w:p>
      <w:pPr>
        <w:pStyle w:val="ConsPlusNonformat"/>
        <w:jc w:val="both"/>
      </w:pPr>
      <w:r>
        <w:t xml:space="preserve">           нормативного правового акта Новосибирской области &lt;*&gt;</w:t>
      </w:r>
    </w:p>
    <w:p>
      <w:pPr>
        <w:pStyle w:val="ConsPlusNonformat"/>
        <w:jc w:val="both"/>
      </w:pPr>
    </w:p>
    <w:p>
      <w:pPr>
        <w:pStyle w:val="ConsPlusNonformat"/>
        <w:jc w:val="both"/>
      </w:pPr>
      <w:r>
        <w:t xml:space="preserve">              I. Сведения о проведении публичных консультаций</w:t>
      </w:r>
    </w:p>
    <w:p>
      <w:pPr>
        <w:pStyle w:val="ConsPlusNonformat"/>
        <w:jc w:val="both"/>
      </w:pPr>
    </w:p>
    <w:p>
      <w:pPr>
        <w:pStyle w:val="ConsPlusNonformat"/>
        <w:jc w:val="both"/>
      </w:pPr>
      <w:bookmarkStart w:id="106" w:name="P1169"/>
      <w:bookmarkEnd w:id="106"/>
      <w:r>
        <w:t xml:space="preserve">    1. Вид и наименование проекта нормативного правового акта Новосибирской</w:t>
      </w:r>
    </w:p>
    <w:p>
      <w:pPr>
        <w:pStyle w:val="ConsPlusNonformat"/>
        <w:jc w:val="both"/>
      </w:pPr>
      <w:r>
        <w:t xml:space="preserve">области (далее - проект акта): ___________________________________________.</w:t>
      </w:r>
    </w:p>
    <w:p>
      <w:pPr>
        <w:pStyle w:val="ConsPlusNonformat"/>
        <w:jc w:val="both"/>
      </w:pPr>
      <w:bookmarkStart w:id="107" w:name="P1171"/>
      <w:bookmarkEnd w:id="107"/>
      <w:r>
        <w:t xml:space="preserve">    2. Наименование разработчика: ________________________________________.</w:t>
      </w:r>
    </w:p>
    <w:p>
      <w:pPr>
        <w:pStyle w:val="ConsPlusNonformat"/>
        <w:jc w:val="both"/>
      </w:pPr>
      <w:r>
        <w:t xml:space="preserve">    Контактное лицо, телефон: ____________________________________________.</w:t>
      </w:r>
    </w:p>
    <w:p>
      <w:pPr>
        <w:pStyle w:val="ConsPlusNonformat"/>
        <w:jc w:val="both"/>
      </w:pPr>
      <w:bookmarkStart w:id="108" w:name="P1173"/>
      <w:bookmarkEnd w:id="108"/>
      <w:r>
        <w:t xml:space="preserve">    3.   Адрес  страницы  ГИС  НСО  "Электронная  демократия  Новосибирской</w:t>
      </w:r>
    </w:p>
    <w:p>
      <w:pPr>
        <w:pStyle w:val="ConsPlusNonformat"/>
        <w:jc w:val="both"/>
      </w:pPr>
      <w:r>
        <w:t xml:space="preserve">области",   на   которой   размещены  документы  для  проведения  публичных</w:t>
      </w:r>
    </w:p>
    <w:p>
      <w:pPr>
        <w:pStyle w:val="ConsPlusNonformat"/>
        <w:jc w:val="both"/>
      </w:pPr>
      <w:r>
        <w:t xml:space="preserve">консультаций  по  проекту  акта  и  сводному  отчету  о  проведении  оценки</w:t>
      </w:r>
    </w:p>
    <w:p>
      <w:pPr>
        <w:pStyle w:val="ConsPlusNonformat"/>
        <w:jc w:val="both"/>
      </w:pPr>
      <w:r>
        <w:t xml:space="preserve">регулирующего воздействия проекта акта: __________________________________.</w:t>
      </w:r>
    </w:p>
    <w:p>
      <w:pPr>
        <w:pStyle w:val="ConsPlusNonformat"/>
        <w:jc w:val="both"/>
      </w:pPr>
      <w:bookmarkStart w:id="109" w:name="P1177"/>
      <w:bookmarkEnd w:id="109"/>
      <w:r>
        <w:t xml:space="preserve">    4.  Срок,  в  течение  которого  проводились  публичные консультации по</w:t>
      </w:r>
    </w:p>
    <w:p>
      <w:pPr>
        <w:pStyle w:val="ConsPlusNonformat"/>
        <w:jc w:val="both"/>
      </w:pPr>
      <w:r>
        <w:t xml:space="preserve">проекту   акта   и   сводному  отчету  о  проведении  оценки  регулирующего</w:t>
      </w:r>
    </w:p>
    <w:p>
      <w:pPr>
        <w:pStyle w:val="ConsPlusNonformat"/>
        <w:jc w:val="both"/>
      </w:pPr>
      <w:r>
        <w:t xml:space="preserve">воздействия проекта акта: с ____________________ по ______________________.</w:t>
      </w:r>
    </w:p>
    <w:p>
      <w:pPr>
        <w:pStyle w:val="ConsPlusNonformat"/>
        <w:jc w:val="both"/>
      </w:pPr>
      <w:bookmarkStart w:id="110" w:name="P1180"/>
      <w:bookmarkEnd w:id="110"/>
      <w:r>
        <w:t xml:space="preserve">    5.  Перечень  органов  и  лиц,  которые  извещены  о  начале  публичных</w:t>
      </w:r>
    </w:p>
    <w:p>
      <w:pPr>
        <w:pStyle w:val="ConsPlusNonformat"/>
        <w:jc w:val="both"/>
      </w:pPr>
      <w:r>
        <w:t xml:space="preserve">консультаций  по  проекту  акта  и  сводному  отчету  о  проведении  оценки</w:t>
      </w:r>
    </w:p>
    <w:p>
      <w:pPr>
        <w:pStyle w:val="ConsPlusNonformat"/>
        <w:jc w:val="both"/>
      </w:pPr>
      <w:r>
        <w:t xml:space="preserve">регулирующего воздействия проекта акта:</w:t>
      </w:r>
    </w:p>
    <w:p>
      <w:pPr>
        <w:pStyle w:val="ConsPlusNonformat"/>
        <w:jc w:val="both"/>
      </w:pPr>
      <w:r>
        <w:t xml:space="preserve">    - ____________________________________________________________________;</w:t>
      </w:r>
    </w:p>
    <w:p>
      <w:pPr>
        <w:pStyle w:val="ConsPlusNonformat"/>
        <w:jc w:val="both"/>
      </w:pPr>
      <w:r>
        <w:t xml:space="preserve">    ... __________________________________________________________________.</w:t>
      </w:r>
    </w:p>
    <w:p>
      <w:pPr>
        <w:pStyle w:val="ConsPlusNonformat"/>
        <w:jc w:val="both"/>
      </w:pPr>
    </w:p>
    <w:p>
      <w:pPr>
        <w:pStyle w:val="ConsPlusNonformat"/>
        <w:jc w:val="both"/>
      </w:pPr>
      <w:bookmarkStart w:id="111" w:name="P1186"/>
      <w:bookmarkEnd w:id="111"/>
      <w:r>
        <w:t xml:space="preserve">      II. Сведения о работе с поступившими замечаниями, предложениями</w:t>
      </w:r>
    </w:p>
    <w:p>
      <w:pPr>
        <w:pStyle w:val="ConsPlusNonformat"/>
        <w:jc w:val="both"/>
      </w:pPr>
    </w:p>
    <w:p>
      <w:pPr>
        <w:pStyle w:val="ConsPlusNonformat"/>
        <w:jc w:val="both"/>
      </w:pPr>
      <w:r>
        <w:t xml:space="preserve">    Перечень   замечаний   и  предложений,  поступивших  в  ходе  публичных</w:t>
      </w:r>
    </w:p>
    <w:p>
      <w:pPr>
        <w:pStyle w:val="ConsPlusNonformat"/>
        <w:jc w:val="both"/>
      </w:pPr>
      <w:r>
        <w:t xml:space="preserve">консультаций  по  проекту  акта  и  сводному  отчету  о  проведении  оценки</w:t>
      </w:r>
    </w:p>
    <w:p>
      <w:pPr>
        <w:pStyle w:val="ConsPlusNonformat"/>
        <w:jc w:val="both"/>
      </w:pPr>
      <w:r>
        <w:t xml:space="preserve">регулирующего воздействия проекта акта: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1984"/>
        <w:gridCol w:w="2268"/>
        <w:gridCol w:w="4252"/>
      </w:tblGrid>
      <w:tr>
        <w:tc>
          <w:tcPr>
            <w:tcW w:w="567" w:type="dxa"/>
          </w:tcPr>
          <w:p>
            <w:pPr>
              <w:pStyle w:val="ConsPlusNormal"/>
              <w:jc w:val="center"/>
            </w:pPr>
            <w:r>
              <w:t xml:space="preserve">N п/п</w:t>
            </w:r>
          </w:p>
        </w:tc>
        <w:tc>
          <w:tcPr>
            <w:tcW w:w="1984" w:type="dxa"/>
          </w:tcPr>
          <w:p>
            <w:pPr>
              <w:pStyle w:val="ConsPlusNormal"/>
              <w:jc w:val="center"/>
            </w:pPr>
            <w:r>
              <w:t xml:space="preserve">Участник публичных консультаций</w:t>
            </w:r>
          </w:p>
        </w:tc>
        <w:tc>
          <w:tcPr>
            <w:tcW w:w="2268" w:type="dxa"/>
          </w:tcPr>
          <w:p>
            <w:pPr>
              <w:pStyle w:val="ConsPlusNormal"/>
              <w:jc w:val="center"/>
            </w:pPr>
            <w:r>
              <w:t xml:space="preserve">Замечание (предложение)</w:t>
            </w:r>
          </w:p>
        </w:tc>
        <w:tc>
          <w:tcPr>
            <w:tcW w:w="4252" w:type="dxa"/>
          </w:tcPr>
          <w:p>
            <w:pPr>
              <w:pStyle w:val="ConsPlusNormal"/>
              <w:jc w:val="center"/>
            </w:pPr>
            <w:r>
              <w:t xml:space="preserve">Сведения об учете/причинах отклонения</w:t>
            </w:r>
          </w:p>
        </w:tc>
      </w:tr>
      <w:tr>
        <w:tc>
          <w:tcPr>
            <w:tcW w:w="567" w:type="dxa"/>
          </w:tcPr>
          <w:p>
            <w:pPr>
              <w:pStyle w:val="ConsPlusNormal"/>
            </w:pPr>
          </w:p>
        </w:tc>
        <w:tc>
          <w:tcPr>
            <w:tcW w:w="1984" w:type="dxa"/>
          </w:tcPr>
          <w:p>
            <w:pPr>
              <w:pStyle w:val="ConsPlusNormal"/>
            </w:pPr>
          </w:p>
        </w:tc>
        <w:tc>
          <w:tcPr>
            <w:tcW w:w="2268" w:type="dxa"/>
            <w:vAlign w:val="center"/>
          </w:tcPr>
          <w:p>
            <w:pPr>
              <w:pStyle w:val="ConsPlusNormal"/>
            </w:pPr>
          </w:p>
        </w:tc>
        <w:tc>
          <w:tcPr>
            <w:tcW w:w="4252" w:type="dxa"/>
            <w:vAlign w:val="center"/>
          </w:tcPr>
          <w:p>
            <w:pPr>
              <w:pStyle w:val="ConsPlusNormal"/>
            </w:pPr>
          </w:p>
        </w:tc>
      </w:tr>
    </w:tbl>
    <w:p>
      <w:pPr>
        <w:pStyle w:val="ConsPlusNormal"/>
        <w:ind w:firstLine="540"/>
        <w:jc w:val="both"/>
      </w:pPr>
    </w:p>
    <w:p>
      <w:pPr>
        <w:pStyle w:val="ConsPlusNonformat"/>
        <w:jc w:val="both"/>
      </w:pPr>
      <w:r>
        <w:t xml:space="preserve">Должность лица,</w:t>
      </w:r>
    </w:p>
    <w:p>
      <w:pPr>
        <w:pStyle w:val="ConsPlusNonformat"/>
        <w:jc w:val="both"/>
      </w:pPr>
      <w:r>
        <w:t xml:space="preserve">подписавшего документ                    ___________/_____________________/</w:t>
      </w:r>
    </w:p>
    <w:p>
      <w:pPr>
        <w:pStyle w:val="ConsPlusNonformat"/>
        <w:jc w:val="both"/>
      </w:pPr>
      <w:r>
        <w:t xml:space="preserve">                                           подпись    расшифровка подписи</w:t>
      </w:r>
    </w:p>
    <w:p>
      <w:pPr>
        <w:pStyle w:val="ConsPlusNonformat"/>
        <w:jc w:val="both"/>
      </w:pPr>
      <w:r>
        <w:t xml:space="preserve">Дата</w:t>
      </w:r>
    </w:p>
    <w:p>
      <w:pPr>
        <w:pStyle w:val="ConsPlusNormal"/>
        <w:ind w:firstLine="540"/>
        <w:jc w:val="both"/>
      </w:pPr>
    </w:p>
    <w:p>
      <w:pPr>
        <w:pStyle w:val="ConsPlusNormal"/>
        <w:ind w:firstLine="540"/>
        <w:jc w:val="both"/>
      </w:pPr>
      <w:r>
        <w:t xml:space="preserve">--------------------------------</w:t>
      </w:r>
    </w:p>
    <w:p>
      <w:pPr>
        <w:pStyle w:val="ConsPlusNormal"/>
        <w:spacing w:before="220"/>
        <w:ind w:firstLine="540"/>
        <w:jc w:val="both"/>
      </w:pPr>
      <w:r>
        <w:t xml:space="preserve">&lt;*&gt; В соответствии с </w:t>
      </w:r>
      <w:hyperlink r:id="rId21">
        <w:r>
          <w:rPr>
            <w:color w:val="0000ff"/>
          </w:rPr>
          <w:t xml:space="preserve">Порядком</w:t>
        </w:r>
      </w:hyperlink>
      <w:r>
        <w:t xml:space="preserve">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N 2, сводка замечаний и предложений подписывается разработчиком и размещается на странице ГИС НСО "Электронная демократия Новосибирской области" в формате pdf.</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Утверждена</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Normal"/>
        <w:jc w:val="right"/>
      </w:pPr>
      <w:r>
        <w:t xml:space="preserve">ФОРМА N 1</w:t>
      </w:r>
    </w:p>
    <w:p>
      <w:pPr>
        <w:pStyle w:val="ConsPlusNormal"/>
        <w:ind w:firstLine="540"/>
        <w:jc w:val="both"/>
      </w:pPr>
    </w:p>
    <w:p>
      <w:pPr>
        <w:pStyle w:val="ConsPlusNonformat"/>
        <w:jc w:val="both"/>
      </w:pPr>
      <w:r>
        <w:t xml:space="preserve">                        Герб Новосибирской области</w:t>
      </w:r>
    </w:p>
    <w:p>
      <w:pPr>
        <w:pStyle w:val="ConsPlusNonformat"/>
        <w:jc w:val="both"/>
      </w:pPr>
    </w:p>
    <w:p>
      <w:pPr>
        <w:pStyle w:val="ConsPlusNonformat"/>
        <w:jc w:val="both"/>
      </w:pPr>
      <w:r>
        <w:t xml:space="preserve">                    ПРАВИТЕЛЬСТВО НОВОСИБИРСКОЙ ОБЛАСТИ</w:t>
      </w:r>
    </w:p>
    <w:p>
      <w:pPr>
        <w:pStyle w:val="ConsPlusNonformat"/>
        <w:jc w:val="both"/>
      </w:pPr>
    </w:p>
    <w:p>
      <w:pPr>
        <w:pStyle w:val="ConsPlusNonformat"/>
        <w:jc w:val="both"/>
      </w:pPr>
      <w:r>
        <w:t xml:space="preserve">                   МИНИСТЕРСТВО ЭКОНОМИЧЕСКОГО РАЗВИТИЯ</w:t>
      </w:r>
    </w:p>
    <w:p>
      <w:pPr>
        <w:pStyle w:val="ConsPlusNonformat"/>
        <w:jc w:val="both"/>
      </w:pPr>
      <w:r>
        <w:t xml:space="preserve">                           НОВОСИБИРСКОЙ ОБЛАСТИ</w:t>
      </w:r>
    </w:p>
    <w:p>
      <w:pPr>
        <w:pStyle w:val="ConsPlusNonformat"/>
        <w:jc w:val="both"/>
      </w:pPr>
    </w:p>
    <w:p>
      <w:pPr>
        <w:pStyle w:val="ConsPlusNonformat"/>
        <w:jc w:val="both"/>
      </w:pPr>
      <w:bookmarkStart w:id="112" w:name="P1228"/>
      <w:bookmarkEnd w:id="112"/>
      <w:r>
        <w:t xml:space="preserve">                                ЗАКЛЮЧЕНИЕ</w:t>
      </w:r>
    </w:p>
    <w:p>
      <w:pPr>
        <w:pStyle w:val="ConsPlusNonformat"/>
        <w:jc w:val="both"/>
      </w:pPr>
      <w:r>
        <w:t xml:space="preserve">                    об оценке регулирующего воздействия</w:t>
      </w:r>
    </w:p>
    <w:p>
      <w:pPr>
        <w:pStyle w:val="ConsPlusNonformat"/>
        <w:jc w:val="both"/>
      </w:pPr>
      <w:r>
        <w:t xml:space="preserve">___________________________________________________________________________</w:t>
      </w:r>
    </w:p>
    <w:p>
      <w:pPr>
        <w:pStyle w:val="ConsPlusNonformat"/>
        <w:jc w:val="both"/>
      </w:pPr>
      <w:r>
        <w:t xml:space="preserve">            (вид и наименование проекта нормативного правового</w:t>
      </w:r>
    </w:p>
    <w:p>
      <w:pPr>
        <w:pStyle w:val="ConsPlusNonformat"/>
        <w:jc w:val="both"/>
      </w:pPr>
      <w:r>
        <w:t xml:space="preserve">                        акта Новосибирской области)</w:t>
      </w:r>
    </w:p>
    <w:p>
      <w:pPr>
        <w:pStyle w:val="ConsPlusNonformat"/>
        <w:jc w:val="both"/>
      </w:pPr>
    </w:p>
    <w:p>
      <w:pPr>
        <w:pStyle w:val="ConsPlusNonformat"/>
        <w:jc w:val="both"/>
      </w:pPr>
      <w:r>
        <w:t xml:space="preserve">"____" ______________ _____ г.                                  N _________</w:t>
      </w:r>
    </w:p>
    <w:p>
      <w:pPr>
        <w:pStyle w:val="ConsPlusNonformat"/>
        <w:jc w:val="both"/>
      </w:pPr>
    </w:p>
    <w:p>
      <w:pPr>
        <w:pStyle w:val="ConsPlusNonformat"/>
        <w:jc w:val="both"/>
      </w:pPr>
      <w:r>
        <w:t xml:space="preserve">    Министерство  экономического  развития  Новосибирской  области (далее -</w:t>
      </w:r>
    </w:p>
    <w:p>
      <w:pPr>
        <w:pStyle w:val="ConsPlusNonformat"/>
        <w:jc w:val="both"/>
      </w:pPr>
      <w:r>
        <w:t xml:space="preserve">Министерство)  в  соответствии  с  </w:t>
      </w:r>
      <w:hyperlink r:id="rId22">
        <w:r>
          <w:rPr>
            <w:color w:val="0000ff"/>
          </w:rPr>
          <w:t xml:space="preserve">Порядком</w:t>
        </w:r>
      </w:hyperlink>
      <w:r>
        <w:t xml:space="preserve"> проведения оценки регулирующего</w:t>
      </w:r>
    </w:p>
    <w:p>
      <w:pPr>
        <w:pStyle w:val="ConsPlusNonformat"/>
        <w:jc w:val="both"/>
      </w:pPr>
      <w:r>
        <w:t xml:space="preserve">воздействия  проектов  нормативных  правовых  актов  Новосибирской области,</w:t>
      </w:r>
    </w:p>
    <w:p>
      <w:pPr>
        <w:pStyle w:val="ConsPlusNonformat"/>
        <w:jc w:val="both"/>
      </w:pPr>
      <w:r>
        <w:t xml:space="preserve">установленным     постановлением    Губернатора    Новосибирской    области</w:t>
      </w:r>
    </w:p>
    <w:p>
      <w:pPr>
        <w:pStyle w:val="ConsPlusNonformat"/>
        <w:jc w:val="both"/>
      </w:pPr>
      <w:r>
        <w:t xml:space="preserve">от 17.01.2017 N 2, по результатам рассмотрения проекта ____________________</w:t>
      </w:r>
    </w:p>
    <w:p>
      <w:pPr>
        <w:pStyle w:val="ConsPlusNonformat"/>
        <w:jc w:val="both"/>
      </w:pPr>
      <w:r>
        <w:t xml:space="preserve">(далее  -  проект  акта), сводного отчета о проведении оценки регулирующего</w:t>
      </w:r>
    </w:p>
    <w:p>
      <w:pPr>
        <w:pStyle w:val="ConsPlusNonformat"/>
        <w:jc w:val="both"/>
      </w:pPr>
      <w:r>
        <w:t xml:space="preserve">воздействия  проекта  акта  (далее  -  сводный  отчет),  сводки замечаний и</w:t>
      </w:r>
    </w:p>
    <w:p>
      <w:pPr>
        <w:pStyle w:val="ConsPlusNonformat"/>
        <w:jc w:val="both"/>
      </w:pPr>
      <w:r>
        <w:t xml:space="preserve">предложений,  поступивших  в  ходе  публичных консультаций по уведомлению о</w:t>
      </w:r>
    </w:p>
    <w:p>
      <w:pPr>
        <w:pStyle w:val="ConsPlusNonformat"/>
        <w:jc w:val="both"/>
      </w:pPr>
      <w:r>
        <w:t xml:space="preserve">необходимости   разработки   проекта   акта  (если  публичные  консультации</w:t>
      </w:r>
    </w:p>
    <w:p>
      <w:pPr>
        <w:pStyle w:val="ConsPlusNonformat"/>
        <w:jc w:val="both"/>
      </w:pPr>
      <w:r>
        <w:t xml:space="preserve">проводились),  сводки замечаний и предложений, поступивших в ходе публичных</w:t>
      </w:r>
    </w:p>
    <w:p>
      <w:pPr>
        <w:pStyle w:val="ConsPlusNonformat"/>
        <w:jc w:val="both"/>
      </w:pPr>
      <w:r>
        <w:t xml:space="preserve">консультаций по проекту акта и сводному отчету (если публичные консультации</w:t>
      </w:r>
    </w:p>
    <w:p>
      <w:pPr>
        <w:pStyle w:val="ConsPlusNonformat"/>
        <w:jc w:val="both"/>
      </w:pPr>
      <w:r>
        <w:t xml:space="preserve">проводились),  подготовленных  ________________ (далее - разработчик акта),</w:t>
      </w:r>
    </w:p>
    <w:p>
      <w:pPr>
        <w:pStyle w:val="ConsPlusNonformat"/>
        <w:jc w:val="both"/>
      </w:pPr>
      <w:r>
        <w:t xml:space="preserve">сообщает следующее.</w:t>
      </w:r>
    </w:p>
    <w:p>
      <w:pPr>
        <w:pStyle w:val="ConsPlusNonformat"/>
        <w:jc w:val="both"/>
      </w:pPr>
      <w:r>
        <w:t xml:space="preserve">    1. Сведения о проведении публичных консультаций.</w:t>
      </w:r>
    </w:p>
    <w:p>
      <w:pPr>
        <w:pStyle w:val="ConsPlusNonformat"/>
        <w:jc w:val="both"/>
      </w:pPr>
      <w:r>
        <w:t xml:space="preserve">    1.1.  Сведения  о  проведении  публичных  консультаций по уведомлению о</w:t>
      </w:r>
    </w:p>
    <w:p>
      <w:pPr>
        <w:pStyle w:val="ConsPlusNonformat"/>
        <w:jc w:val="both"/>
      </w:pPr>
      <w:r>
        <w:t xml:space="preserve">необходимости разработки проекта акта ____________________________________.</w:t>
      </w:r>
    </w:p>
    <w:p>
      <w:pPr>
        <w:pStyle w:val="ConsPlusNonformat"/>
        <w:jc w:val="both"/>
      </w:pPr>
      <w:r>
        <w:t xml:space="preserve">    1.2.  Сведения  о  проведении  публичных консультаций по проекту акта и</w:t>
      </w:r>
    </w:p>
    <w:p>
      <w:pPr>
        <w:pStyle w:val="ConsPlusNonformat"/>
        <w:jc w:val="both"/>
      </w:pPr>
      <w:r>
        <w:t xml:space="preserve">сводному отчету __________________________________________________________.</w:t>
      </w:r>
    </w:p>
    <w:p>
      <w:pPr>
        <w:pStyle w:val="ConsPlusNonformat"/>
        <w:jc w:val="both"/>
      </w:pPr>
      <w:r>
        <w:t xml:space="preserve">    1.3. Сведения об учете поступивших предложений _______________________.</w:t>
      </w:r>
    </w:p>
    <w:p>
      <w:pPr>
        <w:pStyle w:val="ConsPlusNonformat"/>
        <w:jc w:val="both"/>
      </w:pPr>
      <w:r>
        <w:t xml:space="preserve">    2. Анализ проблем и целей регулирования_______________________________.</w:t>
      </w:r>
    </w:p>
    <w:p>
      <w:pPr>
        <w:pStyle w:val="ConsPlusNonformat"/>
        <w:jc w:val="both"/>
      </w:pPr>
      <w:r>
        <w:t xml:space="preserve">    2.1. Анализ заявленных проблем и их негативных эффектов ______________.</w:t>
      </w:r>
    </w:p>
    <w:p>
      <w:pPr>
        <w:pStyle w:val="ConsPlusNonformat"/>
        <w:jc w:val="both"/>
      </w:pPr>
      <w:r>
        <w:t xml:space="preserve">    2.2. Анализ целей регулирования и индикаторов их достижения __________.</w:t>
      </w:r>
    </w:p>
    <w:p>
      <w:pPr>
        <w:pStyle w:val="ConsPlusNonformat"/>
        <w:jc w:val="both"/>
      </w:pPr>
      <w:r>
        <w:t xml:space="preserve">    3.   Анализ   предлагаемого  регулирования  и  альтернативных  способов</w:t>
      </w:r>
    </w:p>
    <w:p>
      <w:pPr>
        <w:pStyle w:val="ConsPlusNonformat"/>
        <w:jc w:val="both"/>
      </w:pPr>
      <w:r>
        <w:t xml:space="preserve">регулирования ____________________________________________________________.</w:t>
      </w:r>
    </w:p>
    <w:p>
      <w:pPr>
        <w:pStyle w:val="ConsPlusNonformat"/>
        <w:jc w:val="both"/>
      </w:pPr>
      <w:r>
        <w:t xml:space="preserve">    4. Выводы и предложения ______________________________________________.</w:t>
      </w:r>
    </w:p>
    <w:p>
      <w:pPr>
        <w:pStyle w:val="ConsPlusNonformat"/>
        <w:jc w:val="both"/>
      </w:pPr>
    </w:p>
    <w:p>
      <w:pPr>
        <w:pStyle w:val="ConsPlusNonformat"/>
        <w:jc w:val="both"/>
      </w:pPr>
      <w:r>
        <w:t xml:space="preserve">Должность лица,</w:t>
      </w:r>
    </w:p>
    <w:p>
      <w:pPr>
        <w:pStyle w:val="ConsPlusNonformat"/>
        <w:jc w:val="both"/>
      </w:pPr>
      <w:r>
        <w:t xml:space="preserve">подписавшего документ                _______________/_____________________/</w:t>
      </w:r>
    </w:p>
    <w:p>
      <w:pPr>
        <w:pStyle w:val="ConsPlusNonformat"/>
        <w:jc w:val="both"/>
      </w:pPr>
      <w:r>
        <w:t xml:space="preserve">                                         подпись      расшифровка подписи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Утверждена</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Normal"/>
        <w:jc w:val="right"/>
      </w:pPr>
      <w:r>
        <w:t xml:space="preserve">ФОРМА N 2</w:t>
      </w:r>
    </w:p>
    <w:p>
      <w:pPr>
        <w:pStyle w:val="ConsPlusNormal"/>
        <w:ind w:firstLine="540"/>
        <w:jc w:val="both"/>
      </w:pPr>
    </w:p>
    <w:p>
      <w:pPr>
        <w:pStyle w:val="ConsPlusNonformat"/>
        <w:jc w:val="both"/>
      </w:pPr>
      <w:r>
        <w:t xml:space="preserve">                        Герб Новосибирской области</w:t>
      </w:r>
    </w:p>
    <w:p>
      <w:pPr>
        <w:pStyle w:val="ConsPlusNonformat"/>
        <w:jc w:val="both"/>
      </w:pPr>
    </w:p>
    <w:p>
      <w:pPr>
        <w:pStyle w:val="ConsPlusNonformat"/>
        <w:jc w:val="both"/>
      </w:pPr>
      <w:r>
        <w:t xml:space="preserve">                    ПРАВИТЕЛЬСТВО НОВОСИБИРСКОЙ ОБЛАСТИ</w:t>
      </w:r>
    </w:p>
    <w:p>
      <w:pPr>
        <w:pStyle w:val="ConsPlusNonformat"/>
        <w:jc w:val="both"/>
      </w:pPr>
    </w:p>
    <w:p>
      <w:pPr>
        <w:pStyle w:val="ConsPlusNonformat"/>
        <w:jc w:val="both"/>
      </w:pPr>
      <w:r>
        <w:t xml:space="preserve">                   МИНИСТЕРСТВО ЭКОНОМИЧЕСКОГО РАЗВИТИЯ</w:t>
      </w:r>
    </w:p>
    <w:p>
      <w:pPr>
        <w:pStyle w:val="ConsPlusNonformat"/>
        <w:jc w:val="both"/>
      </w:pPr>
      <w:r>
        <w:t xml:space="preserve">                           НОВОСИБИРСКОЙ ОБЛАСТИ</w:t>
      </w:r>
    </w:p>
    <w:p>
      <w:pPr>
        <w:pStyle w:val="ConsPlusNonformat"/>
        <w:jc w:val="both"/>
      </w:pPr>
    </w:p>
    <w:p>
      <w:pPr>
        <w:pStyle w:val="ConsPlusNonformat"/>
        <w:jc w:val="both"/>
      </w:pPr>
      <w:bookmarkStart w:id="113" w:name="P1285"/>
      <w:bookmarkEnd w:id="113"/>
      <w:r>
        <w:t xml:space="preserve">                                ЗАКЛЮЧЕНИЕ</w:t>
      </w:r>
    </w:p>
    <w:p>
      <w:pPr>
        <w:pStyle w:val="ConsPlusNonformat"/>
        <w:jc w:val="both"/>
      </w:pPr>
      <w:r>
        <w:t xml:space="preserve">                    об оценке регулирующего воздействия</w:t>
      </w:r>
    </w:p>
    <w:p>
      <w:pPr>
        <w:pStyle w:val="ConsPlusNonformat"/>
        <w:jc w:val="both"/>
      </w:pPr>
      <w:r>
        <w:t xml:space="preserve">___________________________________________________________________________</w:t>
      </w:r>
    </w:p>
    <w:p>
      <w:pPr>
        <w:pStyle w:val="ConsPlusNonformat"/>
        <w:jc w:val="both"/>
      </w:pPr>
      <w:r>
        <w:t xml:space="preserve">            (вид и наименование проекта нормативного правового</w:t>
      </w:r>
    </w:p>
    <w:p>
      <w:pPr>
        <w:pStyle w:val="ConsPlusNonformat"/>
        <w:jc w:val="both"/>
      </w:pPr>
      <w:r>
        <w:t xml:space="preserve">                        акта Новосибирской области)</w:t>
      </w:r>
    </w:p>
    <w:p>
      <w:pPr>
        <w:pStyle w:val="ConsPlusNonformat"/>
        <w:jc w:val="both"/>
      </w:pPr>
    </w:p>
    <w:p>
      <w:pPr>
        <w:pStyle w:val="ConsPlusNonformat"/>
        <w:jc w:val="both"/>
      </w:pPr>
      <w:r>
        <w:t xml:space="preserve">"____" ______________ _____ г.                                  N _________</w:t>
      </w:r>
    </w:p>
    <w:p>
      <w:pPr>
        <w:pStyle w:val="ConsPlusNonformat"/>
        <w:jc w:val="both"/>
      </w:pPr>
    </w:p>
    <w:p>
      <w:pPr>
        <w:pStyle w:val="ConsPlusNonformat"/>
        <w:jc w:val="both"/>
      </w:pPr>
      <w:r>
        <w:t xml:space="preserve">    Министерство  экономического  развития  Новосибирской  области (далее -</w:t>
      </w:r>
    </w:p>
    <w:p>
      <w:pPr>
        <w:pStyle w:val="ConsPlusNonformat"/>
        <w:jc w:val="both"/>
      </w:pPr>
      <w:r>
        <w:t xml:space="preserve">Министерство)  в  соответствии  с  </w:t>
      </w:r>
      <w:hyperlink r:id="rId23">
        <w:r>
          <w:rPr>
            <w:color w:val="0000ff"/>
          </w:rPr>
          <w:t xml:space="preserve">Порядком</w:t>
        </w:r>
      </w:hyperlink>
      <w:r>
        <w:t xml:space="preserve"> проведения оценки регулирующего</w:t>
      </w:r>
    </w:p>
    <w:p>
      <w:pPr>
        <w:pStyle w:val="ConsPlusNonformat"/>
        <w:jc w:val="both"/>
      </w:pPr>
      <w:r>
        <w:t xml:space="preserve">воздействия  проектов  нормативных  правовых  актов  Новосибирской области,</w:t>
      </w:r>
    </w:p>
    <w:p>
      <w:pPr>
        <w:pStyle w:val="ConsPlusNonformat"/>
        <w:jc w:val="both"/>
      </w:pPr>
      <w:r>
        <w:t xml:space="preserve">установленным     постановлением    Губернатора    Новосибирской    области</w:t>
      </w:r>
    </w:p>
    <w:p>
      <w:pPr>
        <w:pStyle w:val="ConsPlusNonformat"/>
        <w:jc w:val="both"/>
      </w:pPr>
      <w:r>
        <w:t xml:space="preserve">от 17.01.2017 N 2, по результатам рассмотрения проекта ____________________</w:t>
      </w:r>
    </w:p>
    <w:p>
      <w:pPr>
        <w:pStyle w:val="ConsPlusNonformat"/>
        <w:jc w:val="both"/>
      </w:pPr>
      <w:r>
        <w:t xml:space="preserve">(далее  -  проект  акта),  подготовленного в целях устранения в нормативном</w:t>
      </w:r>
    </w:p>
    <w:p>
      <w:pPr>
        <w:pStyle w:val="ConsPlusNonformat"/>
        <w:jc w:val="both"/>
      </w:pPr>
      <w:r>
        <w:t xml:space="preserve">правовом  акте  Новосибирской области положений, необоснованно затрудняющих</w:t>
      </w:r>
    </w:p>
    <w:p>
      <w:pPr>
        <w:pStyle w:val="ConsPlusNonformat"/>
        <w:jc w:val="both"/>
      </w:pPr>
      <w:r>
        <w:t xml:space="preserve">осуществление  предпринимательской  и  (или)  инвестиционной  деятельности,</w:t>
      </w:r>
    </w:p>
    <w:p>
      <w:pPr>
        <w:pStyle w:val="ConsPlusNonformat"/>
        <w:jc w:val="both"/>
      </w:pPr>
      <w:r>
        <w:t xml:space="preserve">указанных   уполномоченным   органом  в  заключении  об  экспертизе  такого</w:t>
      </w:r>
    </w:p>
    <w:p>
      <w:pPr>
        <w:pStyle w:val="ConsPlusNonformat"/>
        <w:jc w:val="both"/>
      </w:pPr>
      <w:r>
        <w:t xml:space="preserve">нормативного правового акта от "____"___________ _______г. N ______, пришло</w:t>
      </w:r>
    </w:p>
    <w:p>
      <w:pPr>
        <w:pStyle w:val="ConsPlusNonformat"/>
        <w:jc w:val="both"/>
      </w:pPr>
      <w:r>
        <w:t xml:space="preserve">к следующим выводам: _____________________________________________________.</w:t>
      </w:r>
    </w:p>
    <w:p>
      <w:pPr>
        <w:pStyle w:val="ConsPlusNonformat"/>
        <w:jc w:val="both"/>
      </w:pPr>
    </w:p>
    <w:p>
      <w:pPr>
        <w:pStyle w:val="ConsPlusNonformat"/>
        <w:jc w:val="both"/>
      </w:pPr>
      <w:r>
        <w:t xml:space="preserve">Должность лица,</w:t>
      </w:r>
    </w:p>
    <w:p>
      <w:pPr>
        <w:pStyle w:val="ConsPlusNonformat"/>
        <w:jc w:val="both"/>
      </w:pPr>
      <w:r>
        <w:t xml:space="preserve">подписавшего документ                _______________/_____________________/</w:t>
      </w:r>
    </w:p>
    <w:p>
      <w:pPr>
        <w:pStyle w:val="ConsPlusNonformat"/>
        <w:jc w:val="both"/>
      </w:pPr>
      <w:r>
        <w:t xml:space="preserve">                                         подпись      расшифровка подписи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Утверждены</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Title"/>
        <w:jc w:val="center"/>
      </w:pPr>
      <w:bookmarkStart w:id="114" w:name="P1319"/>
      <w:bookmarkEnd w:id="114"/>
      <w:r>
        <w:t xml:space="preserve">МЕТОДИЧЕСКИЕ РЕКОМЕНДАЦИИ</w:t>
      </w:r>
    </w:p>
    <w:p>
      <w:pPr>
        <w:pStyle w:val="ConsPlusTitle"/>
        <w:jc w:val="center"/>
      </w:pPr>
      <w:r>
        <w:t xml:space="preserve">ПО ЗАПОЛНЕНИЮ ФОРМЫ УВЕДОМЛЕНИЯ О НЕОБХОДИМОСТИ РАЗРАБОТКИ</w:t>
      </w:r>
    </w:p>
    <w:p>
      <w:pPr>
        <w:pStyle w:val="ConsPlusTitle"/>
        <w:jc w:val="center"/>
      </w:pPr>
      <w:r>
        <w:t xml:space="preserve">ПРОЕКТА НОРМАТИВНОГО ПРАВОВОГО АКТА НОВОСИБИРСКОЙ ОБЛАСТИ</w:t>
      </w:r>
    </w:p>
    <w:p>
      <w:pPr>
        <w:pStyle w:val="ConsPlusNormal"/>
        <w:ind w:firstLine="540"/>
        <w:jc w:val="both"/>
      </w:pPr>
    </w:p>
    <w:p>
      <w:pPr>
        <w:pStyle w:val="ConsPlusNormal"/>
        <w:ind w:firstLine="540"/>
        <w:jc w:val="both"/>
      </w:pPr>
      <w:r>
        <w:t xml:space="preserve">В </w:t>
      </w:r>
      <w:hyperlink w:anchor="P54">
        <w:r>
          <w:rPr>
            <w:color w:val="0000ff"/>
          </w:rPr>
          <w:t xml:space="preserve">наименовании</w:t>
        </w:r>
      </w:hyperlink>
      <w:r>
        <w:t xml:space="preserve"> уведомления указывается либо вид и наименование проекта нормативного правового акта Новосибирской области (далее - проект акта), либо предмет правового регулирования.</w:t>
      </w:r>
    </w:p>
    <w:p>
      <w:pPr>
        <w:pStyle w:val="ConsPlusNormal"/>
        <w:spacing w:before="220"/>
        <w:ind w:firstLine="540"/>
        <w:jc w:val="both"/>
      </w:pPr>
      <w:r>
        <w:t xml:space="preserve">В </w:t>
      </w:r>
      <w:hyperlink w:anchor="P62">
        <w:r>
          <w:rPr>
            <w:color w:val="0000ff"/>
          </w:rPr>
          <w:t xml:space="preserve">пункте 1</w:t>
        </w:r>
      </w:hyperlink>
      <w:r>
        <w:t xml:space="preserve"> указывается наименование органа - разработчика проекта акта и фамилия, имя и отчество (при наличии) контактного лица, а также номер его телефона.</w:t>
      </w:r>
    </w:p>
    <w:p>
      <w:pPr>
        <w:pStyle w:val="ConsPlusNormal"/>
        <w:spacing w:before="220"/>
        <w:ind w:firstLine="540"/>
        <w:jc w:val="both"/>
      </w:pPr>
      <w:r>
        <w:t xml:space="preserve">В </w:t>
      </w:r>
      <w:hyperlink w:anchor="P64">
        <w:r>
          <w:rPr>
            <w:color w:val="0000ff"/>
          </w:rPr>
          <w:t xml:space="preserve">пункте 2</w:t>
        </w:r>
      </w:hyperlink>
      <w:r>
        <w:t xml:space="preserve"> описываются проблемы, для решения которых разработчик намерен разработать проект акта, и их негативные эффекты (последствия) в табличной форме:</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4422"/>
        <w:gridCol w:w="4081"/>
      </w:tblGrid>
      <w:tr>
        <w:tc>
          <w:tcPr>
            <w:tcW w:w="566" w:type="dxa"/>
          </w:tcPr>
          <w:p>
            <w:pPr>
              <w:pStyle w:val="ConsPlusNormal"/>
              <w:jc w:val="center"/>
            </w:pPr>
            <w:r>
              <w:t xml:space="preserve">N п/п</w:t>
            </w:r>
          </w:p>
        </w:tc>
        <w:tc>
          <w:tcPr>
            <w:tcW w:w="4422" w:type="dxa"/>
          </w:tcPr>
          <w:p>
            <w:pPr>
              <w:pStyle w:val="ConsPlusNormal"/>
              <w:jc w:val="center"/>
            </w:pPr>
            <w:r>
              <w:t xml:space="preserve">Проблема, для решения которой планируется разработать проект акта</w:t>
            </w:r>
          </w:p>
        </w:tc>
        <w:tc>
          <w:tcPr>
            <w:tcW w:w="4081" w:type="dxa"/>
          </w:tcPr>
          <w:p>
            <w:pPr>
              <w:pStyle w:val="ConsPlusNormal"/>
              <w:jc w:val="center"/>
            </w:pPr>
            <w:r>
              <w:t xml:space="preserve">Негативные эффекты (последствия), вызванные проблемой</w:t>
            </w:r>
          </w:p>
        </w:tc>
      </w:tr>
      <w:tr>
        <w:tc>
          <w:tcPr>
            <w:tcW w:w="566" w:type="dxa"/>
          </w:tcPr>
          <w:p>
            <w:pPr>
              <w:pStyle w:val="ConsPlusNormal"/>
              <w:jc w:val="center"/>
            </w:pPr>
            <w:r>
              <w:t xml:space="preserve">1.</w:t>
            </w:r>
          </w:p>
        </w:tc>
        <w:tc>
          <w:tcPr>
            <w:tcW w:w="4422" w:type="dxa"/>
          </w:tcPr>
          <w:p>
            <w:pPr>
              <w:pStyle w:val="ConsPlusNormal"/>
              <w:jc w:val="both"/>
            </w:pPr>
            <w:r>
              <w:t xml:space="preserve">Приводится описание проблемы</w:t>
            </w:r>
          </w:p>
        </w:tc>
        <w:tc>
          <w:tcPr>
            <w:tcW w:w="4081" w:type="dxa"/>
          </w:tcPr>
          <w:p>
            <w:pPr>
              <w:pStyle w:val="ConsPlusNormal"/>
              <w:jc w:val="both"/>
            </w:pPr>
            <w:r>
              <w:t xml:space="preserve">Перечисляются все негативные эффекты (последствия) данной проблемы</w:t>
            </w:r>
          </w:p>
        </w:tc>
      </w:tr>
      <w:tr>
        <w:tc>
          <w:tcPr>
            <w:tcW w:w="566" w:type="dxa"/>
          </w:tcPr>
          <w:p>
            <w:pPr>
              <w:pStyle w:val="ConsPlusNormal"/>
              <w:jc w:val="center"/>
            </w:pPr>
            <w:r>
              <w:t xml:space="preserve">...</w:t>
            </w:r>
          </w:p>
        </w:tc>
        <w:tc>
          <w:tcPr>
            <w:tcW w:w="4422" w:type="dxa"/>
          </w:tcPr>
          <w:p>
            <w:pPr>
              <w:pStyle w:val="ConsPlusNormal"/>
            </w:pPr>
          </w:p>
        </w:tc>
        <w:tc>
          <w:tcPr>
            <w:tcW w:w="4081" w:type="dxa"/>
          </w:tcPr>
          <w:p>
            <w:pPr>
              <w:pStyle w:val="ConsPlusNormal"/>
            </w:pPr>
          </w:p>
        </w:tc>
      </w:tr>
    </w:tbl>
    <w:p>
      <w:pPr>
        <w:pStyle w:val="ConsPlusNormal"/>
        <w:ind w:firstLine="540"/>
        <w:jc w:val="both"/>
      </w:pPr>
    </w:p>
    <w:p>
      <w:pPr>
        <w:pStyle w:val="ConsPlusNormal"/>
        <w:ind w:firstLine="540"/>
        <w:jc w:val="both"/>
      </w:pPr>
      <w:r>
        <w:t xml:space="preserve">В графе "Проблема, для решения которой планируется разработать проект акта" описывается негативная ситуация в определенной сфере общественных отношений, для устранения (снижения уровня) которой планируется разработка проекта акта. Способы решения в уведомлении не указываются.</w:t>
      </w:r>
    </w:p>
    <w:p>
      <w:pPr>
        <w:pStyle w:val="ConsPlusNormal"/>
        <w:spacing w:before="220"/>
        <w:ind w:firstLine="540"/>
        <w:jc w:val="both"/>
      </w:pPr>
      <w:r>
        <w:t xml:space="preserve">Если проблема сформулирована таким образом, что ее потенциально можно решить единственным способом (например, если проблемой является отсутствие в действующем правовом регулировании каких-либо положений), то в подавляющем большинстве случаев это свидетельствует о некорректно сформулированной проблеме. В этом случае целесообразно через цепочку вопросов "зачем это необходимо?" и "что в этой ситуации негативного?" постараться прийти к негативной характеристике общественных отношений.</w:t>
      </w:r>
    </w:p>
    <w:p>
      <w:pPr>
        <w:pStyle w:val="ConsPlusNormal"/>
        <w:spacing w:before="220"/>
        <w:ind w:firstLine="540"/>
        <w:jc w:val="both"/>
      </w:pPr>
      <w:r>
        <w:t xml:space="preserve">При формулировании проблемы следует учитывать, что отсутствие нормативного правового регулирования какой-либо сферы само по себе не является проблемой, также наличие поручения о разработке проекта нормативного правового акта не является доказательством наличия проблемы, в связи с тем, что подобное описание проблемы не включает обоснование целесообразности введения правового регулирования, а также анализа возможных путей решения проблемы.</w:t>
      </w:r>
    </w:p>
    <w:p>
      <w:pPr>
        <w:pStyle w:val="ConsPlusNormal"/>
        <w:spacing w:before="220"/>
        <w:ind w:firstLine="540"/>
        <w:jc w:val="both"/>
      </w:pPr>
      <w:r>
        <w:t xml:space="preserve">При описании проблемы важно учитывать, что она должна быть понятна участникам публичных консультаций настолько, чтобы они имели возможность предложить способы ее решения.</w:t>
      </w:r>
    </w:p>
    <w:p>
      <w:pPr>
        <w:pStyle w:val="ConsPlusNormal"/>
        <w:spacing w:before="220"/>
        <w:ind w:firstLine="540"/>
        <w:jc w:val="both"/>
      </w:pPr>
      <w:r>
        <w:t xml:space="preserve">Пример некорректно сформулированной проблемы, для которой трудно предложить способы решения: "Неоптимальное регулирование определенной процедуры". Из приведенного описания неясно, в чем конкретно выражается проблема (процедура слишком продолжительная, слишком сложная, полностью/частично неисполнима или выражается в чем-либо еще).</w:t>
      </w:r>
    </w:p>
    <w:p>
      <w:pPr>
        <w:pStyle w:val="ConsPlusNormal"/>
        <w:spacing w:before="220"/>
        <w:ind w:firstLine="540"/>
        <w:jc w:val="both"/>
      </w:pPr>
      <w:r>
        <w:t xml:space="preserve">В графе "Негативные эффекты (последствия), вызванные проблемой" указываются негативные события, которые могут быть обусловлены как самой проблемой, так и иными ее негативными эффектами. Например, ввиду повышения затрат на приобретение семян картофеля и овощей открытого грунта, а также затрат на проведение агротехнологических работ на выращивание указанных овощных культур, сельхозтоваропроизводители не заинтересованы в увеличении объемов их производства и увеличении посевных площадей (1), что может повлечь не только снижение уровня самообеспеченности региона картофелем и овощами открытого грунта (2), но и ухудшение финансового положения сельхозтоваропроизводителей (3), соответственно, и снижение налоговых поступлений в бюджет Новосибирской области (4) (2, 3, 4 негативные эффекты вытекают из 1).</w:t>
      </w:r>
    </w:p>
    <w:p>
      <w:pPr>
        <w:pStyle w:val="ConsPlusNormal"/>
        <w:spacing w:before="220"/>
        <w:ind w:firstLine="540"/>
        <w:jc w:val="both"/>
      </w:pPr>
      <w:r>
        <w:t xml:space="preserve">В </w:t>
      </w:r>
      <w:hyperlink w:anchor="P77">
        <w:r>
          <w:rPr>
            <w:color w:val="0000ff"/>
          </w:rPr>
          <w:t xml:space="preserve">пункте 3</w:t>
        </w:r>
      </w:hyperlink>
      <w:r>
        <w:t xml:space="preserve"> указываются основные группы субъектов предпринимательской и иной экономической деятельности, затрагиваемые предлагаемым регулированием.</w:t>
      </w:r>
    </w:p>
    <w:p>
      <w:pPr>
        <w:pStyle w:val="ConsPlusNormal"/>
        <w:spacing w:before="220"/>
        <w:ind w:firstLine="540"/>
        <w:jc w:val="both"/>
      </w:pPr>
      <w:r>
        <w:t xml:space="preserve">Например, перевозчики; организаторы ярмарок; инжиниринговые центры и тому подобные группы.</w:t>
      </w:r>
    </w:p>
    <w:p>
      <w:pPr>
        <w:pStyle w:val="ConsPlusNormal"/>
        <w:spacing w:before="220"/>
        <w:ind w:firstLine="540"/>
        <w:jc w:val="both"/>
      </w:pPr>
      <w:r>
        <w:t xml:space="preserve">В </w:t>
      </w:r>
      <w:hyperlink w:anchor="P78">
        <w:r>
          <w:rPr>
            <w:color w:val="0000ff"/>
          </w:rPr>
          <w:t xml:space="preserve">пункте 4</w:t>
        </w:r>
      </w:hyperlink>
      <w:r>
        <w:t xml:space="preserve"> указываются известные разработчику способы решения каждой из указанных в </w:t>
      </w:r>
      <w:hyperlink w:anchor="P64">
        <w:r>
          <w:rPr>
            <w:color w:val="0000ff"/>
          </w:rPr>
          <w:t xml:space="preserve">пункте 2</w:t>
        </w:r>
      </w:hyperlink>
      <w:r>
        <w:t xml:space="preserve"> проблем, наиболее предпочтительный способ решения каждой из них в табличной форме:</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417"/>
        <w:gridCol w:w="3118"/>
        <w:gridCol w:w="4535"/>
      </w:tblGrid>
      <w:tr>
        <w:tc>
          <w:tcPr>
            <w:tcW w:w="1417" w:type="dxa"/>
          </w:tcPr>
          <w:p>
            <w:pPr>
              <w:pStyle w:val="ConsPlusNormal"/>
              <w:jc w:val="center"/>
            </w:pPr>
            <w:r>
              <w:t xml:space="preserve">Проблема</w:t>
            </w:r>
          </w:p>
        </w:tc>
        <w:tc>
          <w:tcPr>
            <w:tcW w:w="3118" w:type="dxa"/>
          </w:tcPr>
          <w:p>
            <w:pPr>
              <w:pStyle w:val="ConsPlusNormal"/>
              <w:jc w:val="center"/>
            </w:pPr>
            <w:r>
              <w:t xml:space="preserve">Известные способы решения</w:t>
            </w:r>
          </w:p>
        </w:tc>
        <w:tc>
          <w:tcPr>
            <w:tcW w:w="4535" w:type="dxa"/>
          </w:tcPr>
          <w:p>
            <w:pPr>
              <w:pStyle w:val="ConsPlusNormal"/>
              <w:jc w:val="center"/>
            </w:pPr>
            <w:r>
              <w:t xml:space="preserve">Наиболее предпочтительный способ решения</w:t>
            </w:r>
          </w:p>
        </w:tc>
      </w:tr>
      <w:tr>
        <w:tc>
          <w:tcPr>
            <w:tcW w:w="1417" w:type="dxa"/>
            <w:vMerge w:val="restart"/>
          </w:tcPr>
          <w:p>
            <w:pPr>
              <w:pStyle w:val="ConsPlusNormal"/>
              <w:jc w:val="both"/>
            </w:pPr>
            <w:r>
              <w:t xml:space="preserve">1.</w:t>
            </w:r>
          </w:p>
        </w:tc>
        <w:tc>
          <w:tcPr>
            <w:tcW w:w="3118" w:type="dxa"/>
          </w:tcPr>
          <w:p>
            <w:pPr>
              <w:pStyle w:val="ConsPlusNormal"/>
              <w:jc w:val="both"/>
            </w:pPr>
            <w:r>
              <w:t xml:space="preserve">1.</w:t>
            </w:r>
          </w:p>
        </w:tc>
        <w:tc>
          <w:tcPr>
            <w:tcW w:w="4535" w:type="dxa"/>
            <w:vMerge w:val="restart"/>
          </w:tcPr>
          <w:p>
            <w:pPr>
              <w:pStyle w:val="ConsPlusNormal"/>
            </w:pPr>
          </w:p>
        </w:tc>
      </w:tr>
      <w:tr>
        <w:tc>
          <w:tcPr>
            <w:tcW w:w="1417" w:type="dxa"/>
            <w:vMerge w:val="continue"/>
          </w:tcPr>
          <w:p>
            <w:pPr>
              <w:pStyle w:val="ConsPlusNormal"/>
            </w:pPr>
          </w:p>
        </w:tc>
        <w:tc>
          <w:tcPr>
            <w:tcW w:w="3118" w:type="dxa"/>
          </w:tcPr>
          <w:p>
            <w:pPr>
              <w:pStyle w:val="ConsPlusNormal"/>
              <w:jc w:val="both"/>
            </w:pPr>
            <w:r>
              <w:t xml:space="preserve">...</w:t>
            </w:r>
          </w:p>
        </w:tc>
        <w:tc>
          <w:tcPr>
            <w:tcW w:w="4535" w:type="dxa"/>
            <w:vMerge w:val="continue"/>
          </w:tcPr>
          <w:p>
            <w:pPr>
              <w:pStyle w:val="ConsPlusNormal"/>
            </w:pPr>
          </w:p>
        </w:tc>
      </w:tr>
      <w:tr>
        <w:tc>
          <w:tcPr>
            <w:tcW w:w="1417" w:type="dxa"/>
            <w:vMerge w:val="restart"/>
          </w:tcPr>
          <w:p>
            <w:pPr>
              <w:pStyle w:val="ConsPlusNormal"/>
              <w:jc w:val="both"/>
            </w:pPr>
            <w:r>
              <w:t xml:space="preserve">...</w:t>
            </w:r>
          </w:p>
        </w:tc>
        <w:tc>
          <w:tcPr>
            <w:tcW w:w="3118" w:type="dxa"/>
          </w:tcPr>
          <w:p>
            <w:pPr>
              <w:pStyle w:val="ConsPlusNormal"/>
              <w:jc w:val="both"/>
            </w:pPr>
            <w:r>
              <w:t xml:space="preserve">1.</w:t>
            </w:r>
          </w:p>
        </w:tc>
        <w:tc>
          <w:tcPr>
            <w:tcW w:w="4535" w:type="dxa"/>
            <w:vMerge w:val="restart"/>
          </w:tcPr>
          <w:p>
            <w:pPr>
              <w:pStyle w:val="ConsPlusNormal"/>
            </w:pPr>
          </w:p>
        </w:tc>
      </w:tr>
      <w:tr>
        <w:tc>
          <w:tcPr>
            <w:tcW w:w="1417" w:type="dxa"/>
            <w:vMerge w:val="continue"/>
          </w:tcPr>
          <w:p>
            <w:pPr>
              <w:pStyle w:val="ConsPlusNormal"/>
            </w:pPr>
          </w:p>
        </w:tc>
        <w:tc>
          <w:tcPr>
            <w:tcW w:w="3118" w:type="dxa"/>
          </w:tcPr>
          <w:p>
            <w:pPr>
              <w:pStyle w:val="ConsPlusNormal"/>
              <w:jc w:val="both"/>
            </w:pPr>
            <w:r>
              <w:t xml:space="preserve">...</w:t>
            </w:r>
          </w:p>
        </w:tc>
        <w:tc>
          <w:tcPr>
            <w:tcW w:w="4535" w:type="dxa"/>
            <w:vMerge w:val="continue"/>
          </w:tcPr>
          <w:p>
            <w:pPr>
              <w:pStyle w:val="ConsPlusNormal"/>
            </w:pPr>
          </w:p>
        </w:tc>
      </w:tr>
    </w:tbl>
    <w:p>
      <w:pPr>
        <w:pStyle w:val="ConsPlusNormal"/>
        <w:ind w:firstLine="540"/>
        <w:jc w:val="both"/>
      </w:pPr>
    </w:p>
    <w:p>
      <w:pPr>
        <w:pStyle w:val="ConsPlusNormal"/>
        <w:ind w:firstLine="540"/>
        <w:jc w:val="both"/>
      </w:pPr>
      <w:r>
        <w:t xml:space="preserve">В графе "Проблема" указывается проблема (проблемы) в соответствии с </w:t>
      </w:r>
      <w:hyperlink w:anchor="P64">
        <w:r>
          <w:rPr>
            <w:color w:val="0000ff"/>
          </w:rPr>
          <w:t xml:space="preserve">пунктом 2</w:t>
        </w:r>
      </w:hyperlink>
      <w:r>
        <w:t xml:space="preserve"> уведомления.</w:t>
      </w:r>
    </w:p>
    <w:p>
      <w:pPr>
        <w:pStyle w:val="ConsPlusNormal"/>
        <w:spacing w:before="220"/>
        <w:ind w:firstLine="540"/>
        <w:jc w:val="both"/>
      </w:pPr>
      <w:r>
        <w:t xml:space="preserve">В графе "Известные способы решения" перечисляются все известные разработчику способы решения соответствующей проблемы. Каждый способ указывается в отдельной строке и нумеруется.</w:t>
      </w:r>
    </w:p>
    <w:p>
      <w:pPr>
        <w:pStyle w:val="ConsPlusNormal"/>
        <w:spacing w:before="220"/>
        <w:ind w:firstLine="540"/>
        <w:jc w:val="both"/>
      </w:pPr>
      <w:r>
        <w:t xml:space="preserve">В графе "Наиболее предпочтительный способ решения" указывается номер способа решения соответствующей проблемы, который разработчик считает наиболее предпочтительным. При отсутствии такого способа графа не заполняется или в ней ставится прочерк.</w:t>
      </w:r>
    </w:p>
    <w:p>
      <w:pPr>
        <w:pStyle w:val="ConsPlusNormal"/>
        <w:spacing w:before="220"/>
        <w:ind w:firstLine="540"/>
        <w:jc w:val="both"/>
      </w:pPr>
      <w:r>
        <w:t xml:space="preserve">Если наиболее предпочтительный способ решения хотя бы одной из проблем предполагает внесение изменений в существующий нормативный правовой акт Новосибирской области, последний должен быть опубликован одновременно с уведомлением о необходимости разработки проекта акта.</w:t>
      </w:r>
    </w:p>
    <w:p>
      <w:pPr>
        <w:pStyle w:val="ConsPlusNormal"/>
        <w:spacing w:before="220"/>
        <w:ind w:firstLine="540"/>
        <w:jc w:val="both"/>
      </w:pPr>
      <w:r>
        <w:t xml:space="preserve">В </w:t>
      </w:r>
      <w:hyperlink w:anchor="P92">
        <w:r>
          <w:rPr>
            <w:color w:val="0000ff"/>
          </w:rPr>
          <w:t xml:space="preserve">пункте 5</w:t>
        </w:r>
      </w:hyperlink>
      <w:r>
        <w:t xml:space="preserve"> указываются адреса, по которым участниками публичных консультаций по уведомлению о необходимости разработки проекта акта направляются предложения и замечания по выявленным проблемам и способам их решения, в том числе почтовый адрес и адрес электронной почты. Предложения и замечания могут быть направлены также посредством размещения комментариев на странице ГИС НСО "Электронная демократия Новосибирской области", на которой размещено уведомление о необходимости разработки проекта акта.</w:t>
      </w:r>
    </w:p>
    <w:p>
      <w:pPr>
        <w:pStyle w:val="ConsPlusNormal"/>
        <w:spacing w:before="220"/>
        <w:ind w:firstLine="540"/>
        <w:jc w:val="both"/>
      </w:pPr>
      <w:r>
        <w:t xml:space="preserve">В </w:t>
      </w:r>
      <w:hyperlink w:anchor="P96">
        <w:r>
          <w:rPr>
            <w:color w:val="0000ff"/>
          </w:rPr>
          <w:t xml:space="preserve">пункте 6</w:t>
        </w:r>
      </w:hyperlink>
      <w:r>
        <w:t xml:space="preserve"> указывается период, в течение которого принимаются предложения и замечания в связи с размещением уведомления о необходимости разработки проекта акта (дата первого и последнего дня публичных консультаций по уведомлению о необходимости разработки проекта акта).</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Утверждены</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Title"/>
        <w:jc w:val="center"/>
      </w:pPr>
      <w:bookmarkStart w:id="115" w:name="P1376"/>
      <w:bookmarkEnd w:id="115"/>
      <w:r>
        <w:t xml:space="preserve">МЕТОДИЧЕСКИЕ РЕКОМЕНДАЦИИ</w:t>
      </w:r>
    </w:p>
    <w:p>
      <w:pPr>
        <w:pStyle w:val="ConsPlusTitle"/>
        <w:jc w:val="center"/>
      </w:pPr>
      <w:r>
        <w:t xml:space="preserve">ПО ЗАПОЛНЕНИЮ ФОРМЫ СВОДКИ ЗАМЕЧАНИЙ И ПРЕДЛОЖЕНИЙ,</w:t>
      </w:r>
    </w:p>
    <w:p>
      <w:pPr>
        <w:pStyle w:val="ConsPlusTitle"/>
        <w:jc w:val="center"/>
      </w:pPr>
      <w:r>
        <w:t xml:space="preserve">ПОСТУПИВШИХ В ХОДЕ ПУБЛИЧНЫХ КОНСУЛЬТАЦИЙ ПО УВЕДОМЛЕНИЮ</w:t>
      </w:r>
    </w:p>
    <w:p>
      <w:pPr>
        <w:pStyle w:val="ConsPlusTitle"/>
        <w:jc w:val="center"/>
      </w:pPr>
      <w:r>
        <w:t xml:space="preserve">О НЕОБХОДИМОСТИ РАЗРАБОТКИ ПРОЕКТА НОРМАТИВНОГО</w:t>
      </w:r>
    </w:p>
    <w:p>
      <w:pPr>
        <w:pStyle w:val="ConsPlusTitle"/>
        <w:jc w:val="center"/>
      </w:pPr>
      <w:r>
        <w:t xml:space="preserve">ПРАВОВОГО АКТА НОВОСИБИРСКОЙ ОБЛАСТИ</w:t>
      </w:r>
    </w:p>
    <w:p>
      <w:pPr>
        <w:pStyle w:val="ConsPlusNormal"/>
        <w:ind w:firstLine="540"/>
        <w:jc w:val="both"/>
      </w:pPr>
    </w:p>
    <w:p>
      <w:pPr>
        <w:pStyle w:val="ConsPlusNormal"/>
        <w:ind w:firstLine="540"/>
        <w:jc w:val="both"/>
      </w:pPr>
      <w:r>
        <w:t xml:space="preserve">В </w:t>
      </w:r>
      <w:hyperlink w:anchor="P110">
        <w:r>
          <w:rPr>
            <w:color w:val="0000ff"/>
          </w:rPr>
          <w:t xml:space="preserve">наименовании</w:t>
        </w:r>
      </w:hyperlink>
      <w:r>
        <w:t xml:space="preserve"> сводки указывается либо вид и наименование проекта нормативного правового акта Новосибирской области (далее - проект акта), либо предмет правового регулирования.</w:t>
      </w:r>
    </w:p>
    <w:p>
      <w:pPr>
        <w:pStyle w:val="ConsPlusNormal"/>
        <w:spacing w:before="220"/>
        <w:ind w:firstLine="540"/>
        <w:jc w:val="both"/>
      </w:pPr>
      <w:r>
        <w:t xml:space="preserve">В </w:t>
      </w:r>
      <w:hyperlink w:anchor="P118">
        <w:r>
          <w:rPr>
            <w:color w:val="0000ff"/>
          </w:rPr>
          <w:t xml:space="preserve">пункте 1</w:t>
        </w:r>
      </w:hyperlink>
      <w:r>
        <w:t xml:space="preserve"> указывается наименование органа - разработчика проекта акта и фамилия, имя, отчество (при наличии) контактного лица, а также номер его телефона.</w:t>
      </w:r>
    </w:p>
    <w:p>
      <w:pPr>
        <w:pStyle w:val="ConsPlusNormal"/>
        <w:spacing w:before="220"/>
        <w:ind w:firstLine="540"/>
        <w:jc w:val="both"/>
      </w:pPr>
      <w:r>
        <w:t xml:space="preserve">В </w:t>
      </w:r>
      <w:hyperlink w:anchor="P120">
        <w:r>
          <w:rPr>
            <w:color w:val="0000ff"/>
          </w:rPr>
          <w:t xml:space="preserve">пункте 2</w:t>
        </w:r>
      </w:hyperlink>
      <w:r>
        <w:t xml:space="preserve"> указывается адрес страницы ГИС НСО "Электронная демократия Новосибирской области", на которой размещено уведомление о необходимости разработки проекта акта.</w:t>
      </w:r>
    </w:p>
    <w:p>
      <w:pPr>
        <w:pStyle w:val="ConsPlusNormal"/>
        <w:spacing w:before="220"/>
        <w:ind w:firstLine="540"/>
        <w:jc w:val="both"/>
      </w:pPr>
      <w:r>
        <w:t xml:space="preserve">В </w:t>
      </w:r>
      <w:hyperlink w:anchor="P121">
        <w:r>
          <w:rPr>
            <w:color w:val="0000ff"/>
          </w:rPr>
          <w:t xml:space="preserve">пункте 3</w:t>
        </w:r>
      </w:hyperlink>
      <w:r>
        <w:t xml:space="preserve"> указывается период, в течение которого принимались предложения и замечания в связи с размещением уведомления о необходимости разработки проекта акта (дата первого и последнего дня публичных консультаций).</w:t>
      </w:r>
    </w:p>
    <w:p>
      <w:pPr>
        <w:pStyle w:val="ConsPlusNormal"/>
        <w:spacing w:before="220"/>
        <w:ind w:firstLine="540"/>
        <w:jc w:val="both"/>
      </w:pPr>
      <w:r>
        <w:t xml:space="preserve">В </w:t>
      </w:r>
      <w:hyperlink w:anchor="P122">
        <w:r>
          <w:rPr>
            <w:color w:val="0000ff"/>
          </w:rPr>
          <w:t xml:space="preserve">пункте 4</w:t>
        </w:r>
      </w:hyperlink>
      <w:r>
        <w:t xml:space="preserve"> перечисляются органы и лица, которые извещены о проведении публичных консультаций по уведомлению о необходимости разработки проекта акта.</w:t>
      </w:r>
    </w:p>
    <w:p>
      <w:pPr>
        <w:pStyle w:val="ConsPlusNormal"/>
        <w:spacing w:before="220"/>
        <w:ind w:firstLine="540"/>
        <w:jc w:val="both"/>
      </w:pPr>
      <w:r>
        <w:t xml:space="preserve">В </w:t>
      </w:r>
      <w:hyperlink w:anchor="P125">
        <w:r>
          <w:rPr>
            <w:color w:val="0000ff"/>
          </w:rPr>
          <w:t xml:space="preserve">пункте 5</w:t>
        </w:r>
      </w:hyperlink>
      <w:r>
        <w:t xml:space="preserve"> указывается перечень замечаний и предложений, поступивших в ходе публичных консультаций по уведомлению о необходимости разработки проекта акта, в табличной форме:</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24"/>
        <w:gridCol w:w="2815"/>
        <w:gridCol w:w="2815"/>
        <w:gridCol w:w="2816"/>
      </w:tblGrid>
      <w:tr>
        <w:tc>
          <w:tcPr>
            <w:tcW w:w="624" w:type="dxa"/>
          </w:tcPr>
          <w:p>
            <w:pPr>
              <w:pStyle w:val="ConsPlusNormal"/>
              <w:jc w:val="center"/>
            </w:pPr>
            <w:r>
              <w:t xml:space="preserve">N п/п</w:t>
            </w:r>
          </w:p>
        </w:tc>
        <w:tc>
          <w:tcPr>
            <w:tcW w:w="2815" w:type="dxa"/>
          </w:tcPr>
          <w:p>
            <w:pPr>
              <w:pStyle w:val="ConsPlusNormal"/>
              <w:jc w:val="center"/>
            </w:pPr>
            <w:r>
              <w:t xml:space="preserve">Участник публичных консультаций</w:t>
            </w:r>
          </w:p>
        </w:tc>
        <w:tc>
          <w:tcPr>
            <w:tcW w:w="2815" w:type="dxa"/>
          </w:tcPr>
          <w:p>
            <w:pPr>
              <w:pStyle w:val="ConsPlusNormal"/>
              <w:jc w:val="center"/>
            </w:pPr>
            <w:r>
              <w:t xml:space="preserve">Замечание (предложение)</w:t>
            </w:r>
          </w:p>
        </w:tc>
        <w:tc>
          <w:tcPr>
            <w:tcW w:w="2816" w:type="dxa"/>
          </w:tcPr>
          <w:p>
            <w:pPr>
              <w:pStyle w:val="ConsPlusNormal"/>
              <w:jc w:val="center"/>
            </w:pPr>
            <w:r>
              <w:t xml:space="preserve">Позиция разработчика относительно замечания (предложения)</w:t>
            </w:r>
          </w:p>
        </w:tc>
      </w:tr>
      <w:tr>
        <w:tc>
          <w:tcPr>
            <w:tcW w:w="624" w:type="dxa"/>
          </w:tcPr>
          <w:p>
            <w:pPr>
              <w:pStyle w:val="ConsPlusNormal"/>
              <w:jc w:val="center"/>
            </w:pPr>
            <w:r>
              <w:t xml:space="preserve">1.</w:t>
            </w:r>
          </w:p>
        </w:tc>
        <w:tc>
          <w:tcPr>
            <w:tcW w:w="2815" w:type="dxa"/>
          </w:tcPr>
          <w:p>
            <w:pPr>
              <w:pStyle w:val="ConsPlusNormal"/>
            </w:pPr>
          </w:p>
        </w:tc>
        <w:tc>
          <w:tcPr>
            <w:tcW w:w="2815" w:type="dxa"/>
          </w:tcPr>
          <w:p>
            <w:pPr>
              <w:pStyle w:val="ConsPlusNormal"/>
            </w:pPr>
            <w:r>
              <w:t xml:space="preserve">1.</w:t>
            </w:r>
          </w:p>
          <w:p>
            <w:pPr>
              <w:pStyle w:val="ConsPlusNormal"/>
            </w:pPr>
            <w:r>
              <w:t xml:space="preserve">...</w:t>
            </w:r>
          </w:p>
        </w:tc>
        <w:tc>
          <w:tcPr>
            <w:tcW w:w="2816" w:type="dxa"/>
          </w:tcPr>
          <w:p>
            <w:pPr>
              <w:pStyle w:val="ConsPlusNormal"/>
            </w:pPr>
          </w:p>
        </w:tc>
      </w:tr>
      <w:tr>
        <w:tc>
          <w:tcPr>
            <w:tcW w:w="624" w:type="dxa"/>
            <w:vAlign w:val="center"/>
          </w:tcPr>
          <w:p>
            <w:pPr>
              <w:pStyle w:val="ConsPlusNormal"/>
              <w:jc w:val="center"/>
            </w:pPr>
            <w:r>
              <w:t xml:space="preserve">...</w:t>
            </w:r>
          </w:p>
        </w:tc>
        <w:tc>
          <w:tcPr>
            <w:tcW w:w="2815" w:type="dxa"/>
            <w:vAlign w:val="center"/>
          </w:tcPr>
          <w:p>
            <w:pPr>
              <w:pStyle w:val="ConsPlusNormal"/>
            </w:pPr>
          </w:p>
        </w:tc>
        <w:tc>
          <w:tcPr>
            <w:tcW w:w="2815" w:type="dxa"/>
            <w:vAlign w:val="center"/>
          </w:tcPr>
          <w:p>
            <w:pPr>
              <w:pStyle w:val="ConsPlusNormal"/>
            </w:pPr>
          </w:p>
        </w:tc>
        <w:tc>
          <w:tcPr>
            <w:tcW w:w="2816" w:type="dxa"/>
          </w:tcPr>
          <w:p>
            <w:pPr>
              <w:pStyle w:val="ConsPlusNormal"/>
            </w:pPr>
          </w:p>
        </w:tc>
      </w:tr>
    </w:tbl>
    <w:p>
      <w:pPr>
        <w:pStyle w:val="ConsPlusNormal"/>
        <w:ind w:firstLine="540"/>
        <w:jc w:val="both"/>
      </w:pPr>
    </w:p>
    <w:p>
      <w:pPr>
        <w:pStyle w:val="ConsPlusNormal"/>
        <w:ind w:firstLine="540"/>
        <w:jc w:val="both"/>
      </w:pPr>
      <w:r>
        <w:t xml:space="preserve">В графе "Участник публичных консультаций" указывается наименование или фамилия, имя и отчество (при наличии) участника публичных консультаций по уведомлению о необходимости разработки проекта акта. Каждый участник должен быть указан в отдельной строке таблицы.</w:t>
      </w:r>
    </w:p>
    <w:p>
      <w:pPr>
        <w:pStyle w:val="ConsPlusNormal"/>
        <w:spacing w:before="220"/>
        <w:ind w:firstLine="540"/>
        <w:jc w:val="both"/>
      </w:pPr>
      <w:r>
        <w:t xml:space="preserve">В графе "Замечание (предложение)" перечисляются все замечания (предложения), поступившие от данного участника.</w:t>
      </w:r>
    </w:p>
    <w:p>
      <w:pPr>
        <w:pStyle w:val="ConsPlusNormal"/>
        <w:spacing w:before="220"/>
        <w:ind w:firstLine="540"/>
        <w:jc w:val="both"/>
      </w:pPr>
      <w:r>
        <w:t xml:space="preserve">В графе "Позиция разработчика относительно замечания (предложения)" указывается позиция разработчика относительно каждого из них.</w:t>
      </w:r>
    </w:p>
    <w:p>
      <w:pPr>
        <w:pStyle w:val="ConsPlusNormal"/>
        <w:spacing w:before="220"/>
        <w:ind w:firstLine="540"/>
        <w:jc w:val="both"/>
      </w:pPr>
      <w:r>
        <w:t xml:space="preserve">Сводка замечаний и предложений, поступивших в ходе публичных консультаций по уведомлению о необходимости разработки проекта акта, подписывается разработчиком с указанием даты ее составления и размещается на странице ГИС НСО "Электронная демократия Новосибирской области" в формате pdf.</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Утверждены</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Title"/>
        <w:jc w:val="center"/>
      </w:pPr>
      <w:bookmarkStart w:id="116" w:name="P1418"/>
      <w:bookmarkEnd w:id="116"/>
      <w:r>
        <w:t xml:space="preserve">МЕТОДИЧЕСКИЕ РЕКОМЕНДАЦИИ</w:t>
      </w:r>
    </w:p>
    <w:p>
      <w:pPr>
        <w:pStyle w:val="ConsPlusTitle"/>
        <w:jc w:val="center"/>
      </w:pPr>
      <w:r>
        <w:t xml:space="preserve">ПО ЗАПОЛНЕНИЮ СВОДНОГО ОТЧЕТА О ПРОВЕДЕНИИ ОЦЕНКИ</w:t>
      </w:r>
    </w:p>
    <w:p>
      <w:pPr>
        <w:pStyle w:val="ConsPlusTitle"/>
        <w:jc w:val="center"/>
      </w:pPr>
      <w:r>
        <w:t xml:space="preserve">РЕГУЛИРУЮЩЕГО ВОЗДЕЙСТВИЯ ПРОЕКТА НОРМАТИВНОГО</w:t>
      </w:r>
    </w:p>
    <w:p>
      <w:pPr>
        <w:pStyle w:val="ConsPlusTitle"/>
        <w:jc w:val="center"/>
      </w:pPr>
      <w:r>
        <w:t xml:space="preserve">ПРАВОВОГО АКТА НОВОСИБИРСКОЙ ОБЛАСТИ</w:t>
      </w:r>
    </w:p>
    <w:p>
      <w:pPr>
        <w:pStyle w:val="ConsPlusNormal"/>
        <w:ind w:firstLine="540"/>
        <w:jc w:val="both"/>
      </w:pPr>
    </w:p>
    <w:p>
      <w:pPr>
        <w:pStyle w:val="ConsPlusNormal"/>
        <w:ind w:firstLine="540"/>
        <w:jc w:val="both"/>
      </w:pPr>
      <w:r>
        <w:t xml:space="preserve">В </w:t>
      </w:r>
      <w:hyperlink w:anchor="P166">
        <w:r>
          <w:rPr>
            <w:color w:val="0000ff"/>
          </w:rPr>
          <w:t xml:space="preserve">пункте 1.1 раздела I</w:t>
        </w:r>
      </w:hyperlink>
      <w:r>
        <w:t xml:space="preserve"> указывается вид и полное наименование проекта нормативного правового акта Новосибирской области (далее - проект акта).</w:t>
      </w:r>
    </w:p>
    <w:p>
      <w:pPr>
        <w:pStyle w:val="ConsPlusNormal"/>
        <w:spacing w:before="220"/>
        <w:ind w:firstLine="540"/>
        <w:jc w:val="both"/>
      </w:pPr>
      <w:r>
        <w:t xml:space="preserve">В </w:t>
      </w:r>
      <w:hyperlink w:anchor="P169">
        <w:r>
          <w:rPr>
            <w:color w:val="0000ff"/>
          </w:rPr>
          <w:t xml:space="preserve">пункте 1.2 раздела I</w:t>
        </w:r>
      </w:hyperlink>
      <w:r>
        <w:t xml:space="preserve"> указывается наименование органа - разработчика проекта акта и фамилия, имя, отчество (при наличии) контактного лица, должность, номер телефона, а также адрес его электронной почты.</w:t>
      </w:r>
    </w:p>
    <w:p>
      <w:pPr>
        <w:pStyle w:val="ConsPlusNormal"/>
        <w:spacing w:before="220"/>
        <w:ind w:firstLine="540"/>
        <w:jc w:val="both"/>
      </w:pPr>
      <w:r>
        <w:t xml:space="preserve">В </w:t>
      </w:r>
      <w:hyperlink w:anchor="P171">
        <w:r>
          <w:rPr>
            <w:color w:val="0000ff"/>
          </w:rPr>
          <w:t xml:space="preserve">пункте 1.3 раздела I</w:t>
        </w:r>
      </w:hyperlink>
      <w:r>
        <w:t xml:space="preserve"> указывается степень регулирующего воздействия проекта акта с обоснованием отнесения проекта акта к выбранной степени регулирующего воздействия.</w:t>
      </w:r>
    </w:p>
    <w:p>
      <w:pPr>
        <w:pStyle w:val="ConsPlusNormal"/>
        <w:spacing w:before="220"/>
        <w:ind w:firstLine="540"/>
        <w:jc w:val="both"/>
      </w:pPr>
      <w:r>
        <w:t xml:space="preserve">Проект акта может относиться к одной из четырех степеней регулирующего воздействия: высокая, средняя, низкая, иная.</w:t>
      </w:r>
    </w:p>
    <w:p>
      <w:pPr>
        <w:pStyle w:val="ConsPlusNormal"/>
        <w:spacing w:before="220"/>
        <w:ind w:firstLine="540"/>
        <w:jc w:val="both"/>
      </w:pPr>
      <w:r>
        <w:t xml:space="preserve">Проект акта относится к высокой степени регулирующего воздействия, если его положениями:</w:t>
      </w:r>
    </w:p>
    <w:p>
      <w:pPr>
        <w:pStyle w:val="ConsPlusNormal"/>
        <w:spacing w:before="220"/>
        <w:ind w:firstLine="540"/>
        <w:jc w:val="both"/>
      </w:pPr>
      <w:r>
        <w:t xml:space="preserve">а) устанавливаются новые обязанности и запреты для субъектов предпринимательской и иной экономической деятельности;</w:t>
      </w:r>
    </w:p>
    <w:p>
      <w:pPr>
        <w:pStyle w:val="ConsPlusNormal"/>
        <w:spacing w:before="220"/>
        <w:ind w:firstLine="540"/>
        <w:jc w:val="both"/>
      </w:pPr>
      <w:r>
        <w:t xml:space="preserve">б) изменяются ранее предусмотренные нормативными правовыми актами Новосибирской области обязанности и запреты для субъектов предпринимательской и иной экономической деятельности, кроме случаев, когда такие изменения состоят исключительно в уменьшении количества совершаемых субъектами предпринимательской и иной экономической деятельности действий, представляемых документов (сведений), в уменьшении затрат на их совершение, представление;</w:t>
      </w:r>
    </w:p>
    <w:p>
      <w:pPr>
        <w:pStyle w:val="ConsPlusNormal"/>
        <w:spacing w:before="220"/>
        <w:ind w:firstLine="540"/>
        <w:jc w:val="both"/>
      </w:pPr>
      <w:r>
        <w:t xml:space="preserve">в) устанавливаются меры ответственности (заменяется одна или несколько мер ответственности на другую меру ответственности, кроме замены административного штрафа на предупреждение) для субъектов предпринимательской и иной экономической деятельности, их должностных лиц за нарушение нормативных правовых актов Новосибирской области, затрагивающих вопросы осуществления предпринимательской и иной экономической деятельности;</w:t>
      </w:r>
    </w:p>
    <w:p>
      <w:pPr>
        <w:pStyle w:val="ConsPlusNormal"/>
        <w:spacing w:before="220"/>
        <w:ind w:firstLine="540"/>
        <w:jc w:val="both"/>
      </w:pPr>
      <w:r>
        <w:t xml:space="preserve">г) повышаются минимальные и (или) максимальные меры ответственности для субъектов предпринимательской и иной экономической деятельности, их должностных лиц за нарушение нормативных правовых актов Новосибирской области, затрагивающих вопросы осуществления предпринимательской и иной экономической деятельности;</w:t>
      </w:r>
    </w:p>
    <w:p>
      <w:pPr>
        <w:pStyle w:val="ConsPlusNormal"/>
        <w:spacing w:before="220"/>
        <w:ind w:firstLine="540"/>
        <w:jc w:val="both"/>
      </w:pPr>
      <w:r>
        <w:t xml:space="preserve">д) отменяется (признается утратившим силу) нормативный правовой акт Новосибирской области, регламентирующий порядок реализации права или исполнения обязанности, установленных иным действующим нормативным правовым актом.</w:t>
      </w:r>
    </w:p>
    <w:p>
      <w:pPr>
        <w:pStyle w:val="ConsPlusNormal"/>
        <w:spacing w:before="220"/>
        <w:ind w:firstLine="540"/>
        <w:jc w:val="both"/>
      </w:pPr>
      <w:r>
        <w:t xml:space="preserve">Проект акта относится к средней степени регулирующего воздействия, если его положениями устанавливается или изменяется ранее установленная ответственность для лиц, не являющихся субъектами предпринимательской и иной экономической деятельности, их должностных лиц, за нарушение нормативных правовых актов Новосибирской области, затрагивающих вопросы осуществления предпринимательской и иной экономической деятельности.</w:t>
      </w:r>
    </w:p>
    <w:p>
      <w:pPr>
        <w:pStyle w:val="ConsPlusNormal"/>
        <w:spacing w:before="220"/>
        <w:ind w:firstLine="540"/>
        <w:jc w:val="both"/>
      </w:pPr>
      <w:r>
        <w:t xml:space="preserve">Проект акта относится к низкой степени регулирующего воздействия, если его положения не относятся к высокой, средней или иной степени регулирующего воздействия (Плана по обеспечению устойчивости экономики Новосибирской области от 21.03.2022), в том числе такими положениями:</w:t>
      </w:r>
    </w:p>
    <w:p>
      <w:pPr>
        <w:pStyle w:val="ConsPlusNormal"/>
        <w:spacing w:before="220"/>
        <w:ind w:firstLine="540"/>
        <w:jc w:val="both"/>
      </w:pPr>
      <w:r>
        <w:t xml:space="preserve">а) изменяются ранее предусмотренные нормативными правовыми актами Новосибирской области обязанности и запреты для субъектов предпринимательской и иной экономической деятельности исключительно путем уменьшения количества совершаемых субъектами предпринимательской и иной экономической деятельности действий, представляемых документов (сведений), уменьшения затрат на их совершение, представление;</w:t>
      </w:r>
    </w:p>
    <w:p>
      <w:pPr>
        <w:pStyle w:val="ConsPlusNormal"/>
        <w:spacing w:before="220"/>
        <w:ind w:firstLine="540"/>
        <w:jc w:val="both"/>
      </w:pPr>
      <w:r>
        <w:t xml:space="preserve">б) снижаются минимальные и (или) максимальные меры ответственности или заменяется административный штраф на предупреждение для субъектов предпринимательской и иной экономической деятельности, их должностных лиц за нарушение нормативных правовых актов Новосибирской области, затрагивающих вопросы осуществления предпринимательской и иной экономической деятельности;</w:t>
      </w:r>
    </w:p>
    <w:p>
      <w:pPr>
        <w:pStyle w:val="ConsPlusNormal"/>
        <w:spacing w:before="220"/>
        <w:ind w:firstLine="540"/>
        <w:jc w:val="both"/>
      </w:pPr>
      <w:r>
        <w:t xml:space="preserve">в) отменяется (признается утратившим силу) нормативный правовой акт Новосибирской области (если такой проект акта не относится к высокой степени регулирующего воздействия по основанию, указанному в </w:t>
      </w:r>
      <w:hyperlink r:id="rId24">
        <w:r>
          <w:rPr>
            <w:color w:val="0000ff"/>
          </w:rPr>
          <w:t xml:space="preserve">подпункте "д" пункта 26</w:t>
        </w:r>
      </w:hyperlink>
      <w:r>
        <w:t xml:space="preserve"> Порядка проведения оценки регулирующего воздействия проектов нормативных правовых актов Новосибирской области, установленного постановлением Губернатора Новосибирской области от 17.01.2017 N 2 (далее - Порядок проведения ОРВ)).</w:t>
      </w:r>
    </w:p>
    <w:p>
      <w:pPr>
        <w:pStyle w:val="ConsPlusNormal"/>
        <w:spacing w:before="220"/>
        <w:ind w:firstLine="540"/>
        <w:jc w:val="both"/>
      </w:pPr>
      <w:r>
        <w:t xml:space="preserve">Проект акта относится к иной степени регулирующего воздействия, если он подготовлен во исполнение Плана по обеспечению устойчивости экономики Новосибирской области от 21.03.2022.</w:t>
      </w:r>
    </w:p>
    <w:p>
      <w:pPr>
        <w:pStyle w:val="ConsPlusNormal"/>
        <w:spacing w:before="220"/>
        <w:ind w:firstLine="540"/>
        <w:jc w:val="both"/>
      </w:pPr>
      <w:r>
        <w:t xml:space="preserve">Если проект акта содержит положения, относящиеся к разным степеням регулирующего воздействия, то степень регулирующего воздействия определяется по положению проекта акта, относящемуся к более высокой степени регулирующего воздействия в соответствии с </w:t>
      </w:r>
      <w:hyperlink r:id="rId25">
        <w:r>
          <w:rPr>
            <w:color w:val="0000ff"/>
          </w:rPr>
          <w:t xml:space="preserve">пунктом 27</w:t>
        </w:r>
      </w:hyperlink>
      <w:r>
        <w:t xml:space="preserve"> Порядка проведения ОРВ. Указанное правило не распространяется на проекты актов, подготовленные во исполнение Плана по обеспечению устойчивости экономики Новосибирской области от 21.03.2022.</w:t>
      </w:r>
    </w:p>
    <w:p>
      <w:pPr>
        <w:pStyle w:val="ConsPlusNormal"/>
        <w:spacing w:before="220"/>
        <w:ind w:firstLine="540"/>
        <w:jc w:val="both"/>
      </w:pPr>
      <w:r>
        <w:t xml:space="preserve">В </w:t>
      </w:r>
      <w:hyperlink w:anchor="P174">
        <w:r>
          <w:rPr>
            <w:color w:val="0000ff"/>
          </w:rPr>
          <w:t xml:space="preserve">разделе II</w:t>
        </w:r>
      </w:hyperlink>
      <w:r>
        <w:t xml:space="preserve"> указывается период проведения публичных консультаций по уведомлению о необходимости разработки проекта акта (если публичные консультации по уведомлению о необходимости разработки проекта акта проводились) либо конкретный подпункт </w:t>
      </w:r>
      <w:hyperlink r:id="rId26">
        <w:r>
          <w:rPr>
            <w:color w:val="0000ff"/>
          </w:rPr>
          <w:t xml:space="preserve">пункта 10</w:t>
        </w:r>
      </w:hyperlink>
      <w:r>
        <w:t xml:space="preserve"> Порядка проведения ОРВ и соответствующее обоснование (если публичные консультации по уведомлению о необходимости разработки проекта акта не проводились).</w:t>
      </w:r>
    </w:p>
    <w:p>
      <w:pPr>
        <w:pStyle w:val="ConsPlusNormal"/>
        <w:spacing w:before="220"/>
        <w:ind w:firstLine="540"/>
        <w:jc w:val="both"/>
      </w:pPr>
      <w:r>
        <w:t xml:space="preserve">Случаи, предусмотренные </w:t>
      </w:r>
      <w:hyperlink r:id="rId27">
        <w:r>
          <w:rPr>
            <w:color w:val="0000ff"/>
          </w:rPr>
          <w:t xml:space="preserve">пунктом 10</w:t>
        </w:r>
      </w:hyperlink>
      <w:r>
        <w:t xml:space="preserve"> Порядка проведения ОРВ, при которых публичные консультации по уведомлению о необходимости разработки проекта акта не проводятся:</w:t>
      </w:r>
    </w:p>
    <w:p>
      <w:pPr>
        <w:pStyle w:val="ConsPlusNormal"/>
        <w:ind w:firstLine="540"/>
        <w:jc w:val="both"/>
      </w:pPr>
    </w:p>
    <w:p>
      <w:pPr>
        <w:pStyle w:val="ConsPlusNormal"/>
        <w:sectPr>
          <w:pgSz w:w="11906" w:h="16838"/>
          <w:pgMar w:top="1134" w:right="850" w:bottom="1134" w:left="1701" w:header="708" w:footer="708"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417"/>
        <w:gridCol w:w="5669"/>
        <w:gridCol w:w="6520"/>
      </w:tblGrid>
      <w:tr>
        <w:tc>
          <w:tcPr>
            <w:tcW w:w="1417" w:type="dxa"/>
          </w:tcPr>
          <w:p>
            <w:pPr>
              <w:pStyle w:val="ConsPlusNormal"/>
              <w:jc w:val="center"/>
            </w:pPr>
            <w:r>
              <w:t xml:space="preserve">Номер подпункта </w:t>
            </w:r>
            <w:hyperlink r:id="rId28">
              <w:r>
                <w:rPr>
                  <w:color w:val="0000ff"/>
                </w:rPr>
                <w:t xml:space="preserve">пункта 10</w:t>
              </w:r>
            </w:hyperlink>
            <w:r>
              <w:t xml:space="preserve"> Порядка проведения ОРВ</w:t>
            </w:r>
          </w:p>
        </w:tc>
        <w:tc>
          <w:tcPr>
            <w:tcW w:w="5669" w:type="dxa"/>
          </w:tcPr>
          <w:p>
            <w:pPr>
              <w:pStyle w:val="ConsPlusNormal"/>
              <w:jc w:val="center"/>
            </w:pPr>
            <w:r>
              <w:t xml:space="preserve">Случаи, при которых публичные консультации не проводятся</w:t>
            </w:r>
          </w:p>
        </w:tc>
        <w:tc>
          <w:tcPr>
            <w:tcW w:w="6520" w:type="dxa"/>
          </w:tcPr>
          <w:p>
            <w:pPr>
              <w:pStyle w:val="ConsPlusNormal"/>
              <w:jc w:val="center"/>
            </w:pPr>
            <w:r>
              <w:t xml:space="preserve">Рекомендуемые формулировки</w:t>
            </w:r>
          </w:p>
        </w:tc>
      </w:tr>
      <w:tr>
        <w:tc>
          <w:tcPr>
            <w:tcW w:w="1417" w:type="dxa"/>
          </w:tcPr>
          <w:p>
            <w:pPr>
              <w:pStyle w:val="ConsPlusNormal"/>
              <w:jc w:val="center"/>
            </w:pPr>
            <w:r>
              <w:t xml:space="preserve">1</w:t>
            </w:r>
          </w:p>
        </w:tc>
        <w:tc>
          <w:tcPr>
            <w:tcW w:w="5669" w:type="dxa"/>
          </w:tcPr>
          <w:p>
            <w:pPr>
              <w:pStyle w:val="ConsPlusNormal"/>
              <w:jc w:val="center"/>
            </w:pPr>
            <w:r>
              <w:t xml:space="preserve">2</w:t>
            </w:r>
          </w:p>
        </w:tc>
        <w:tc>
          <w:tcPr>
            <w:tcW w:w="6520" w:type="dxa"/>
          </w:tcPr>
          <w:p>
            <w:pPr>
              <w:pStyle w:val="ConsPlusNormal"/>
              <w:jc w:val="center"/>
            </w:pPr>
            <w:r>
              <w:t xml:space="preserve">3</w:t>
            </w:r>
          </w:p>
        </w:tc>
      </w:tr>
      <w:tr>
        <w:tc>
          <w:tcPr>
            <w:tcW w:w="1417" w:type="dxa"/>
          </w:tcPr>
          <w:p>
            <w:pPr>
              <w:pStyle w:val="ConsPlusNormal"/>
              <w:jc w:val="both"/>
            </w:pPr>
            <w:hyperlink r:id="rId29">
              <w:r>
                <w:rPr>
                  <w:color w:val="0000ff"/>
                </w:rPr>
                <w:t xml:space="preserve">подпункт 1</w:t>
              </w:r>
            </w:hyperlink>
          </w:p>
        </w:tc>
        <w:tc>
          <w:tcPr>
            <w:tcW w:w="5669" w:type="dxa"/>
          </w:tcPr>
          <w:p>
            <w:pPr>
              <w:pStyle w:val="ConsPlusNormal"/>
              <w:jc w:val="both"/>
            </w:pPr>
            <w:r>
              <w:t xml:space="preserve">Разработчиком является депутат (депутаты), комитет (комитеты) Законодательного Собрания Новосибирской области, представительный орган муниципального образования Новосибирской области, прокурор Новосибирской области, Новосибирский областной суд</w:t>
            </w:r>
          </w:p>
        </w:tc>
        <w:tc>
          <w:tcPr>
            <w:tcW w:w="6520" w:type="dxa"/>
          </w:tcPr>
          <w:p>
            <w:pPr>
              <w:pStyle w:val="ConsPlusNormal"/>
              <w:jc w:val="both"/>
            </w:pPr>
            <w:r>
              <w:t xml:space="preserve">Не проводились на основании подпункта 1 пункта 10 Порядка проведения оценки регулирующего воздействия проектов нормативных правовых актов Новосибирской области: разработчиком является ___________ (указывается разработчик, указанный в столбце 2 настоящей таблицы)</w:t>
            </w:r>
          </w:p>
        </w:tc>
      </w:tr>
      <w:tr>
        <w:tc>
          <w:tcPr>
            <w:tcW w:w="1417" w:type="dxa"/>
          </w:tcPr>
          <w:p>
            <w:pPr>
              <w:pStyle w:val="ConsPlusNormal"/>
              <w:jc w:val="both"/>
            </w:pPr>
            <w:hyperlink r:id="rId30">
              <w:r>
                <w:rPr>
                  <w:color w:val="0000ff"/>
                </w:rPr>
                <w:t xml:space="preserve">подпункт 3</w:t>
              </w:r>
            </w:hyperlink>
          </w:p>
        </w:tc>
        <w:tc>
          <w:tcPr>
            <w:tcW w:w="5669" w:type="dxa"/>
          </w:tcPr>
          <w:p>
            <w:pPr>
              <w:pStyle w:val="ConsPlusNormal"/>
              <w:jc w:val="both"/>
            </w:pPr>
            <w:r>
              <w:t xml:space="preserve">Разработка проекта акта обязательна в силу прямого указания на это в нормативном правовом акте Российской Федерации или Новосибирской области</w:t>
            </w:r>
          </w:p>
        </w:tc>
        <w:tc>
          <w:tcPr>
            <w:tcW w:w="6520" w:type="dxa"/>
          </w:tcPr>
          <w:p>
            <w:pPr>
              <w:pStyle w:val="ConsPlusNormal"/>
              <w:jc w:val="both"/>
            </w:pPr>
            <w:r>
              <w:t xml:space="preserve">Не проводились на основании подпункта 3 пункта 10 Порядка проведения оценки регулирующего воздействия проектов нормативных правовых актов Новосибирской области: разработка проекта акта обязательна в силу _____________________________________</w:t>
            </w:r>
          </w:p>
          <w:p>
            <w:pPr>
              <w:pStyle w:val="ConsPlusNormal"/>
              <w:jc w:val="both"/>
            </w:pPr>
            <w:r>
              <w:t xml:space="preserve">(указывается структурный элемент, вид и наименование нормативного правового акта Российской Федерации или Новосибирской области, которым предусмотрена обязательность разработки проекта акта)</w:t>
            </w:r>
          </w:p>
        </w:tc>
      </w:tr>
      <w:tr>
        <w:tc>
          <w:tcPr>
            <w:tcW w:w="1417" w:type="dxa"/>
          </w:tcPr>
          <w:p>
            <w:pPr>
              <w:pStyle w:val="ConsPlusNormal"/>
              <w:jc w:val="both"/>
            </w:pPr>
            <w:hyperlink r:id="rId31">
              <w:r>
                <w:rPr>
                  <w:color w:val="0000ff"/>
                </w:rPr>
                <w:t xml:space="preserve">подпункт 4</w:t>
              </w:r>
            </w:hyperlink>
          </w:p>
        </w:tc>
        <w:tc>
          <w:tcPr>
            <w:tcW w:w="5669" w:type="dxa"/>
          </w:tcPr>
          <w:p>
            <w:pPr>
              <w:pStyle w:val="ConsPlusNormal"/>
              <w:jc w:val="both"/>
            </w:pPr>
            <w:r>
              <w:t xml:space="preserve">Разработка проекта акта необходима исключительно в целях приведения нормативного правового акта Новосибирской области в соответствие с нормативным правовым актом большей юридической силы</w:t>
            </w:r>
          </w:p>
        </w:tc>
        <w:tc>
          <w:tcPr>
            <w:tcW w:w="6520" w:type="dxa"/>
          </w:tcPr>
          <w:p>
            <w:pPr>
              <w:pStyle w:val="ConsPlusNormal"/>
              <w:jc w:val="both"/>
            </w:pPr>
            <w:r>
              <w:t xml:space="preserve">Не проводились на основании подпункта 4 пункта 10 Порядка проведения оценки регулирующего воздействия проектов нормативных правовых актов Новосибирской области: разработка проекта акта необходима исключительно в целях приведения нормативного правового акта Новосибирской области в соответствие с ___________________________</w:t>
            </w:r>
          </w:p>
          <w:p>
            <w:pPr>
              <w:pStyle w:val="ConsPlusNormal"/>
              <w:jc w:val="both"/>
            </w:pPr>
            <w:r>
              <w:t xml:space="preserve">(указываются вид и наименование нормативного правового акта большей юридической силы, в соответствие с которым необходимо привести нормативный правовой акт Новосибирской области)</w:t>
            </w:r>
          </w:p>
        </w:tc>
      </w:tr>
      <w:tr>
        <w:tc>
          <w:tcPr>
            <w:tcW w:w="1417" w:type="dxa"/>
          </w:tcPr>
          <w:p>
            <w:pPr>
              <w:pStyle w:val="ConsPlusNormal"/>
              <w:jc w:val="both"/>
            </w:pPr>
            <w:hyperlink r:id="rId32">
              <w:r>
                <w:rPr>
                  <w:color w:val="0000ff"/>
                </w:rPr>
                <w:t xml:space="preserve">подпункт 5</w:t>
              </w:r>
            </w:hyperlink>
          </w:p>
        </w:tc>
        <w:tc>
          <w:tcPr>
            <w:tcW w:w="5669" w:type="dxa"/>
          </w:tcPr>
          <w:p>
            <w:pPr>
              <w:pStyle w:val="ConsPlusNormal"/>
              <w:jc w:val="both"/>
            </w:pPr>
            <w:r>
              <w:t xml:space="preserve">Разработка проекта акта необходима исключительно в целях устранения в нормативном правовом акте Новосибирской области положений, необоснованно затрудняющих осуществление предпринимательской и (или) инвестиционной деятельности, указанных уполномоченным органом в заключении об экспертизе такого нормативного правового акта</w:t>
            </w:r>
          </w:p>
        </w:tc>
        <w:tc>
          <w:tcPr>
            <w:tcW w:w="6520" w:type="dxa"/>
          </w:tcPr>
          <w:p>
            <w:pPr>
              <w:pStyle w:val="ConsPlusNormal"/>
              <w:jc w:val="both"/>
            </w:pPr>
            <w:r>
              <w:t xml:space="preserve">Не проводились на основании подпункта 5 пункта 10 Порядка проведения оценки регулирующего воздействия проектов нормативных правовых актов Новосибирской области: проект акта разработан в целях учета предложений, изложенных Минэкономразвития НСО в заключении об экспертизе от ____________ N ______</w:t>
            </w:r>
          </w:p>
        </w:tc>
      </w:tr>
      <w:tr>
        <w:tc>
          <w:tcPr>
            <w:tcW w:w="1417" w:type="dxa"/>
          </w:tcPr>
          <w:p>
            <w:pPr>
              <w:pStyle w:val="ConsPlusNormal"/>
              <w:jc w:val="both"/>
            </w:pPr>
            <w:hyperlink r:id="rId33">
              <w:r>
                <w:rPr>
                  <w:color w:val="0000ff"/>
                </w:rPr>
                <w:t xml:space="preserve">подпункт 6</w:t>
              </w:r>
            </w:hyperlink>
          </w:p>
        </w:tc>
        <w:tc>
          <w:tcPr>
            <w:tcW w:w="5669" w:type="dxa"/>
          </w:tcPr>
          <w:p>
            <w:pPr>
              <w:pStyle w:val="ConsPlusNormal"/>
              <w:jc w:val="both"/>
            </w:pPr>
            <w:r>
              <w:t xml:space="preserve">Разработка проекта акта необходима исключительно в целях устранения в нормативном правовом акте Новосибирской области коррупциогенных факторов</w:t>
            </w:r>
          </w:p>
        </w:tc>
        <w:tc>
          <w:tcPr>
            <w:tcW w:w="6520" w:type="dxa"/>
          </w:tcPr>
          <w:p>
            <w:pPr>
              <w:pStyle w:val="ConsPlusNormal"/>
              <w:jc w:val="both"/>
            </w:pPr>
            <w:r>
              <w:t xml:space="preserve">Не проводились на основании подпункта 6 пункта 10 Порядка проведения оценки регулирующего воздействия проектов нормативных правовых актов Новосибирской области:</w:t>
            </w:r>
          </w:p>
          <w:p>
            <w:pPr>
              <w:pStyle w:val="ConsPlusNormal"/>
              <w:jc w:val="both"/>
            </w:pPr>
            <w:r>
              <w:t xml:space="preserve">Вариант N 1: проект акта разработан в связи с обнаружением следующих коррупциогенных факторов: ________________________________</w:t>
            </w:r>
          </w:p>
          <w:p>
            <w:pPr>
              <w:pStyle w:val="ConsPlusNormal"/>
              <w:jc w:val="both"/>
            </w:pPr>
            <w:r>
              <w:t xml:space="preserve">(кратко описываются коррупциогенные факторы).</w:t>
            </w:r>
          </w:p>
          <w:p>
            <w:pPr>
              <w:pStyle w:val="ConsPlusNormal"/>
              <w:jc w:val="both"/>
            </w:pPr>
            <w:r>
              <w:t xml:space="preserve">Вариант N 2: проект акта разработан в связи с необходимостью устранения в нормативном правовом акте коррупциогенных факторов, выявленных _______________________________ (указывается иной орган, должностное лицо) и указанных в обязательном для исполнения документе: _______________________________</w:t>
            </w:r>
          </w:p>
          <w:p>
            <w:pPr>
              <w:pStyle w:val="ConsPlusNormal"/>
              <w:jc w:val="both"/>
            </w:pPr>
            <w:r>
              <w:t xml:space="preserve">(указывается обязательный для учета документ, например представление прокуратуры Новосибирской области, экспертное заключение министерства юстиции Новосибирской области и другие документы)</w:t>
            </w:r>
          </w:p>
        </w:tc>
      </w:tr>
      <w:tr>
        <w:tc>
          <w:tcPr>
            <w:tcW w:w="1417" w:type="dxa"/>
          </w:tcPr>
          <w:p>
            <w:pPr>
              <w:pStyle w:val="ConsPlusNormal"/>
              <w:jc w:val="both"/>
            </w:pPr>
            <w:hyperlink r:id="rId34">
              <w:r>
                <w:rPr>
                  <w:color w:val="0000ff"/>
                </w:rPr>
                <w:t xml:space="preserve">подпункт 7</w:t>
              </w:r>
            </w:hyperlink>
          </w:p>
        </w:tc>
        <w:tc>
          <w:tcPr>
            <w:tcW w:w="5669" w:type="dxa"/>
          </w:tcPr>
          <w:p>
            <w:pPr>
              <w:pStyle w:val="ConsPlusNormal"/>
              <w:jc w:val="both"/>
            </w:pPr>
            <w:r>
              <w:t xml:space="preserve">Разработка проекта акта необходима в целях исполнения Плана по обеспечению устойчивости экономики Новосибирской области от 21.03.2022</w:t>
            </w:r>
          </w:p>
        </w:tc>
        <w:tc>
          <w:tcPr>
            <w:tcW w:w="6520" w:type="dxa"/>
          </w:tcPr>
          <w:p>
            <w:pPr>
              <w:pStyle w:val="ConsPlusNormal"/>
              <w:jc w:val="both"/>
            </w:pPr>
            <w:r>
              <w:t xml:space="preserve">Не проводились на основании подпункта 7 пункта 10 Порядка проведения оценки регулирующего воздействия проектов нормативных правовых актов Новосибирской области: разработка проекта акта предусмотрена пунктом ___________ Плана по обеспечению устойчивости экономики Новосибирской области от 21.03.2022</w:t>
            </w:r>
          </w:p>
          <w:p>
            <w:pPr>
              <w:pStyle w:val="ConsPlusNormal"/>
              <w:jc w:val="both"/>
            </w:pPr>
            <w:r>
              <w:t xml:space="preserve">(указывается соответствующий пункт Плана по обеспечению устойчивости экономики Новосибирской области от 21.03.2022)</w:t>
            </w:r>
          </w:p>
        </w:tc>
      </w:tr>
      <w:tr>
        <w:tc>
          <w:tcPr>
            <w:tcW w:w="1417" w:type="dxa"/>
          </w:tcPr>
          <w:p>
            <w:pPr>
              <w:pStyle w:val="ConsPlusNormal"/>
              <w:jc w:val="both"/>
            </w:pPr>
            <w:hyperlink r:id="rId35">
              <w:r>
                <w:rPr>
                  <w:color w:val="0000ff"/>
                </w:rPr>
                <w:t xml:space="preserve">подпункт 8</w:t>
              </w:r>
            </w:hyperlink>
          </w:p>
        </w:tc>
        <w:tc>
          <w:tcPr>
            <w:tcW w:w="5669" w:type="dxa"/>
          </w:tcPr>
          <w:p>
            <w:pPr>
              <w:pStyle w:val="ConsPlusNormal"/>
              <w:jc w:val="both"/>
            </w:pPr>
            <w:r>
              <w:t xml:space="preserve">Разработчик для решения заявленных проблем намерен исключительно отменить (признать утратившим силу) существующий нормативный правовой акт Новосибирской области</w:t>
            </w:r>
          </w:p>
        </w:tc>
        <w:tc>
          <w:tcPr>
            <w:tcW w:w="6520" w:type="dxa"/>
          </w:tcPr>
          <w:p>
            <w:pPr>
              <w:pStyle w:val="ConsPlusNormal"/>
              <w:jc w:val="both"/>
            </w:pPr>
            <w:r>
              <w:t xml:space="preserve">Не проводились на основании подпункта 8 пункта 10 Порядка проведения оценки регулирующего воздействия проектов нормативных правовых актов Новосибирской области: разработчик намерен исключительно признать утратившим силу ______________</w:t>
            </w:r>
          </w:p>
          <w:p>
            <w:pPr>
              <w:pStyle w:val="ConsPlusNormal"/>
              <w:jc w:val="both"/>
            </w:pPr>
            <w:r>
              <w:t xml:space="preserve">(указать вид и наименование нормативного правового акта Новосибирской области)</w:t>
            </w:r>
          </w:p>
        </w:tc>
      </w:tr>
    </w:tbl>
    <w:p>
      <w:pPr>
        <w:pStyle w:val="ConsPlusNormal"/>
        <w:ind w:firstLine="540"/>
        <w:jc w:val="both"/>
      </w:pPr>
    </w:p>
    <w:p>
      <w:pPr>
        <w:pStyle w:val="ConsPlusNormal"/>
        <w:ind w:firstLine="540"/>
        <w:jc w:val="both"/>
      </w:pPr>
      <w:r>
        <w:t xml:space="preserve">В </w:t>
      </w:r>
      <w:hyperlink w:anchor="P183">
        <w:r>
          <w:rPr>
            <w:color w:val="0000ff"/>
          </w:rPr>
          <w:t xml:space="preserve">разделе III</w:t>
        </w:r>
      </w:hyperlink>
      <w:r>
        <w:t xml:space="preserve"> описываются проблемы, для решения которых разработчик подготовил проект акта, их негативные эффекты (последствия), а также обоснование негативных эффектов в табличной форме:</w:t>
      </w:r>
    </w:p>
    <w:p>
      <w:pPr>
        <w:pStyle w:val="ConsPlusNormal"/>
        <w:ind w:firstLine="540"/>
        <w:jc w:val="both"/>
      </w:pPr>
    </w:p>
    <w:p>
      <w:pPr>
        <w:pStyle w:val="ConsPlusNormal"/>
        <w:jc w:val="right"/>
      </w:pPr>
      <w:r>
        <w:t xml:space="preserve">Таблица 1</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402"/>
        <w:gridCol w:w="3685"/>
        <w:gridCol w:w="5951"/>
      </w:tblGrid>
      <w:tr>
        <w:tc>
          <w:tcPr>
            <w:tcW w:w="567" w:type="dxa"/>
          </w:tcPr>
          <w:p>
            <w:pPr>
              <w:pStyle w:val="ConsPlusNormal"/>
              <w:jc w:val="center"/>
            </w:pPr>
            <w:r>
              <w:t xml:space="preserve">N п/п</w:t>
            </w:r>
          </w:p>
        </w:tc>
        <w:tc>
          <w:tcPr>
            <w:tcW w:w="3402" w:type="dxa"/>
          </w:tcPr>
          <w:p>
            <w:pPr>
              <w:pStyle w:val="ConsPlusNormal"/>
              <w:jc w:val="center"/>
            </w:pPr>
            <w:r>
              <w:t xml:space="preserve">Проблема (сущность проблемы)</w:t>
            </w:r>
          </w:p>
        </w:tc>
        <w:tc>
          <w:tcPr>
            <w:tcW w:w="3685" w:type="dxa"/>
          </w:tcPr>
          <w:p>
            <w:pPr>
              <w:pStyle w:val="ConsPlusNormal"/>
              <w:jc w:val="center"/>
            </w:pPr>
            <w:r>
              <w:t xml:space="preserve">Негативные эффекты (последствия)</w:t>
            </w:r>
          </w:p>
        </w:tc>
        <w:tc>
          <w:tcPr>
            <w:tcW w:w="5951" w:type="dxa"/>
          </w:tcPr>
          <w:p>
            <w:pPr>
              <w:pStyle w:val="ConsPlusNormal"/>
              <w:jc w:val="center"/>
            </w:pPr>
            <w:r>
              <w:t xml:space="preserve">Обоснование негативных эффектов (последствий)</w:t>
            </w:r>
          </w:p>
        </w:tc>
      </w:tr>
      <w:tr>
        <w:tc>
          <w:tcPr>
            <w:tcW w:w="567" w:type="dxa"/>
            <w:vMerge w:val="restart"/>
          </w:tcPr>
          <w:p>
            <w:pPr>
              <w:pStyle w:val="ConsPlusNormal"/>
              <w:jc w:val="center"/>
            </w:pPr>
            <w:r>
              <w:t xml:space="preserve">1.</w:t>
            </w:r>
          </w:p>
        </w:tc>
        <w:tc>
          <w:tcPr>
            <w:tcW w:w="3402" w:type="dxa"/>
            <w:vMerge w:val="restart"/>
          </w:tcPr>
          <w:p>
            <w:pPr>
              <w:pStyle w:val="ConsPlusNormal"/>
            </w:pPr>
          </w:p>
        </w:tc>
        <w:tc>
          <w:tcPr>
            <w:tcW w:w="3685" w:type="dxa"/>
          </w:tcPr>
          <w:p>
            <w:pPr>
              <w:pStyle w:val="ConsPlusNormal"/>
              <w:jc w:val="both"/>
            </w:pPr>
            <w:r>
              <w:t xml:space="preserve">1.</w:t>
            </w:r>
          </w:p>
        </w:tc>
        <w:tc>
          <w:tcPr>
            <w:tcW w:w="5951" w:type="dxa"/>
          </w:tcPr>
          <w:p>
            <w:pPr>
              <w:pStyle w:val="ConsPlusNormal"/>
            </w:pPr>
          </w:p>
        </w:tc>
      </w:tr>
      <w:tr>
        <w:tc>
          <w:tcPr>
            <w:tcW w:w="567" w:type="dxa"/>
            <w:vMerge w:val="continue"/>
          </w:tcPr>
          <w:p>
            <w:pPr>
              <w:pStyle w:val="ConsPlusNormal"/>
            </w:pPr>
          </w:p>
        </w:tc>
        <w:tc>
          <w:tcPr>
            <w:tcW w:w="3402" w:type="dxa"/>
            <w:vMerge w:val="continue"/>
          </w:tcPr>
          <w:p>
            <w:pPr>
              <w:pStyle w:val="ConsPlusNormal"/>
            </w:pPr>
          </w:p>
        </w:tc>
        <w:tc>
          <w:tcPr>
            <w:tcW w:w="3685" w:type="dxa"/>
          </w:tcPr>
          <w:p>
            <w:pPr>
              <w:pStyle w:val="ConsPlusNormal"/>
              <w:jc w:val="both"/>
            </w:pPr>
            <w:r>
              <w:t xml:space="preserve">...</w:t>
            </w:r>
          </w:p>
        </w:tc>
        <w:tc>
          <w:tcPr>
            <w:tcW w:w="5951" w:type="dxa"/>
          </w:tcPr>
          <w:p>
            <w:pPr>
              <w:pStyle w:val="ConsPlusNormal"/>
            </w:pPr>
          </w:p>
        </w:tc>
      </w:tr>
      <w:tr>
        <w:tc>
          <w:tcPr>
            <w:tcW w:w="567" w:type="dxa"/>
          </w:tcPr>
          <w:p>
            <w:pPr>
              <w:pStyle w:val="ConsPlusNormal"/>
              <w:jc w:val="center"/>
            </w:pPr>
            <w:r>
              <w:t xml:space="preserve">...</w:t>
            </w:r>
          </w:p>
        </w:tc>
        <w:tc>
          <w:tcPr>
            <w:tcW w:w="3402" w:type="dxa"/>
          </w:tcPr>
          <w:p>
            <w:pPr>
              <w:pStyle w:val="ConsPlusNormal"/>
            </w:pPr>
          </w:p>
        </w:tc>
        <w:tc>
          <w:tcPr>
            <w:tcW w:w="3685" w:type="dxa"/>
          </w:tcPr>
          <w:p>
            <w:pPr>
              <w:pStyle w:val="ConsPlusNormal"/>
            </w:pPr>
          </w:p>
        </w:tc>
        <w:tc>
          <w:tcPr>
            <w:tcW w:w="5951" w:type="dxa"/>
          </w:tcPr>
          <w:p>
            <w:pPr>
              <w:pStyle w:val="ConsPlusNormal"/>
            </w:pP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r>
        <w:t xml:space="preserve">В графе "Проблема (сущность проблемы)" описывается негативная ситуация в определенной сфере общественных отношений, для устранения (снижения уровня) которой разработан проект акта.</w:t>
      </w:r>
    </w:p>
    <w:p>
      <w:pPr>
        <w:pStyle w:val="ConsPlusNormal"/>
        <w:spacing w:before="220"/>
        <w:ind w:firstLine="540"/>
        <w:jc w:val="both"/>
      </w:pPr>
      <w:r>
        <w:t xml:space="preserve">Если проблема сформулирована таким образом, что ее потенциально можно решить единственным способом (например, если проблемой является отсутствие в действующем правовом регулировании каких-либо положений), то в подавляющем большинстве случаев это свидетельствует о некорректно сформулированной проблеме. В этом случае целесообразно через цепочку вопросов "зачем это необходимо?" и "что в этом плохого?" постараться прийти к негативной характеристике общественных отношений.</w:t>
      </w:r>
    </w:p>
    <w:p>
      <w:pPr>
        <w:pStyle w:val="ConsPlusNormal"/>
        <w:spacing w:before="220"/>
        <w:ind w:firstLine="540"/>
        <w:jc w:val="both"/>
      </w:pPr>
      <w:r>
        <w:t xml:space="preserve">При описании проблемы важно учитывать, что она должна быть понятна участникам публичных консультаций по проекту акта и сводному отчету о проведении оценки регулирующего воздействия проекта акта настолько, чтобы они имели возможность предложить способы ее решения.</w:t>
      </w:r>
    </w:p>
    <w:p>
      <w:pPr>
        <w:pStyle w:val="ConsPlusNormal"/>
        <w:spacing w:before="220"/>
        <w:ind w:firstLine="540"/>
        <w:jc w:val="both"/>
      </w:pPr>
      <w:r>
        <w:t xml:space="preserve">Пример некорректно сформулированной проблемы, для которой трудно предложить способы решения: "Неоптимальное регулирование определенной процедуры". Из приведенного описания неясно, в чем конкретно выражается проблема (процедура слишком продолжительная, слишком сложная, полностью/частично неисполнима или выражается в чем-либо еще).</w:t>
      </w:r>
    </w:p>
    <w:p>
      <w:pPr>
        <w:pStyle w:val="ConsPlusNormal"/>
        <w:spacing w:before="220"/>
        <w:ind w:firstLine="540"/>
        <w:jc w:val="both"/>
      </w:pPr>
      <w:r>
        <w:t xml:space="preserve">Сущность проблемы, например, может сводиться к:</w:t>
      </w:r>
    </w:p>
    <w:p>
      <w:pPr>
        <w:pStyle w:val="ConsPlusNormal"/>
        <w:spacing w:before="220"/>
        <w:ind w:firstLine="540"/>
        <w:jc w:val="both"/>
      </w:pPr>
      <w:r>
        <w:t xml:space="preserve">- невыполнению конкретной нормы, которая предписывает принять обязательный нормативный правовой акт;</w:t>
      </w:r>
    </w:p>
    <w:p>
      <w:pPr>
        <w:pStyle w:val="ConsPlusNormal"/>
        <w:spacing w:before="220"/>
        <w:ind w:firstLine="540"/>
        <w:jc w:val="both"/>
      </w:pPr>
      <w:r>
        <w:t xml:space="preserve">- наличию избыточных документарных или недокументарных обязанностей субъектов предпринимательской или иной экономической деятельности либо избыточных полномочий органов власти.</w:t>
      </w:r>
    </w:p>
    <w:p>
      <w:pPr>
        <w:pStyle w:val="ConsPlusNormal"/>
        <w:spacing w:before="220"/>
        <w:ind w:firstLine="540"/>
        <w:jc w:val="both"/>
      </w:pPr>
      <w:r>
        <w:t xml:space="preserve">Под избыточными документарными обязанностями субъектов предпринимательской и иной экономической деятельности понимаются избыточные требования, касающиеся состава, формы и (или) срока предоставления документов, сведений. Например, положения о предоставлении документов, которые орган власти может получить путем межведомственного взаимодействия (выписка из ЕГРЮЛ, сведения о постановке на учет в налоговом органе; справка о наличии налоговой задолженности и тому подобные документов); положения о предоставлении документов только на бумажном носителе (или, наоборот, только в электронном формате).</w:t>
      </w:r>
    </w:p>
    <w:p>
      <w:pPr>
        <w:pStyle w:val="ConsPlusNormal"/>
        <w:spacing w:before="220"/>
        <w:ind w:firstLine="540"/>
        <w:jc w:val="both"/>
      </w:pPr>
      <w:r>
        <w:t xml:space="preserve">Под избыточными недокументарными обязанностями субъектов предпринимательской и иной экономической деятельности понимаются избыточные требования к имуществу, персоналу, к необходимости совершения излишних трудозатратных действий и другие подобные обязанности субъектов предпринимательской и иной экономической деятельности. Например, необходимость предоставления совершенно одинаковых пакетов документов для получения в одном органе власти субсидий по разным видам финансового обеспечения; наличие в проекте акта положений, исполнение которых обусловлено приобретением конкретного, индивидуально определенного, имущества и другие аналогичные обязанности;</w:t>
      </w:r>
    </w:p>
    <w:p>
      <w:pPr>
        <w:pStyle w:val="ConsPlusNormal"/>
        <w:spacing w:before="220"/>
        <w:ind w:firstLine="540"/>
        <w:jc w:val="both"/>
      </w:pPr>
      <w:r>
        <w:t xml:space="preserve">- несоответствию целей, заявленных в действующих нормативных правовых актах, фактическим результатам в области их действия;</w:t>
      </w:r>
    </w:p>
    <w:p>
      <w:pPr>
        <w:pStyle w:val="ConsPlusNormal"/>
        <w:spacing w:before="220"/>
        <w:ind w:firstLine="540"/>
        <w:jc w:val="both"/>
      </w:pPr>
      <w:r>
        <w:t xml:space="preserve">- наличию риска причинения вреда жизни и здоровью граждан, общественному порядку, имуществу физических или юридических лиц, причинения экологического ущерба, экономического ущерба и другое.</w:t>
      </w:r>
    </w:p>
    <w:p>
      <w:pPr>
        <w:pStyle w:val="ConsPlusNormal"/>
        <w:spacing w:before="220"/>
        <w:ind w:firstLine="540"/>
        <w:jc w:val="both"/>
      </w:pPr>
      <w:r>
        <w:t xml:space="preserve">В графе "Негативные эффекты (последствия)" указываются негативные ситуации (события), </w:t>
      </w:r>
      <w:r>
        <w:t xml:space="preserve">вызванные данной проблемой, а в графе "Обоснование негативных эффектов" обосновывается причинно-следственная связь между проблемой и негативным эффектом. В случае если проблема сводится к отсутствию нормативного правового акта, обязательного в силу действующего регулирования, в графе "Обоснование негативных эффектов (последствий)" указывается нормативный правовой акт и конкретная норма права, обязывающая принять такой отсутствующий акт.</w:t>
      </w:r>
    </w:p>
    <w:p>
      <w:pPr>
        <w:pStyle w:val="ConsPlusNormal"/>
        <w:ind w:firstLine="540"/>
        <w:jc w:val="both"/>
      </w:pPr>
    </w:p>
    <w:p>
      <w:pPr>
        <w:pStyle w:val="ConsPlusNormal"/>
        <w:ind w:firstLine="540"/>
        <w:jc w:val="both"/>
      </w:pPr>
      <w:r>
        <w:t xml:space="preserve">Пример заполнения </w:t>
      </w:r>
      <w:hyperlink w:anchor="P186">
        <w:r>
          <w:rPr>
            <w:color w:val="0000ff"/>
          </w:rPr>
          <w:t xml:space="preserve">Таблицы 1</w:t>
        </w:r>
      </w:hyperlink>
      <w:r>
        <w:t xml:space="preserve">:</w:t>
      </w:r>
    </w:p>
    <w:p>
      <w:pPr>
        <w:pStyle w:val="ConsPlusNormal"/>
        <w:ind w:firstLine="540"/>
        <w:jc w:val="both"/>
      </w:pPr>
    </w:p>
    <w:p>
      <w:pPr>
        <w:pStyle w:val="ConsPlusNormal"/>
        <w:jc w:val="right"/>
      </w:pPr>
      <w:r>
        <w:t xml:space="preserve">Таблица 1</w:t>
      </w:r>
    </w:p>
    <w:p>
      <w:pPr>
        <w:pStyle w:val="ConsPlusNormal"/>
        <w:ind w:firstLine="540"/>
        <w:jc w:val="both"/>
      </w:pPr>
    </w:p>
    <w:p>
      <w:pPr>
        <w:pStyle w:val="ConsPlusNormal"/>
        <w:sectPr>
          <w:pgSz w:w="11905" w:h="16838"/>
          <w:pgMar w:top="1134" w:right="850" w:bottom="1134" w:left="1701" w:header="0" w:footer="0" w:gutter="0"/>
          <w:cols w:space="720"/>
          <w:docGrid w:linePitch="360"/>
          <w:titlePg/>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402"/>
        <w:gridCol w:w="3685"/>
        <w:gridCol w:w="5951"/>
      </w:tblGrid>
      <w:tr>
        <w:tc>
          <w:tcPr>
            <w:tcW w:w="567" w:type="dxa"/>
            <w:vAlign w:val="center"/>
          </w:tcPr>
          <w:p>
            <w:pPr>
              <w:pStyle w:val="ConsPlusNormal"/>
              <w:jc w:val="center"/>
            </w:pPr>
            <w:r>
              <w:t xml:space="preserve">N п/п</w:t>
            </w:r>
          </w:p>
        </w:tc>
        <w:tc>
          <w:tcPr>
            <w:tcW w:w="3402" w:type="dxa"/>
            <w:vAlign w:val="center"/>
          </w:tcPr>
          <w:p>
            <w:pPr>
              <w:pStyle w:val="ConsPlusNormal"/>
              <w:jc w:val="center"/>
            </w:pPr>
            <w:r>
              <w:t xml:space="preserve">Проблема (сущность проблемы)</w:t>
            </w:r>
          </w:p>
        </w:tc>
        <w:tc>
          <w:tcPr>
            <w:tcW w:w="3685" w:type="dxa"/>
            <w:vAlign w:val="center"/>
          </w:tcPr>
          <w:p>
            <w:pPr>
              <w:pStyle w:val="ConsPlusNormal"/>
              <w:jc w:val="center"/>
            </w:pPr>
            <w:r>
              <w:t xml:space="preserve">Негативные эффекты (последствия)</w:t>
            </w:r>
          </w:p>
        </w:tc>
        <w:tc>
          <w:tcPr>
            <w:tcW w:w="5951" w:type="dxa"/>
            <w:vAlign w:val="center"/>
          </w:tcPr>
          <w:p>
            <w:pPr>
              <w:pStyle w:val="ConsPlusNormal"/>
              <w:jc w:val="center"/>
            </w:pPr>
            <w:r>
              <w:t xml:space="preserve">Обоснование негативных эффектов (последствий)</w:t>
            </w:r>
          </w:p>
        </w:tc>
      </w:tr>
      <w:tr>
        <w:tc>
          <w:tcPr>
            <w:tcW w:w="567" w:type="dxa"/>
          </w:tcPr>
          <w:p>
            <w:pPr>
              <w:pStyle w:val="ConsPlusNormal"/>
              <w:jc w:val="center"/>
            </w:pPr>
            <w:r>
              <w:t xml:space="preserve">1</w:t>
            </w:r>
          </w:p>
        </w:tc>
        <w:tc>
          <w:tcPr>
            <w:tcW w:w="3402" w:type="dxa"/>
          </w:tcPr>
          <w:p>
            <w:pPr>
              <w:pStyle w:val="ConsPlusNormal"/>
              <w:jc w:val="both"/>
            </w:pPr>
            <w:r>
              <w:t xml:space="preserve">Широкая распространенность нарушения перевозчиками утвержденного расписания движения маршрутных транспортных средств</w:t>
            </w:r>
          </w:p>
        </w:tc>
        <w:tc>
          <w:tcPr>
            <w:tcW w:w="3685" w:type="dxa"/>
          </w:tcPr>
          <w:p>
            <w:pPr>
              <w:pStyle w:val="ConsPlusNormal"/>
              <w:jc w:val="both"/>
            </w:pPr>
            <w:r>
              <w:t xml:space="preserve">1. Снижение привлекательности общественного транспорта.</w:t>
            </w:r>
          </w:p>
          <w:p>
            <w:pPr>
              <w:pStyle w:val="ConsPlusNormal"/>
              <w:jc w:val="both"/>
            </w:pPr>
            <w:r>
              <w:t xml:space="preserve">2. Снижение заполняемости транспортных средств.</w:t>
            </w:r>
          </w:p>
          <w:p>
            <w:pPr>
              <w:pStyle w:val="ConsPlusNormal"/>
              <w:jc w:val="both"/>
            </w:pPr>
            <w:r>
              <w:t xml:space="preserve">3. Снижение доходов перевозчиков.</w:t>
            </w:r>
          </w:p>
          <w:p>
            <w:pPr>
              <w:pStyle w:val="ConsPlusNormal"/>
              <w:jc w:val="both"/>
            </w:pPr>
            <w:r>
              <w:t xml:space="preserve">4. Снижение налоговых поступлений в бюджет Новосибирской области</w:t>
            </w:r>
          </w:p>
        </w:tc>
        <w:tc>
          <w:tcPr>
            <w:tcW w:w="5951" w:type="dxa"/>
          </w:tcPr>
          <w:p>
            <w:pPr>
              <w:pStyle w:val="ConsPlusNormal"/>
              <w:jc w:val="both"/>
            </w:pPr>
            <w:r>
              <w:t xml:space="preserve">Вследствие систематического несоблюдения перевозчиками расписания движения маршрутных транспортных средств пассажиры не могут достоверно знать время, в которое соответствующее транспортное средство окажется в определенном остановочном пункте (включая пункт посадки). По этой причине невозможно точное планирование всего маршрута пассажира. Когда (при прочих равных) знание точного времени пути оказывается определяющим фактором, пассажир выбирает альтернативные способы передвижения. В случае если интервалы движения между ближайшими транспортными средствами одного маршрута значительны, пассажиры склонны отказываться от использования общественного транспорта.</w:t>
            </w:r>
          </w:p>
          <w:p>
            <w:pPr>
              <w:pStyle w:val="ConsPlusNormal"/>
              <w:jc w:val="both"/>
            </w:pPr>
            <w:r>
              <w:t xml:space="preserve">В силу сказанного снижается количество перевезенных пассажиров, а значит, и совокупная полученная перевозчиком провозная плата (то есть доход перевозчика).</w:t>
            </w:r>
          </w:p>
          <w:p>
            <w:pPr>
              <w:pStyle w:val="ConsPlusNormal"/>
              <w:jc w:val="both"/>
            </w:pPr>
            <w:r>
              <w:t xml:space="preserve">Поскольку перевозчики являются плательщиками налога на прибыль организаций (налога на доходы физических лиц), снижение налоговой базы приводит к снижению абсолютного значения уплачиваемого налога</w:t>
            </w:r>
          </w:p>
        </w:tc>
      </w:tr>
      <w:tr>
        <w:tc>
          <w:tcPr>
            <w:tcW w:w="567" w:type="dxa"/>
          </w:tcPr>
          <w:p>
            <w:pPr>
              <w:pStyle w:val="ConsPlusNormal"/>
              <w:jc w:val="center"/>
            </w:pPr>
            <w:r>
              <w:t xml:space="preserve">2</w:t>
            </w:r>
          </w:p>
        </w:tc>
        <w:tc>
          <w:tcPr>
            <w:tcW w:w="3402" w:type="dxa"/>
          </w:tcPr>
          <w:p>
            <w:pPr>
              <w:pStyle w:val="ConsPlusNormal"/>
              <w:jc w:val="both"/>
            </w:pPr>
            <w:r>
              <w:t xml:space="preserve">Широкая распространенность проезда без оплаты в городском автомобильном общественном транспорте</w:t>
            </w:r>
          </w:p>
        </w:tc>
        <w:tc>
          <w:tcPr>
            <w:tcW w:w="3685" w:type="dxa"/>
          </w:tcPr>
          <w:p>
            <w:pPr>
              <w:pStyle w:val="ConsPlusNormal"/>
              <w:jc w:val="both"/>
            </w:pPr>
            <w:r>
              <w:t xml:space="preserve">1. Недополучение доходов перевозчиками, в том числе муниципальными.</w:t>
            </w:r>
          </w:p>
          <w:p>
            <w:pPr>
              <w:pStyle w:val="ConsPlusNormal"/>
              <w:jc w:val="both"/>
            </w:pPr>
            <w:r>
              <w:t xml:space="preserve">2. Недополучение бюджетом Новосибирской области возможных налоговых поступлений</w:t>
            </w:r>
          </w:p>
        </w:tc>
        <w:tc>
          <w:tcPr>
            <w:tcW w:w="5951" w:type="dxa"/>
          </w:tcPr>
          <w:p>
            <w:pPr>
              <w:pStyle w:val="ConsPlusNormal"/>
              <w:jc w:val="both"/>
            </w:pPr>
            <w:r>
              <w:t xml:space="preserve">Доход перевозчика образуется преимущественно за счет полученной с пассажиров провозной платы. Следовательно, безбилетный проезд не позволяет получить соответствующие доходы. При этом перевозчики являются плательщиками налога на прибыль организаций и налога на доходы физических лиц. Поэтому недополученные доходы влекут формирование налоговой базы в меньшем объеме, чем это было бы при отсутствии широкой распространенности безбилетного проезда. В этой связи и сумма уплаченного налога оказывается меньше</w:t>
            </w: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r>
        <w:t xml:space="preserve">В </w:t>
      </w:r>
      <w:hyperlink w:anchor="P208">
        <w:r>
          <w:rPr>
            <w:color w:val="0000ff"/>
          </w:rPr>
          <w:t xml:space="preserve">пункте 4.1 раздела IV</w:t>
        </w:r>
      </w:hyperlink>
      <w:r>
        <w:t xml:space="preserve"> приводится описание содержания предлагаемого регулирования в произвольной форме с обоснованием наличия у разработчика соответствующих полномочий.</w:t>
      </w:r>
    </w:p>
    <w:p>
      <w:pPr>
        <w:pStyle w:val="ConsPlusNormal"/>
        <w:spacing w:before="220"/>
        <w:ind w:firstLine="540"/>
        <w:jc w:val="both"/>
      </w:pPr>
      <w:r>
        <w:t xml:space="preserve">В </w:t>
      </w:r>
      <w:hyperlink w:anchor="P209">
        <w:r>
          <w:rPr>
            <w:color w:val="0000ff"/>
          </w:rPr>
          <w:t xml:space="preserve">пункте 4.2 раздела IV</w:t>
        </w:r>
      </w:hyperlink>
      <w:r>
        <w:t xml:space="preserve"> описываются цели предлагаемого регулирования, индикаторы достижения каждой цели (актуальные и прогнозируемые значения):</w:t>
      </w:r>
    </w:p>
    <w:p>
      <w:pPr>
        <w:pStyle w:val="ConsPlusNormal"/>
        <w:ind w:firstLine="540"/>
        <w:jc w:val="both"/>
      </w:pPr>
    </w:p>
    <w:p>
      <w:pPr>
        <w:pStyle w:val="ConsPlusNormal"/>
        <w:jc w:val="right"/>
      </w:pPr>
      <w:r>
        <w:t xml:space="preserve">Таблица 2</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402"/>
        <w:gridCol w:w="2551"/>
        <w:gridCol w:w="2551"/>
      </w:tblGrid>
      <w:tr>
        <w:tc>
          <w:tcPr>
            <w:tcW w:w="567" w:type="dxa"/>
            <w:vMerge w:val="restart"/>
            <w:vAlign w:val="center"/>
          </w:tcPr>
          <w:p>
            <w:pPr>
              <w:pStyle w:val="ConsPlusNormal"/>
              <w:jc w:val="center"/>
            </w:pPr>
            <w:r>
              <w:t xml:space="preserve">N п/п</w:t>
            </w:r>
          </w:p>
        </w:tc>
        <w:tc>
          <w:tcPr>
            <w:tcW w:w="3402" w:type="dxa"/>
            <w:vMerge w:val="restart"/>
            <w:vAlign w:val="center"/>
          </w:tcPr>
          <w:p>
            <w:pPr>
              <w:pStyle w:val="ConsPlusNormal"/>
              <w:jc w:val="center"/>
            </w:pPr>
            <w:r>
              <w:t xml:space="preserve">Цели предлагаемого регулирования (со ссылкой на номер проблемы из </w:t>
            </w:r>
            <w:hyperlink w:anchor="P186">
              <w:r>
                <w:rPr>
                  <w:color w:val="0000ff"/>
                </w:rPr>
                <w:t xml:space="preserve">Таблицы 1</w:t>
              </w:r>
            </w:hyperlink>
            <w:r>
              <w:t xml:space="preserve">)</w:t>
            </w:r>
          </w:p>
        </w:tc>
        <w:tc>
          <w:tcPr>
            <w:tcW w:w="5102" w:type="dxa"/>
            <w:gridSpan w:val="2"/>
            <w:vAlign w:val="center"/>
          </w:tcPr>
          <w:p>
            <w:pPr>
              <w:pStyle w:val="ConsPlusNormal"/>
              <w:jc w:val="center"/>
            </w:pPr>
            <w:r>
              <w:t xml:space="preserve">Индикаторы достижения целей</w:t>
            </w:r>
          </w:p>
        </w:tc>
      </w:tr>
      <w:tr>
        <w:tc>
          <w:tcPr>
            <w:tcW w:w="567" w:type="dxa"/>
            <w:vMerge w:val="continue"/>
          </w:tcPr>
          <w:p>
            <w:pPr>
              <w:pStyle w:val="ConsPlusNormal"/>
            </w:pPr>
          </w:p>
        </w:tc>
        <w:tc>
          <w:tcPr>
            <w:tcW w:w="3402" w:type="dxa"/>
            <w:vMerge w:val="continue"/>
          </w:tcPr>
          <w:p>
            <w:pPr>
              <w:pStyle w:val="ConsPlusNormal"/>
            </w:pPr>
          </w:p>
        </w:tc>
        <w:tc>
          <w:tcPr>
            <w:tcW w:w="2551" w:type="dxa"/>
            <w:vAlign w:val="center"/>
          </w:tcPr>
          <w:p>
            <w:pPr>
              <w:pStyle w:val="ConsPlusNormal"/>
              <w:jc w:val="center"/>
            </w:pPr>
            <w:r>
              <w:t xml:space="preserve">актуальные значения</w:t>
            </w:r>
          </w:p>
        </w:tc>
        <w:tc>
          <w:tcPr>
            <w:tcW w:w="2551" w:type="dxa"/>
            <w:vAlign w:val="center"/>
          </w:tcPr>
          <w:p>
            <w:pPr>
              <w:pStyle w:val="ConsPlusNormal"/>
              <w:jc w:val="center"/>
            </w:pPr>
            <w:r>
              <w:t xml:space="preserve">прогнозируемые значения</w:t>
            </w:r>
          </w:p>
        </w:tc>
      </w:tr>
      <w:tr>
        <w:tc>
          <w:tcPr>
            <w:tcW w:w="567" w:type="dxa"/>
            <w:vAlign w:val="center"/>
          </w:tcPr>
          <w:p>
            <w:pPr>
              <w:pStyle w:val="ConsPlusNormal"/>
              <w:jc w:val="center"/>
            </w:pPr>
            <w:r>
              <w:t xml:space="preserve">1.</w:t>
            </w:r>
          </w:p>
        </w:tc>
        <w:tc>
          <w:tcPr>
            <w:tcW w:w="3402" w:type="dxa"/>
            <w:vAlign w:val="center"/>
          </w:tcPr>
          <w:p>
            <w:pPr>
              <w:pStyle w:val="ConsPlusNormal"/>
            </w:pPr>
          </w:p>
        </w:tc>
        <w:tc>
          <w:tcPr>
            <w:tcW w:w="2551" w:type="dxa"/>
            <w:vAlign w:val="center"/>
          </w:tcPr>
          <w:p>
            <w:pPr>
              <w:pStyle w:val="ConsPlusNormal"/>
            </w:pPr>
          </w:p>
        </w:tc>
        <w:tc>
          <w:tcPr>
            <w:tcW w:w="2551" w:type="dxa"/>
            <w:vAlign w:val="center"/>
          </w:tcPr>
          <w:p>
            <w:pPr>
              <w:pStyle w:val="ConsPlusNormal"/>
            </w:pPr>
          </w:p>
        </w:tc>
      </w:tr>
      <w:tr>
        <w:tc>
          <w:tcPr>
            <w:tcW w:w="567" w:type="dxa"/>
            <w:vAlign w:val="center"/>
          </w:tcPr>
          <w:p>
            <w:pPr>
              <w:pStyle w:val="ConsPlusNormal"/>
              <w:jc w:val="center"/>
            </w:pPr>
            <w:r>
              <w:t xml:space="preserve">...</w:t>
            </w:r>
          </w:p>
        </w:tc>
        <w:tc>
          <w:tcPr>
            <w:tcW w:w="3402" w:type="dxa"/>
            <w:vAlign w:val="center"/>
          </w:tcPr>
          <w:p>
            <w:pPr>
              <w:pStyle w:val="ConsPlusNormal"/>
            </w:pPr>
          </w:p>
        </w:tc>
        <w:tc>
          <w:tcPr>
            <w:tcW w:w="2551" w:type="dxa"/>
            <w:vAlign w:val="center"/>
          </w:tcPr>
          <w:p>
            <w:pPr>
              <w:pStyle w:val="ConsPlusNormal"/>
            </w:pPr>
          </w:p>
        </w:tc>
        <w:tc>
          <w:tcPr>
            <w:tcW w:w="2551" w:type="dxa"/>
            <w:vAlign w:val="center"/>
          </w:tcPr>
          <w:p>
            <w:pPr>
              <w:pStyle w:val="ConsPlusNormal"/>
            </w:pPr>
          </w:p>
        </w:tc>
      </w:tr>
    </w:tbl>
    <w:p>
      <w:pPr>
        <w:pStyle w:val="ConsPlusNormal"/>
        <w:ind w:firstLine="540"/>
        <w:jc w:val="both"/>
      </w:pPr>
    </w:p>
    <w:p>
      <w:pPr>
        <w:pStyle w:val="ConsPlusNormal"/>
        <w:ind w:firstLine="540"/>
        <w:jc w:val="both"/>
      </w:pPr>
      <w:r>
        <w:t xml:space="preserve">В графе "Цели предлагаемого регулирования (со ссылкой на номер проблемы из Таблицы 1)" указывается планируемый или ожидаемый результат введения предлагаемого регулирования, который связан с устранением (снижением) причин или негативных эффектов (последствий) проблемы.</w:t>
      </w:r>
    </w:p>
    <w:p>
      <w:pPr>
        <w:pStyle w:val="ConsPlusNormal"/>
        <w:spacing w:before="220"/>
        <w:ind w:firstLine="540"/>
        <w:jc w:val="both"/>
      </w:pPr>
      <w:r>
        <w:t xml:space="preserve">В графе "Индикаторы достижения целей" указываются значения показателей, изменение которых отражает степень достижения цели (планируемого или ожидаемого результата).</w:t>
      </w:r>
    </w:p>
    <w:p>
      <w:pPr>
        <w:pStyle w:val="ConsPlusNormal"/>
        <w:spacing w:before="220"/>
        <w:ind w:firstLine="540"/>
        <w:jc w:val="both"/>
      </w:pPr>
      <w:r>
        <w:t xml:space="preserve">Например, количество индивидуальных предпринимателей на территории Новосибирской области; сумма годовых поступлений в бюджет Новосибирской области от уплаты налоговых платежей по налогу на прибыль организаций и прочее. Значение индикатора - это его числовое или иное выражение.</w:t>
      </w:r>
    </w:p>
    <w:p>
      <w:pPr>
        <w:pStyle w:val="ConsPlusNormal"/>
        <w:spacing w:before="220"/>
        <w:ind w:firstLine="540"/>
        <w:jc w:val="both"/>
      </w:pPr>
      <w:r>
        <w:t xml:space="preserve">"Актуальное значение" индикатора указывается на момент разработки проекта акта или на иную предшествующую разработке проекта акта дату (не позднее чем за предыдущий год).</w:t>
      </w:r>
    </w:p>
    <w:p>
      <w:pPr>
        <w:pStyle w:val="ConsPlusNormal"/>
        <w:spacing w:before="220"/>
        <w:ind w:firstLine="540"/>
        <w:jc w:val="both"/>
      </w:pPr>
      <w:r>
        <w:t xml:space="preserve">В графе "Прогнозируемые значения" индикатора указываются значения показателей для каждого года (или для менее продолжительного периода) срока действия предлагаемого проекта акта, а если его действие не предполагается ограничивать определенным сроком - не менее чем за первые три года его действия (помимо текущего).</w:t>
      </w:r>
    </w:p>
    <w:p>
      <w:pPr>
        <w:pStyle w:val="ConsPlusNormal"/>
        <w:spacing w:before="220"/>
        <w:ind w:firstLine="540"/>
        <w:jc w:val="both"/>
      </w:pPr>
      <w:r>
        <w:t xml:space="preserve">Пример 1 заполнения </w:t>
      </w:r>
      <w:hyperlink w:anchor="P211">
        <w:r>
          <w:rPr>
            <w:color w:val="0000ff"/>
          </w:rPr>
          <w:t xml:space="preserve">Таблицы 2</w:t>
        </w:r>
      </w:hyperlink>
      <w:r>
        <w:t xml:space="preserve"> с числовым значением индикатора:</w:t>
      </w:r>
    </w:p>
    <w:p>
      <w:pPr>
        <w:pStyle w:val="ConsPlusNormal"/>
        <w:ind w:firstLine="540"/>
        <w:jc w:val="both"/>
      </w:pPr>
    </w:p>
    <w:p>
      <w:pPr>
        <w:pStyle w:val="ConsPlusNormal"/>
        <w:jc w:val="right"/>
      </w:pPr>
      <w:r>
        <w:t xml:space="preserve">Таблица 2</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402"/>
        <w:gridCol w:w="2551"/>
        <w:gridCol w:w="2551"/>
      </w:tblGrid>
      <w:tr>
        <w:tc>
          <w:tcPr>
            <w:tcW w:w="567" w:type="dxa"/>
            <w:vMerge w:val="restart"/>
            <w:vAlign w:val="center"/>
          </w:tcPr>
          <w:p>
            <w:pPr>
              <w:pStyle w:val="ConsPlusNormal"/>
              <w:jc w:val="center"/>
            </w:pPr>
            <w:r>
              <w:t xml:space="preserve">N п/п</w:t>
            </w:r>
          </w:p>
        </w:tc>
        <w:tc>
          <w:tcPr>
            <w:tcW w:w="3402" w:type="dxa"/>
            <w:vMerge w:val="restart"/>
            <w:vAlign w:val="center"/>
          </w:tcPr>
          <w:p>
            <w:pPr>
              <w:pStyle w:val="ConsPlusNormal"/>
              <w:jc w:val="center"/>
            </w:pPr>
            <w:r>
              <w:t xml:space="preserve">Цели предлагаемого регулирования (со ссылкой на номер проблемы из </w:t>
            </w:r>
            <w:hyperlink w:anchor="P186">
              <w:r>
                <w:rPr>
                  <w:color w:val="0000ff"/>
                </w:rPr>
                <w:t xml:space="preserve">Таблицы 1</w:t>
              </w:r>
            </w:hyperlink>
            <w:r>
              <w:t xml:space="preserve">)</w:t>
            </w:r>
          </w:p>
        </w:tc>
        <w:tc>
          <w:tcPr>
            <w:tcW w:w="5102" w:type="dxa"/>
            <w:gridSpan w:val="2"/>
            <w:vAlign w:val="center"/>
          </w:tcPr>
          <w:p>
            <w:pPr>
              <w:pStyle w:val="ConsPlusNormal"/>
              <w:jc w:val="center"/>
            </w:pPr>
            <w:r>
              <w:t xml:space="preserve">Индикаторы достижения каждой цели</w:t>
            </w:r>
          </w:p>
        </w:tc>
      </w:tr>
      <w:tr>
        <w:tc>
          <w:tcPr>
            <w:tcW w:w="567" w:type="dxa"/>
            <w:vMerge w:val="continue"/>
          </w:tcPr>
          <w:p>
            <w:pPr>
              <w:pStyle w:val="ConsPlusNormal"/>
            </w:pPr>
          </w:p>
        </w:tc>
        <w:tc>
          <w:tcPr>
            <w:tcW w:w="3402" w:type="dxa"/>
            <w:vMerge w:val="continue"/>
          </w:tcPr>
          <w:p>
            <w:pPr>
              <w:pStyle w:val="ConsPlusNormal"/>
            </w:pPr>
          </w:p>
        </w:tc>
        <w:tc>
          <w:tcPr>
            <w:tcW w:w="2551" w:type="dxa"/>
            <w:vAlign w:val="center"/>
          </w:tcPr>
          <w:p>
            <w:pPr>
              <w:pStyle w:val="ConsPlusNormal"/>
              <w:jc w:val="center"/>
            </w:pPr>
            <w:r>
              <w:t xml:space="preserve">актуальные значения</w:t>
            </w:r>
          </w:p>
        </w:tc>
        <w:tc>
          <w:tcPr>
            <w:tcW w:w="2551" w:type="dxa"/>
            <w:vAlign w:val="center"/>
          </w:tcPr>
          <w:p>
            <w:pPr>
              <w:pStyle w:val="ConsPlusNormal"/>
              <w:jc w:val="center"/>
            </w:pPr>
            <w:r>
              <w:t xml:space="preserve">прогнозируемые значения</w:t>
            </w:r>
          </w:p>
        </w:tc>
      </w:tr>
      <w:tr>
        <w:tc>
          <w:tcPr>
            <w:tcW w:w="567" w:type="dxa"/>
            <w:tcBorders>
              <w:bottom w:val="none"/>
            </w:tcBorders>
            <w:vAlign w:val="center"/>
          </w:tcPr>
          <w:p>
            <w:pPr>
              <w:pStyle w:val="ConsPlusNormal"/>
              <w:jc w:val="center"/>
            </w:pPr>
            <w:r>
              <w:t xml:space="preserve">1.</w:t>
            </w:r>
          </w:p>
        </w:tc>
        <w:tc>
          <w:tcPr>
            <w:tcW w:w="3402" w:type="dxa"/>
            <w:tcBorders>
              <w:bottom w:val="none"/>
            </w:tcBorders>
            <w:vAlign w:val="center"/>
          </w:tcPr>
          <w:p>
            <w:pPr>
              <w:pStyle w:val="ConsPlusNormal"/>
            </w:pPr>
            <w:r>
              <w:t xml:space="preserve">Уменьшение числа безбилетных пассажиров (проблема N 1)</w:t>
            </w:r>
          </w:p>
        </w:tc>
        <w:tc>
          <w:tcPr>
            <w:tcW w:w="2551" w:type="dxa"/>
            <w:tcBorders>
              <w:bottom w:val="none"/>
            </w:tcBorders>
            <w:vAlign w:val="center"/>
          </w:tcPr>
          <w:p>
            <w:pPr>
              <w:pStyle w:val="ConsPlusNormal"/>
            </w:pPr>
            <w:r>
              <w:t xml:space="preserve">Число безбилетных пассажиров;</w:t>
            </w:r>
          </w:p>
          <w:p>
            <w:pPr>
              <w:pStyle w:val="ConsPlusNormal"/>
            </w:pPr>
            <w:r>
              <w:t xml:space="preserve">2022 - 100 000 человек</w:t>
            </w:r>
          </w:p>
        </w:tc>
        <w:tc>
          <w:tcPr>
            <w:tcW w:w="2551" w:type="dxa"/>
            <w:tcBorders>
              <w:bottom w:val="none"/>
            </w:tcBorders>
            <w:vAlign w:val="center"/>
          </w:tcPr>
          <w:p>
            <w:pPr>
              <w:pStyle w:val="ConsPlusNormal"/>
              <w:jc w:val="center"/>
            </w:pPr>
            <w:r>
              <w:t xml:space="preserve">2023 - 80 000 человек;</w:t>
            </w:r>
          </w:p>
          <w:p>
            <w:pPr>
              <w:pStyle w:val="ConsPlusNormal"/>
              <w:jc w:val="center"/>
            </w:pPr>
            <w:r>
              <w:t xml:space="preserve">2024 - 60 000 человек;</w:t>
            </w:r>
          </w:p>
          <w:p>
            <w:pPr>
              <w:pStyle w:val="ConsPlusNormal"/>
              <w:jc w:val="center"/>
            </w:pPr>
            <w:r>
              <w:t xml:space="preserve">2025 - 40 000 человек</w:t>
            </w:r>
          </w:p>
        </w:tc>
      </w:tr>
      <w:tr>
        <w:tc>
          <w:tcPr>
            <w:tcW w:w="567" w:type="dxa"/>
            <w:tcBorders>
              <w:top w:val="none"/>
            </w:tcBorders>
            <w:vAlign w:val="center"/>
          </w:tcPr>
          <w:p>
            <w:pPr>
              <w:pStyle w:val="ConsPlusNormal"/>
              <w:jc w:val="center"/>
            </w:pPr>
            <w:r>
              <w:t xml:space="preserve">...</w:t>
            </w:r>
          </w:p>
        </w:tc>
        <w:tc>
          <w:tcPr>
            <w:tcW w:w="3402" w:type="dxa"/>
            <w:tcBorders>
              <w:top w:val="none"/>
            </w:tcBorders>
            <w:vAlign w:val="center"/>
          </w:tcPr>
          <w:p>
            <w:pPr>
              <w:pStyle w:val="ConsPlusNormal"/>
            </w:pPr>
            <w:r>
              <w:t xml:space="preserve">...</w:t>
            </w:r>
          </w:p>
        </w:tc>
        <w:tc>
          <w:tcPr>
            <w:tcW w:w="2551" w:type="dxa"/>
            <w:tcBorders>
              <w:top w:val="none"/>
            </w:tcBorders>
            <w:vAlign w:val="center"/>
          </w:tcPr>
          <w:p>
            <w:pPr>
              <w:pStyle w:val="ConsPlusNormal"/>
            </w:pPr>
          </w:p>
        </w:tc>
        <w:tc>
          <w:tcPr>
            <w:tcW w:w="2551" w:type="dxa"/>
            <w:tcBorders>
              <w:top w:val="none"/>
            </w:tcBorders>
            <w:vAlign w:val="center"/>
          </w:tcPr>
          <w:p>
            <w:pPr>
              <w:pStyle w:val="ConsPlusNormal"/>
            </w:pPr>
          </w:p>
        </w:tc>
      </w:tr>
    </w:tbl>
    <w:p>
      <w:pPr>
        <w:pStyle w:val="ConsPlusNormal"/>
        <w:ind w:firstLine="540"/>
        <w:jc w:val="both"/>
      </w:pPr>
    </w:p>
    <w:p>
      <w:pPr>
        <w:pStyle w:val="ConsPlusNormal"/>
        <w:ind w:firstLine="540"/>
        <w:jc w:val="both"/>
      </w:pPr>
      <w:r>
        <w:t xml:space="preserve">Пример 2 заполнения </w:t>
      </w:r>
      <w:hyperlink w:anchor="P211">
        <w:r>
          <w:rPr>
            <w:color w:val="0000ff"/>
          </w:rPr>
          <w:t xml:space="preserve">Таблицы 2</w:t>
        </w:r>
      </w:hyperlink>
      <w:r>
        <w:t xml:space="preserve"> с иным значением индикатора:</w:t>
      </w:r>
    </w:p>
    <w:p>
      <w:pPr>
        <w:pStyle w:val="ConsPlusNormal"/>
        <w:ind w:firstLine="540"/>
        <w:jc w:val="both"/>
      </w:pPr>
    </w:p>
    <w:p>
      <w:pPr>
        <w:pStyle w:val="ConsPlusNormal"/>
        <w:jc w:val="right"/>
      </w:pPr>
      <w:r>
        <w:t xml:space="preserve">Таблица 2</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402"/>
        <w:gridCol w:w="2551"/>
        <w:gridCol w:w="2551"/>
      </w:tblGrid>
      <w:tr>
        <w:tc>
          <w:tcPr>
            <w:tcW w:w="567" w:type="dxa"/>
            <w:vMerge w:val="restart"/>
            <w:vAlign w:val="center"/>
          </w:tcPr>
          <w:p>
            <w:pPr>
              <w:pStyle w:val="ConsPlusNormal"/>
              <w:jc w:val="center"/>
            </w:pPr>
            <w:r>
              <w:t xml:space="preserve">N п/п</w:t>
            </w:r>
          </w:p>
        </w:tc>
        <w:tc>
          <w:tcPr>
            <w:tcW w:w="3402" w:type="dxa"/>
            <w:vMerge w:val="restart"/>
            <w:vAlign w:val="center"/>
          </w:tcPr>
          <w:p>
            <w:pPr>
              <w:pStyle w:val="ConsPlusNormal"/>
              <w:jc w:val="center"/>
            </w:pPr>
            <w:r>
              <w:t xml:space="preserve">Цели предлагаемого регулирования (со ссылкой на номер проблемы из </w:t>
            </w:r>
            <w:hyperlink w:anchor="P186">
              <w:r>
                <w:rPr>
                  <w:color w:val="0000ff"/>
                </w:rPr>
                <w:t xml:space="preserve">Таблицы 1</w:t>
              </w:r>
            </w:hyperlink>
            <w:r>
              <w:t xml:space="preserve">)</w:t>
            </w:r>
          </w:p>
        </w:tc>
        <w:tc>
          <w:tcPr>
            <w:tcW w:w="5102" w:type="dxa"/>
            <w:gridSpan w:val="2"/>
            <w:vAlign w:val="center"/>
          </w:tcPr>
          <w:p>
            <w:pPr>
              <w:pStyle w:val="ConsPlusNormal"/>
              <w:jc w:val="center"/>
            </w:pPr>
            <w:r>
              <w:t xml:space="preserve">Индикаторы достижения каждой цели</w:t>
            </w:r>
          </w:p>
        </w:tc>
      </w:tr>
      <w:tr>
        <w:tc>
          <w:tcPr>
            <w:tcW w:w="567" w:type="dxa"/>
            <w:vMerge w:val="continue"/>
          </w:tcPr>
          <w:p>
            <w:pPr>
              <w:pStyle w:val="ConsPlusNormal"/>
            </w:pPr>
          </w:p>
        </w:tc>
        <w:tc>
          <w:tcPr>
            <w:tcW w:w="3402" w:type="dxa"/>
            <w:vMerge w:val="continue"/>
          </w:tcPr>
          <w:p>
            <w:pPr>
              <w:pStyle w:val="ConsPlusNormal"/>
            </w:pPr>
          </w:p>
        </w:tc>
        <w:tc>
          <w:tcPr>
            <w:tcW w:w="2551" w:type="dxa"/>
            <w:vAlign w:val="center"/>
          </w:tcPr>
          <w:p>
            <w:pPr>
              <w:pStyle w:val="ConsPlusNormal"/>
              <w:jc w:val="center"/>
            </w:pPr>
            <w:r>
              <w:t xml:space="preserve">актуальные значения</w:t>
            </w:r>
          </w:p>
        </w:tc>
        <w:tc>
          <w:tcPr>
            <w:tcW w:w="2551" w:type="dxa"/>
            <w:vAlign w:val="center"/>
          </w:tcPr>
          <w:p>
            <w:pPr>
              <w:pStyle w:val="ConsPlusNormal"/>
              <w:jc w:val="center"/>
            </w:pPr>
            <w:r>
              <w:t xml:space="preserve">прогнозируемые значения</w:t>
            </w:r>
          </w:p>
        </w:tc>
      </w:tr>
      <w:tr>
        <w:tc>
          <w:tcPr>
            <w:tcW w:w="567" w:type="dxa"/>
            <w:tcBorders>
              <w:bottom w:val="none"/>
            </w:tcBorders>
          </w:tcPr>
          <w:p>
            <w:pPr>
              <w:pStyle w:val="ConsPlusNormal"/>
              <w:jc w:val="center"/>
            </w:pPr>
            <w:r>
              <w:t xml:space="preserve">1.</w:t>
            </w:r>
          </w:p>
        </w:tc>
        <w:tc>
          <w:tcPr>
            <w:tcW w:w="3402" w:type="dxa"/>
            <w:tcBorders>
              <w:bottom w:val="none"/>
            </w:tcBorders>
          </w:tcPr>
          <w:p>
            <w:pPr>
              <w:pStyle w:val="ConsPlusNormal"/>
              <w:jc w:val="both"/>
            </w:pPr>
            <w:r>
              <w:t xml:space="preserve">Приведение отдельных положений Порядков N 3 и N 6, установленных Постановлением N 37-п, в соответствие с нормативными правовыми актами большей юридической силы, а именно с Правилами N 7 и N 8 (проблема N 1)</w:t>
            </w:r>
          </w:p>
        </w:tc>
        <w:tc>
          <w:tcPr>
            <w:tcW w:w="2551" w:type="dxa"/>
            <w:tcBorders>
              <w:bottom w:val="none"/>
            </w:tcBorders>
          </w:tcPr>
          <w:p>
            <w:pPr>
              <w:pStyle w:val="ConsPlusNormal"/>
              <w:jc w:val="both"/>
            </w:pPr>
            <w:r>
              <w:t xml:space="preserve">Отдельные положения Порядков N 3 и N 6 не соответствуют нормативным правовым актам большей юридической силы (Правилам N 7, N 8)</w:t>
            </w:r>
          </w:p>
        </w:tc>
        <w:tc>
          <w:tcPr>
            <w:tcW w:w="2551" w:type="dxa"/>
            <w:tcBorders>
              <w:bottom w:val="none"/>
            </w:tcBorders>
          </w:tcPr>
          <w:p>
            <w:pPr>
              <w:pStyle w:val="ConsPlusNormal"/>
              <w:jc w:val="both"/>
            </w:pPr>
            <w:r>
              <w:t xml:space="preserve">Отдельные положения Порядка N 3 и N 6 приведены в соответствие с нормативным правовым актом большей юридической силы (Правилами N 7, N 8)</w:t>
            </w:r>
          </w:p>
        </w:tc>
      </w:tr>
      <w:tr>
        <w:tc>
          <w:tcPr>
            <w:tcW w:w="567" w:type="dxa"/>
            <w:tcBorders>
              <w:top w:val="none"/>
            </w:tcBorders>
          </w:tcPr>
          <w:p>
            <w:pPr>
              <w:pStyle w:val="ConsPlusNormal"/>
              <w:jc w:val="center"/>
            </w:pPr>
            <w:r>
              <w:t xml:space="preserve">...</w:t>
            </w:r>
          </w:p>
        </w:tc>
        <w:tc>
          <w:tcPr>
            <w:tcW w:w="3402" w:type="dxa"/>
            <w:tcBorders>
              <w:top w:val="none"/>
            </w:tcBorders>
          </w:tcPr>
          <w:p>
            <w:pPr>
              <w:pStyle w:val="ConsPlusNormal"/>
              <w:jc w:val="both"/>
            </w:pPr>
            <w:r>
              <w:t xml:space="preserve">...</w:t>
            </w:r>
          </w:p>
        </w:tc>
        <w:tc>
          <w:tcPr>
            <w:tcW w:w="2551" w:type="dxa"/>
            <w:tcBorders>
              <w:top w:val="none"/>
            </w:tcBorders>
            <w:vAlign w:val="center"/>
          </w:tcPr>
          <w:p>
            <w:pPr>
              <w:pStyle w:val="ConsPlusNormal"/>
            </w:pPr>
          </w:p>
        </w:tc>
        <w:tc>
          <w:tcPr>
            <w:tcW w:w="2551" w:type="dxa"/>
            <w:tcBorders>
              <w:top w:val="none"/>
            </w:tcBorders>
          </w:tcPr>
          <w:p>
            <w:pPr>
              <w:pStyle w:val="ConsPlusNormal"/>
            </w:pPr>
          </w:p>
        </w:tc>
      </w:tr>
    </w:tbl>
    <w:p>
      <w:pPr>
        <w:pStyle w:val="ConsPlusNormal"/>
        <w:ind w:firstLine="540"/>
        <w:jc w:val="both"/>
      </w:pPr>
    </w:p>
    <w:p>
      <w:pPr>
        <w:pStyle w:val="ConsPlusNormal"/>
        <w:ind w:firstLine="540"/>
        <w:jc w:val="both"/>
      </w:pPr>
      <w:r>
        <w:t xml:space="preserve">В </w:t>
      </w:r>
      <w:hyperlink w:anchor="P227">
        <w:r>
          <w:rPr>
            <w:color w:val="0000ff"/>
          </w:rPr>
          <w:t xml:space="preserve">пункте 4.3 раздела IV</w:t>
        </w:r>
      </w:hyperlink>
      <w:r>
        <w:t xml:space="preserve"> приводится описание способа расчета (оценки) значений индикаторов достижения цели предлагаемого регулирования.</w:t>
      </w:r>
    </w:p>
    <w:p>
      <w:pPr>
        <w:pStyle w:val="ConsPlusNormal"/>
        <w:spacing w:before="220"/>
        <w:ind w:firstLine="540"/>
        <w:jc w:val="both"/>
      </w:pPr>
      <w:r>
        <w:t xml:space="preserve">Значения каждого из индикаторов, приведенных в </w:t>
      </w:r>
      <w:hyperlink w:anchor="P211">
        <w:r>
          <w:rPr>
            <w:color w:val="0000ff"/>
          </w:rPr>
          <w:t xml:space="preserve">Таблице 2</w:t>
        </w:r>
      </w:hyperlink>
      <w:r>
        <w:t xml:space="preserve"> (пункт 4.2 раздела IV), можно рассчитывать следующим образом и с получением информации из следующих источников:</w:t>
      </w:r>
    </w:p>
    <w:p>
      <w:pPr>
        <w:pStyle w:val="ConsPlusNormal"/>
        <w:spacing w:before="220"/>
        <w:ind w:firstLine="540"/>
        <w:jc w:val="both"/>
      </w:pPr>
      <w:r>
        <w:t xml:space="preserve">- источники получения данных, а в случае если источники будут каждый раз отличаться - с указанием их числа, методики выбора;</w:t>
      </w:r>
    </w:p>
    <w:p>
      <w:pPr>
        <w:pStyle w:val="ConsPlusNormal"/>
        <w:spacing w:before="220"/>
        <w:ind w:firstLine="540"/>
        <w:jc w:val="both"/>
      </w:pPr>
      <w:r>
        <w:t xml:space="preserve">- формулы или иное описание расчетов, если значение индикатора рассчитывается, а не заимствуется из внешних источников в готовом виде;</w:t>
      </w:r>
    </w:p>
    <w:p>
      <w:pPr>
        <w:pStyle w:val="ConsPlusNormal"/>
        <w:spacing w:before="220"/>
        <w:ind w:firstLine="540"/>
        <w:jc w:val="both"/>
      </w:pPr>
      <w:r>
        <w:t xml:space="preserve">- иную необходимую, по мнению разработчика акта, информацию.</w:t>
      </w:r>
    </w:p>
    <w:p>
      <w:pPr>
        <w:pStyle w:val="ConsPlusNormal"/>
        <w:spacing w:before="220"/>
        <w:ind w:firstLine="540"/>
        <w:jc w:val="both"/>
      </w:pPr>
      <w:r>
        <w:t xml:space="preserve">В </w:t>
      </w:r>
      <w:hyperlink w:anchor="P229">
        <w:r>
          <w:rPr>
            <w:color w:val="0000ff"/>
          </w:rPr>
          <w:t xml:space="preserve">пункте 4.4 раздела IV</w:t>
        </w:r>
      </w:hyperlink>
      <w:r>
        <w:t xml:space="preserve"> описываются иные способы решения заявленных проблем (не указанные в </w:t>
      </w:r>
      <w:hyperlink w:anchor="P208">
        <w:r>
          <w:rPr>
            <w:color w:val="0000ff"/>
          </w:rPr>
          <w:t xml:space="preserve">пункте 4.1</w:t>
        </w:r>
      </w:hyperlink>
      <w:r>
        <w:t xml:space="preserve">), в том числе без введения нового правового регулирования, в табличной форме:</w:t>
      </w:r>
    </w:p>
    <w:p>
      <w:pPr>
        <w:pStyle w:val="ConsPlusNormal"/>
        <w:ind w:firstLine="540"/>
        <w:jc w:val="both"/>
      </w:pPr>
    </w:p>
    <w:p>
      <w:pPr>
        <w:pStyle w:val="ConsPlusNormal"/>
        <w:jc w:val="right"/>
      </w:pPr>
      <w:r>
        <w:t xml:space="preserve">Таблица 3</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025"/>
        <w:gridCol w:w="3061"/>
        <w:gridCol w:w="1984"/>
      </w:tblGrid>
      <w:tr>
        <w:tc>
          <w:tcPr>
            <w:tcW w:w="4025" w:type="dxa"/>
          </w:tcPr>
          <w:p>
            <w:pPr>
              <w:pStyle w:val="ConsPlusNormal"/>
              <w:jc w:val="center"/>
            </w:pPr>
            <w:r>
              <w:t xml:space="preserve">Наименование проблемы с указанием номера (из </w:t>
            </w:r>
            <w:hyperlink w:anchor="P186">
              <w:r>
                <w:rPr>
                  <w:color w:val="0000ff"/>
                </w:rPr>
                <w:t xml:space="preserve">Таблицы 1</w:t>
              </w:r>
            </w:hyperlink>
            <w:r>
              <w:t xml:space="preserve">)</w:t>
            </w:r>
          </w:p>
        </w:tc>
        <w:tc>
          <w:tcPr>
            <w:tcW w:w="3061" w:type="dxa"/>
          </w:tcPr>
          <w:p>
            <w:pPr>
              <w:pStyle w:val="ConsPlusNormal"/>
              <w:jc w:val="center"/>
            </w:pPr>
            <w:r>
              <w:t xml:space="preserve">Способ решения заявленных проблем</w:t>
            </w:r>
          </w:p>
        </w:tc>
        <w:tc>
          <w:tcPr>
            <w:tcW w:w="1984" w:type="dxa"/>
          </w:tcPr>
          <w:p>
            <w:pPr>
              <w:pStyle w:val="ConsPlusNormal"/>
              <w:jc w:val="center"/>
            </w:pPr>
            <w:r>
              <w:t xml:space="preserve">Примечания</w:t>
            </w:r>
          </w:p>
        </w:tc>
      </w:tr>
      <w:tr>
        <w:tc>
          <w:tcPr>
            <w:tcW w:w="4025" w:type="dxa"/>
            <w:vMerge w:val="restart"/>
          </w:tcPr>
          <w:p>
            <w:pPr>
              <w:pStyle w:val="ConsPlusNormal"/>
              <w:jc w:val="both"/>
            </w:pPr>
            <w:r>
              <w:t xml:space="preserve">1.</w:t>
            </w:r>
          </w:p>
        </w:tc>
        <w:tc>
          <w:tcPr>
            <w:tcW w:w="3061" w:type="dxa"/>
          </w:tcPr>
          <w:p>
            <w:pPr>
              <w:pStyle w:val="ConsPlusNormal"/>
              <w:jc w:val="both"/>
            </w:pPr>
            <w:r>
              <w:t xml:space="preserve">1.</w:t>
            </w:r>
          </w:p>
        </w:tc>
        <w:tc>
          <w:tcPr>
            <w:tcW w:w="1984" w:type="dxa"/>
          </w:tcPr>
          <w:p>
            <w:pPr>
              <w:pStyle w:val="ConsPlusNormal"/>
            </w:pPr>
          </w:p>
        </w:tc>
      </w:tr>
      <w:tr>
        <w:tc>
          <w:tcPr>
            <w:tcW w:w="4025" w:type="dxa"/>
            <w:vMerge w:val="continue"/>
          </w:tcPr>
          <w:p>
            <w:pPr>
              <w:pStyle w:val="ConsPlusNormal"/>
            </w:pPr>
          </w:p>
        </w:tc>
        <w:tc>
          <w:tcPr>
            <w:tcW w:w="3061" w:type="dxa"/>
          </w:tcPr>
          <w:p>
            <w:pPr>
              <w:pStyle w:val="ConsPlusNormal"/>
              <w:jc w:val="both"/>
            </w:pPr>
            <w:r>
              <w:t xml:space="preserve">...</w:t>
            </w:r>
          </w:p>
        </w:tc>
        <w:tc>
          <w:tcPr>
            <w:tcW w:w="1984" w:type="dxa"/>
          </w:tcPr>
          <w:p>
            <w:pPr>
              <w:pStyle w:val="ConsPlusNormal"/>
            </w:pPr>
          </w:p>
        </w:tc>
      </w:tr>
      <w:tr>
        <w:tc>
          <w:tcPr>
            <w:tcW w:w="4025" w:type="dxa"/>
          </w:tcPr>
          <w:p>
            <w:pPr>
              <w:pStyle w:val="ConsPlusNormal"/>
              <w:jc w:val="both"/>
            </w:pPr>
            <w:r>
              <w:t xml:space="preserve">...</w:t>
            </w:r>
          </w:p>
        </w:tc>
        <w:tc>
          <w:tcPr>
            <w:tcW w:w="3061" w:type="dxa"/>
          </w:tcPr>
          <w:p>
            <w:pPr>
              <w:pStyle w:val="ConsPlusNormal"/>
            </w:pPr>
          </w:p>
        </w:tc>
        <w:tc>
          <w:tcPr>
            <w:tcW w:w="1984" w:type="dxa"/>
          </w:tcPr>
          <w:p>
            <w:pPr>
              <w:pStyle w:val="ConsPlusNormal"/>
            </w:pPr>
          </w:p>
        </w:tc>
      </w:tr>
    </w:tbl>
    <w:p>
      <w:pPr>
        <w:pStyle w:val="ConsPlusNormal"/>
        <w:ind w:firstLine="540"/>
        <w:jc w:val="both"/>
      </w:pPr>
    </w:p>
    <w:p>
      <w:pPr>
        <w:pStyle w:val="ConsPlusNormal"/>
        <w:ind w:firstLine="540"/>
        <w:jc w:val="both"/>
      </w:pPr>
      <w:r>
        <w:t xml:space="preserve">В графе "Наименование проблемы с указанием номера (из Таблицы 1)" указывается наименование проблемы с указанием номера в соответствии с </w:t>
      </w:r>
      <w:hyperlink w:anchor="P186">
        <w:r>
          <w:rPr>
            <w:color w:val="0000ff"/>
          </w:rPr>
          <w:t xml:space="preserve">Таблицей 1 раздела III</w:t>
        </w:r>
      </w:hyperlink>
      <w:r>
        <w:t xml:space="preserve"> сводного отчета.</w:t>
      </w:r>
    </w:p>
    <w:p>
      <w:pPr>
        <w:pStyle w:val="ConsPlusNormal"/>
        <w:spacing w:before="220"/>
        <w:ind w:firstLine="540"/>
        <w:jc w:val="both"/>
      </w:pPr>
      <w:r>
        <w:t xml:space="preserve">В графу "Способ решения заявленных проблем" рекомендуется включать такие способы, как:</w:t>
      </w:r>
    </w:p>
    <w:p>
      <w:pPr>
        <w:pStyle w:val="ConsPlusNormal"/>
        <w:spacing w:before="220"/>
        <w:ind w:firstLine="540"/>
        <w:jc w:val="both"/>
      </w:pPr>
      <w:r>
        <w:t xml:space="preserve">1) способы решения проблем, которые содержались в уведомлении о необходимости разработки проекта акта;</w:t>
      </w:r>
    </w:p>
    <w:p>
      <w:pPr>
        <w:pStyle w:val="ConsPlusNormal"/>
        <w:spacing w:before="220"/>
        <w:ind w:firstLine="540"/>
        <w:jc w:val="both"/>
      </w:pPr>
      <w:r>
        <w:t xml:space="preserve">2) способы решения проблем, которые предложены в ходе публичных консультаций по уведомлению о необходимости разработки проекта акта;</w:t>
      </w:r>
    </w:p>
    <w:p>
      <w:pPr>
        <w:pStyle w:val="ConsPlusNormal"/>
        <w:spacing w:before="220"/>
        <w:ind w:firstLine="540"/>
        <w:jc w:val="both"/>
      </w:pPr>
      <w:r>
        <w:t xml:space="preserve">3) способы решения проблем, которые содержатся в нормативных правовых актах, публикациях, иных документах;</w:t>
      </w:r>
    </w:p>
    <w:p>
      <w:pPr>
        <w:pStyle w:val="ConsPlusNormal"/>
        <w:spacing w:before="220"/>
        <w:ind w:firstLine="540"/>
        <w:jc w:val="both"/>
      </w:pPr>
      <w:r>
        <w:t xml:space="preserve">4) способы решения проблем, которые предусматривают невмешательство государства в регулирование общественных отношений, связанных с выявленной проблемой (то есть без введения нового правового регулирования);</w:t>
      </w:r>
    </w:p>
    <w:p>
      <w:pPr>
        <w:pStyle w:val="ConsPlusNormal"/>
        <w:spacing w:before="220"/>
        <w:ind w:firstLine="540"/>
        <w:jc w:val="both"/>
      </w:pPr>
      <w:r>
        <w:t xml:space="preserve">5) иные способы решения проблем, которые рассматривались разработчиком (помимо предлагаемого регулирования) или иными лицами, не участвовавшими в публичных консультациях по уведомлению о необходимости разработки проекта акта.</w:t>
      </w:r>
    </w:p>
    <w:p>
      <w:pPr>
        <w:pStyle w:val="ConsPlusNormal"/>
        <w:spacing w:before="220"/>
        <w:ind w:firstLine="540"/>
        <w:jc w:val="both"/>
      </w:pPr>
      <w:r>
        <w:t xml:space="preserve">В графе "Примечания" делается отметка о том, из каких источников получена информация об описываемых способах решения заявленных проблем, либо о лице, предложившем описываемый способ решения проблемы.</w:t>
      </w:r>
    </w:p>
    <w:p>
      <w:pPr>
        <w:pStyle w:val="ConsPlusNormal"/>
        <w:spacing w:before="220"/>
        <w:ind w:firstLine="540"/>
        <w:jc w:val="both"/>
      </w:pPr>
      <w:r>
        <w:t xml:space="preserve">В </w:t>
      </w:r>
      <w:hyperlink w:anchor="P246">
        <w:r>
          <w:rPr>
            <w:color w:val="0000ff"/>
          </w:rPr>
          <w:t xml:space="preserve">пункте 4.5 раздела IV</w:t>
        </w:r>
      </w:hyperlink>
      <w:r>
        <w:t xml:space="preserve"> описываются способы решения заявленных проблем, применяемые в других субъектах Российской Федерации (странах), в табличной форме:</w:t>
      </w:r>
    </w:p>
    <w:p>
      <w:pPr>
        <w:pStyle w:val="ConsPlusNormal"/>
        <w:ind w:firstLine="540"/>
        <w:jc w:val="both"/>
      </w:pPr>
    </w:p>
    <w:p>
      <w:pPr>
        <w:pStyle w:val="ConsPlusNormal"/>
        <w:jc w:val="right"/>
      </w:pPr>
      <w:r>
        <w:t xml:space="preserve">Таблица 4</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687"/>
        <w:gridCol w:w="2268"/>
        <w:gridCol w:w="1689"/>
        <w:gridCol w:w="3402"/>
      </w:tblGrid>
      <w:tr>
        <w:tc>
          <w:tcPr>
            <w:tcW w:w="1687" w:type="dxa"/>
          </w:tcPr>
          <w:p>
            <w:pPr>
              <w:pStyle w:val="ConsPlusNormal"/>
              <w:jc w:val="center"/>
            </w:pPr>
            <w:r>
              <w:t xml:space="preserve">Наименование проблемы с указанием номера (из </w:t>
            </w:r>
            <w:hyperlink w:anchor="P186">
              <w:r>
                <w:rPr>
                  <w:color w:val="0000ff"/>
                </w:rPr>
                <w:t xml:space="preserve">Таблицы 1</w:t>
              </w:r>
            </w:hyperlink>
            <w:r>
              <w:t xml:space="preserve">)</w:t>
            </w:r>
          </w:p>
        </w:tc>
        <w:tc>
          <w:tcPr>
            <w:tcW w:w="2268" w:type="dxa"/>
          </w:tcPr>
          <w:p>
            <w:pPr>
              <w:pStyle w:val="ConsPlusNormal"/>
              <w:jc w:val="center"/>
            </w:pPr>
            <w:r>
              <w:t xml:space="preserve">Способы решения заявленной проблемы</w:t>
            </w:r>
          </w:p>
        </w:tc>
        <w:tc>
          <w:tcPr>
            <w:tcW w:w="1689" w:type="dxa"/>
          </w:tcPr>
          <w:p>
            <w:pPr>
              <w:pStyle w:val="ConsPlusNormal"/>
              <w:jc w:val="center"/>
            </w:pPr>
            <w:r>
              <w:t xml:space="preserve">Наименование субъекта РФ (страны)</w:t>
            </w:r>
          </w:p>
        </w:tc>
        <w:tc>
          <w:tcPr>
            <w:tcW w:w="3402" w:type="dxa"/>
          </w:tcPr>
          <w:p>
            <w:pPr>
              <w:pStyle w:val="ConsPlusNormal"/>
              <w:jc w:val="center"/>
            </w:pPr>
            <w:r>
              <w:t xml:space="preserve">Источник данных (ссылка на структурный элемент нормативного правового акта, а также его реквизиты; адрес страницы сайта и другие источники)</w:t>
            </w:r>
          </w:p>
        </w:tc>
      </w:tr>
      <w:tr>
        <w:tc>
          <w:tcPr>
            <w:tcW w:w="1687" w:type="dxa"/>
          </w:tcPr>
          <w:p>
            <w:pPr>
              <w:pStyle w:val="ConsPlusNormal"/>
              <w:jc w:val="both"/>
            </w:pPr>
            <w:r>
              <w:t xml:space="preserve">1</w:t>
            </w:r>
          </w:p>
        </w:tc>
        <w:tc>
          <w:tcPr>
            <w:tcW w:w="2268" w:type="dxa"/>
          </w:tcPr>
          <w:p>
            <w:pPr>
              <w:pStyle w:val="ConsPlusNormal"/>
              <w:jc w:val="both"/>
            </w:pPr>
            <w:r>
              <w:t xml:space="preserve">1.</w:t>
            </w:r>
          </w:p>
        </w:tc>
        <w:tc>
          <w:tcPr>
            <w:tcW w:w="1689" w:type="dxa"/>
          </w:tcPr>
          <w:p>
            <w:pPr>
              <w:pStyle w:val="ConsPlusNormal"/>
            </w:pPr>
          </w:p>
        </w:tc>
        <w:tc>
          <w:tcPr>
            <w:tcW w:w="3402" w:type="dxa"/>
          </w:tcPr>
          <w:p>
            <w:pPr>
              <w:pStyle w:val="ConsPlusNormal"/>
            </w:pPr>
          </w:p>
        </w:tc>
      </w:tr>
      <w:tr>
        <w:tc>
          <w:tcPr>
            <w:tcW w:w="1687" w:type="dxa"/>
          </w:tcPr>
          <w:p>
            <w:pPr>
              <w:pStyle w:val="ConsPlusNormal"/>
              <w:jc w:val="both"/>
            </w:pPr>
            <w:r>
              <w:t xml:space="preserve">...</w:t>
            </w:r>
          </w:p>
        </w:tc>
        <w:tc>
          <w:tcPr>
            <w:tcW w:w="2268" w:type="dxa"/>
          </w:tcPr>
          <w:p>
            <w:pPr>
              <w:pStyle w:val="ConsPlusNormal"/>
              <w:jc w:val="both"/>
            </w:pPr>
            <w:r>
              <w:t xml:space="preserve">...</w:t>
            </w:r>
          </w:p>
        </w:tc>
        <w:tc>
          <w:tcPr>
            <w:tcW w:w="1689" w:type="dxa"/>
          </w:tcPr>
          <w:p>
            <w:pPr>
              <w:pStyle w:val="ConsPlusNormal"/>
            </w:pPr>
          </w:p>
        </w:tc>
        <w:tc>
          <w:tcPr>
            <w:tcW w:w="3402" w:type="dxa"/>
          </w:tcPr>
          <w:p>
            <w:pPr>
              <w:pStyle w:val="ConsPlusNormal"/>
            </w:pPr>
          </w:p>
        </w:tc>
      </w:tr>
    </w:tbl>
    <w:p>
      <w:pPr>
        <w:pStyle w:val="ConsPlusNormal"/>
        <w:ind w:firstLine="540"/>
        <w:jc w:val="both"/>
      </w:pPr>
    </w:p>
    <w:p>
      <w:pPr>
        <w:pStyle w:val="ConsPlusNormal"/>
        <w:ind w:firstLine="540"/>
        <w:jc w:val="both"/>
      </w:pPr>
      <w:r>
        <w:t xml:space="preserve">В графе "Наименование проблемы с указанием номера (из Таблицы 1)" указывается наименование проблемы с указанием номера в соответствии с </w:t>
      </w:r>
      <w:hyperlink w:anchor="P186">
        <w:r>
          <w:rPr>
            <w:color w:val="0000ff"/>
          </w:rPr>
          <w:t xml:space="preserve">Таблицей 1 раздела III</w:t>
        </w:r>
      </w:hyperlink>
      <w:r>
        <w:t xml:space="preserve"> сводного отчета.</w:t>
      </w:r>
    </w:p>
    <w:p>
      <w:pPr>
        <w:pStyle w:val="ConsPlusNormal"/>
        <w:spacing w:before="220"/>
        <w:ind w:firstLine="540"/>
        <w:jc w:val="both"/>
      </w:pPr>
      <w:r>
        <w:t xml:space="preserve">В графе "Способы решения заявленной проблемы" приводятся описания способов решения проблемы.</w:t>
      </w:r>
    </w:p>
    <w:p>
      <w:pPr>
        <w:pStyle w:val="ConsPlusNormal"/>
        <w:spacing w:before="220"/>
        <w:ind w:firstLine="540"/>
        <w:jc w:val="both"/>
      </w:pPr>
      <w:r>
        <w:t xml:space="preserve">В графе "Наименование субъекта РФ (страны)" указывается название той страны или наименование того субъекта Российской Федерации (тех стран, тех субъектов Российской Федерации), в которых применяется данный способ.</w:t>
      </w:r>
    </w:p>
    <w:p>
      <w:pPr>
        <w:pStyle w:val="ConsPlusNormal"/>
        <w:spacing w:before="220"/>
        <w:ind w:firstLine="540"/>
        <w:jc w:val="both"/>
      </w:pPr>
      <w:r>
        <w:t xml:space="preserve">В графе "Источник данных (ссылка на структурный элемент нормативного правового акта, а также его реквизиты; адрес страницы сайта и другие источники)" указываются реквизиты нормативного правового акта, в котором закреплен описываемый способ регулирования с указанием конкретных структурных элементов; адрес страницы сайта и другие источники.</w:t>
      </w:r>
    </w:p>
    <w:p>
      <w:pPr>
        <w:pStyle w:val="ConsPlusNormal"/>
        <w:ind w:firstLine="540"/>
        <w:jc w:val="both"/>
      </w:pPr>
    </w:p>
    <w:p>
      <w:pPr>
        <w:pStyle w:val="ConsPlusNormal"/>
        <w:ind w:firstLine="540"/>
        <w:jc w:val="both"/>
      </w:pPr>
      <w:r>
        <w:t xml:space="preserve">Пример заполнения </w:t>
      </w:r>
      <w:hyperlink w:anchor="P248">
        <w:r>
          <w:rPr>
            <w:color w:val="0000ff"/>
          </w:rPr>
          <w:t xml:space="preserve">Таблицы 4</w:t>
        </w:r>
      </w:hyperlink>
      <w:r>
        <w:t xml:space="preserve">:</w:t>
      </w:r>
    </w:p>
    <w:p>
      <w:pPr>
        <w:pStyle w:val="ConsPlusNormal"/>
        <w:ind w:firstLine="540"/>
        <w:jc w:val="both"/>
      </w:pPr>
    </w:p>
    <w:p>
      <w:pPr>
        <w:pStyle w:val="ConsPlusNormal"/>
        <w:jc w:val="right"/>
      </w:pPr>
      <w:r>
        <w:t xml:space="preserve">Таблица 4</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687"/>
        <w:gridCol w:w="2268"/>
        <w:gridCol w:w="1689"/>
        <w:gridCol w:w="3402"/>
      </w:tblGrid>
      <w:tr>
        <w:tc>
          <w:tcPr>
            <w:tcW w:w="1687" w:type="dxa"/>
          </w:tcPr>
          <w:p>
            <w:pPr>
              <w:pStyle w:val="ConsPlusNormal"/>
              <w:jc w:val="center"/>
            </w:pPr>
            <w:r>
              <w:t xml:space="preserve">Наименование проблемы с указанием номера (из </w:t>
            </w:r>
            <w:hyperlink w:anchor="P186">
              <w:r>
                <w:rPr>
                  <w:color w:val="0000ff"/>
                </w:rPr>
                <w:t xml:space="preserve">Таблицы 1</w:t>
              </w:r>
            </w:hyperlink>
            <w:r>
              <w:t xml:space="preserve">)</w:t>
            </w:r>
          </w:p>
        </w:tc>
        <w:tc>
          <w:tcPr>
            <w:tcW w:w="2268" w:type="dxa"/>
          </w:tcPr>
          <w:p>
            <w:pPr>
              <w:pStyle w:val="ConsPlusNormal"/>
              <w:jc w:val="center"/>
            </w:pPr>
            <w:r>
              <w:t xml:space="preserve">Способы решения заявленной проблемы</w:t>
            </w:r>
          </w:p>
        </w:tc>
        <w:tc>
          <w:tcPr>
            <w:tcW w:w="1689" w:type="dxa"/>
          </w:tcPr>
          <w:p>
            <w:pPr>
              <w:pStyle w:val="ConsPlusNormal"/>
              <w:jc w:val="center"/>
            </w:pPr>
            <w:r>
              <w:t xml:space="preserve">Наименование субъекта РФ (страны)</w:t>
            </w:r>
          </w:p>
        </w:tc>
        <w:tc>
          <w:tcPr>
            <w:tcW w:w="3402" w:type="dxa"/>
          </w:tcPr>
          <w:p>
            <w:pPr>
              <w:pStyle w:val="ConsPlusNormal"/>
              <w:jc w:val="center"/>
            </w:pPr>
            <w:r>
              <w:t xml:space="preserve">Источник данных (ссылка на структурный элемент нормативного правового акта, а также его реквизиты; адрес страницы сайта и другие источники)</w:t>
            </w:r>
          </w:p>
        </w:tc>
      </w:tr>
      <w:tr>
        <w:tc>
          <w:tcPr>
            <w:tcW w:w="1687" w:type="dxa"/>
            <w:vMerge w:val="restart"/>
          </w:tcPr>
          <w:p>
            <w:pPr>
              <w:pStyle w:val="ConsPlusNormal"/>
              <w:jc w:val="both"/>
            </w:pPr>
            <w:r>
              <w:t xml:space="preserve">1. Снижение уровня соблюдения перевозчиками утвержденного расписания движения маршрутных транспортных средств</w:t>
            </w:r>
          </w:p>
        </w:tc>
        <w:tc>
          <w:tcPr>
            <w:tcW w:w="2268" w:type="dxa"/>
          </w:tcPr>
          <w:p>
            <w:pPr>
              <w:pStyle w:val="ConsPlusNormal"/>
              <w:jc w:val="both"/>
            </w:pPr>
            <w:r>
              <w:t xml:space="preserve">1. Введение административной ответственности за самовольное изменение маршрута перевозчиками без согласования с уполномоченным органом, в том числе по инициативе водителя</w:t>
            </w:r>
          </w:p>
        </w:tc>
        <w:tc>
          <w:tcPr>
            <w:tcW w:w="1689" w:type="dxa"/>
          </w:tcPr>
          <w:p>
            <w:pPr>
              <w:pStyle w:val="ConsPlusNormal"/>
              <w:jc w:val="both"/>
            </w:pPr>
            <w:r>
              <w:t xml:space="preserve">г. Москва,</w:t>
            </w:r>
          </w:p>
          <w:p>
            <w:pPr>
              <w:pStyle w:val="ConsPlusNormal"/>
              <w:jc w:val="both"/>
            </w:pPr>
            <w:r>
              <w:t xml:space="preserve">г. Санкт-Петербург</w:t>
            </w:r>
          </w:p>
        </w:tc>
        <w:tc>
          <w:tcPr>
            <w:tcW w:w="3402" w:type="dxa"/>
          </w:tcPr>
          <w:p>
            <w:pPr>
              <w:pStyle w:val="ConsPlusNormal"/>
              <w:jc w:val="both"/>
            </w:pPr>
            <w:r>
              <w:t xml:space="preserve">Приводится конкретная ссылка на источник</w:t>
            </w:r>
          </w:p>
        </w:tc>
      </w:tr>
      <w:tr>
        <w:tc>
          <w:tcPr>
            <w:tcW w:w="1687" w:type="dxa"/>
            <w:vMerge w:val="continue"/>
          </w:tcPr>
          <w:p>
            <w:pPr>
              <w:pStyle w:val="ConsPlusNormal"/>
            </w:pPr>
          </w:p>
        </w:tc>
        <w:tc>
          <w:tcPr>
            <w:tcW w:w="2268" w:type="dxa"/>
          </w:tcPr>
          <w:p>
            <w:pPr>
              <w:pStyle w:val="ConsPlusNormal"/>
              <w:jc w:val="both"/>
            </w:pPr>
            <w:r>
              <w:t xml:space="preserve">2. Направление перевозчикам, допустившим нарушение расписания движения, писем о таких фактах с разъяснением возможных юридических последствий в соответствии с действующим законодательством Российской Федерации и Новосибирской области</w:t>
            </w:r>
          </w:p>
        </w:tc>
        <w:tc>
          <w:tcPr>
            <w:tcW w:w="1689" w:type="dxa"/>
          </w:tcPr>
          <w:p>
            <w:pPr>
              <w:pStyle w:val="ConsPlusNormal"/>
              <w:jc w:val="both"/>
            </w:pPr>
            <w:r>
              <w:t xml:space="preserve">Тюменская область</w:t>
            </w:r>
          </w:p>
        </w:tc>
        <w:tc>
          <w:tcPr>
            <w:tcW w:w="3402" w:type="dxa"/>
          </w:tcPr>
          <w:p>
            <w:pPr>
              <w:pStyle w:val="ConsPlusNormal"/>
              <w:jc w:val="both"/>
            </w:pPr>
            <w:r>
              <w:t xml:space="preserve">Приводится конкретная ссылка на источник</w:t>
            </w:r>
          </w:p>
        </w:tc>
      </w:tr>
    </w:tbl>
    <w:p>
      <w:pPr>
        <w:pStyle w:val="ConsPlusNormal"/>
        <w:ind w:firstLine="540"/>
        <w:jc w:val="both"/>
      </w:pPr>
    </w:p>
    <w:p>
      <w:pPr>
        <w:pStyle w:val="ConsPlusNormal"/>
        <w:ind w:firstLine="540"/>
        <w:jc w:val="both"/>
      </w:pPr>
      <w:r>
        <w:t xml:space="preserve">В </w:t>
      </w:r>
      <w:hyperlink w:anchor="P266">
        <w:r>
          <w:rPr>
            <w:color w:val="0000ff"/>
          </w:rPr>
          <w:t xml:space="preserve">пункте 4.6 раздела IV</w:t>
        </w:r>
      </w:hyperlink>
      <w:r>
        <w:t xml:space="preserve"> приводится обоснование выбора способов решения проблем (предлагаемого регулирования) в сопоставлении с иными возможными способами решения проблем и причин, по которым предлагаемое регулирование (выбранные способы решения проблем) является наилучшим из возможных. При этом любые измеримые параметры ("высокий", "низкий", "избыточный", "недостаточный" и тому подобные параметры) должны подтверждаться статистическими данными и (или) расчетами.</w:t>
      </w:r>
    </w:p>
    <w:p>
      <w:pPr>
        <w:pStyle w:val="ConsPlusNormal"/>
        <w:spacing w:before="220"/>
        <w:ind w:firstLine="540"/>
        <w:jc w:val="both"/>
      </w:pPr>
      <w:r>
        <w:t xml:space="preserve">В качестве критериев выбора предлагаемого регулирования в сравнении с другими способами решения проблем можно использовать:</w:t>
      </w:r>
    </w:p>
    <w:p>
      <w:pPr>
        <w:pStyle w:val="ConsPlusNormal"/>
        <w:spacing w:before="220"/>
        <w:ind w:firstLine="540"/>
        <w:jc w:val="both"/>
      </w:pPr>
      <w:r>
        <w:t xml:space="preserve">1) приемлемость для адресатов регулирования (для ее оценки разработчик может проводить опросы в ходе подготовки проекта акта);</w:t>
      </w:r>
    </w:p>
    <w:p>
      <w:pPr>
        <w:pStyle w:val="ConsPlusNormal"/>
        <w:spacing w:before="220"/>
        <w:ind w:firstLine="540"/>
        <w:jc w:val="both"/>
      </w:pPr>
      <w:r>
        <w:t xml:space="preserve">2) сложность организации исполнения со стороны органов публичной власти;</w:t>
      </w:r>
    </w:p>
    <w:p>
      <w:pPr>
        <w:pStyle w:val="ConsPlusNormal"/>
        <w:spacing w:before="220"/>
        <w:ind w:firstLine="540"/>
        <w:jc w:val="both"/>
      </w:pPr>
      <w:r>
        <w:t xml:space="preserve">3) размер расходов бюджета/бюджетов;</w:t>
      </w:r>
    </w:p>
    <w:p>
      <w:pPr>
        <w:pStyle w:val="ConsPlusNormal"/>
        <w:spacing w:before="220"/>
        <w:ind w:firstLine="540"/>
        <w:jc w:val="both"/>
      </w:pPr>
      <w:r>
        <w:t xml:space="preserve">4) коррупционный риск и другие критерии.</w:t>
      </w:r>
    </w:p>
    <w:p>
      <w:pPr>
        <w:pStyle w:val="ConsPlusNormal"/>
        <w:spacing w:before="220"/>
        <w:ind w:firstLine="540"/>
        <w:jc w:val="both"/>
      </w:pPr>
      <w:r>
        <w:t xml:space="preserve">В </w:t>
      </w:r>
      <w:hyperlink w:anchor="P269">
        <w:r>
          <w:rPr>
            <w:color w:val="0000ff"/>
          </w:rPr>
          <w:t xml:space="preserve">пункте 4.7 раздела IV</w:t>
        </w:r>
      </w:hyperlink>
      <w:r>
        <w:t xml:space="preserve"> приводятся иные сведения, которые, по мнению разработчика проекта акта, позволяют оценить обоснованность предлагаемого регулирования.</w:t>
      </w:r>
    </w:p>
    <w:p>
      <w:pPr>
        <w:pStyle w:val="ConsPlusNormal"/>
        <w:spacing w:before="220"/>
        <w:ind w:firstLine="540"/>
        <w:jc w:val="both"/>
      </w:pPr>
      <w:r>
        <w:t xml:space="preserve">В </w:t>
      </w:r>
      <w:hyperlink w:anchor="P271">
        <w:r>
          <w:rPr>
            <w:color w:val="0000ff"/>
          </w:rPr>
          <w:t xml:space="preserve">разделе V</w:t>
        </w:r>
      </w:hyperlink>
      <w:r>
        <w:t xml:space="preserve"> приводится обоснование необходимости представления субъектами предпринимательской и иной экономической деятельности документов, предусмотренных проектом акта (в случае, если проектом акта на возлагается обязанность по представлению документов), в табличной форме:</w:t>
      </w:r>
    </w:p>
    <w:p>
      <w:pPr>
        <w:pStyle w:val="ConsPlusNormal"/>
        <w:ind w:firstLine="540"/>
        <w:jc w:val="both"/>
      </w:pPr>
    </w:p>
    <w:p>
      <w:pPr>
        <w:pStyle w:val="ConsPlusNormal"/>
        <w:jc w:val="right"/>
      </w:pPr>
      <w:r>
        <w:t xml:space="preserve">Таблица 5</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534"/>
        <w:gridCol w:w="4535"/>
      </w:tblGrid>
      <w:tr>
        <w:tc>
          <w:tcPr>
            <w:tcW w:w="4534" w:type="dxa"/>
          </w:tcPr>
          <w:p>
            <w:pPr>
              <w:pStyle w:val="ConsPlusNormal"/>
              <w:jc w:val="center"/>
            </w:pPr>
            <w:r>
              <w:t xml:space="preserve">Перечень документов, представляемых субъектом предпринимательской и иной экономической деятельности</w:t>
            </w:r>
          </w:p>
        </w:tc>
        <w:tc>
          <w:tcPr>
            <w:tcW w:w="4535" w:type="dxa"/>
          </w:tcPr>
          <w:p>
            <w:pPr>
              <w:pStyle w:val="ConsPlusNormal"/>
              <w:jc w:val="center"/>
            </w:pPr>
            <w:r>
              <w:t xml:space="preserve">Обоснование необходимости представления документов</w:t>
            </w:r>
          </w:p>
        </w:tc>
      </w:tr>
      <w:tr>
        <w:tc>
          <w:tcPr>
            <w:tcW w:w="4534" w:type="dxa"/>
          </w:tcPr>
          <w:p>
            <w:pPr>
              <w:pStyle w:val="ConsPlusNormal"/>
            </w:pPr>
            <w:r>
              <w:t xml:space="preserve">1.</w:t>
            </w:r>
          </w:p>
        </w:tc>
        <w:tc>
          <w:tcPr>
            <w:tcW w:w="4535" w:type="dxa"/>
          </w:tcPr>
          <w:p>
            <w:pPr>
              <w:pStyle w:val="ConsPlusNormal"/>
            </w:pPr>
          </w:p>
        </w:tc>
      </w:tr>
      <w:tr>
        <w:tc>
          <w:tcPr>
            <w:tcW w:w="4534" w:type="dxa"/>
          </w:tcPr>
          <w:p>
            <w:pPr>
              <w:pStyle w:val="ConsPlusNormal"/>
            </w:pPr>
            <w:r>
              <w:t xml:space="preserve">...</w:t>
            </w:r>
          </w:p>
        </w:tc>
        <w:tc>
          <w:tcPr>
            <w:tcW w:w="4535" w:type="dxa"/>
          </w:tcPr>
          <w:p>
            <w:pPr>
              <w:pStyle w:val="ConsPlusNormal"/>
            </w:pPr>
          </w:p>
        </w:tc>
      </w:tr>
    </w:tbl>
    <w:p>
      <w:pPr>
        <w:pStyle w:val="ConsPlusNormal"/>
        <w:ind w:firstLine="540"/>
        <w:jc w:val="both"/>
      </w:pPr>
    </w:p>
    <w:p>
      <w:pPr>
        <w:pStyle w:val="ConsPlusNormal"/>
        <w:ind w:firstLine="540"/>
        <w:jc w:val="both"/>
      </w:pPr>
      <w:r>
        <w:t xml:space="preserve">В графе "Перечень документов, представляемых субъектом предпринимательской и иной экономической деятельности" приводится перечень всех документов, которые субъекты предпринимательской и иной экономической деятельности обязаны представить при введении предлагаемого регулирования.</w:t>
      </w:r>
    </w:p>
    <w:p>
      <w:pPr>
        <w:pStyle w:val="ConsPlusNormal"/>
        <w:spacing w:before="220"/>
        <w:ind w:firstLine="540"/>
        <w:jc w:val="both"/>
      </w:pPr>
      <w:r>
        <w:t xml:space="preserve">В графе "Обоснование необходимости представления документов" в отношении каждого вводимого/изменяемого проектом акта документа необходимо указать обоснование необходимости его представления.</w:t>
      </w:r>
    </w:p>
    <w:p>
      <w:pPr>
        <w:pStyle w:val="ConsPlusNormal"/>
        <w:spacing w:before="220"/>
        <w:ind w:firstLine="540"/>
        <w:jc w:val="both"/>
      </w:pPr>
      <w:r>
        <w:t xml:space="preserve">Например:</w:t>
      </w:r>
    </w:p>
    <w:p>
      <w:pPr>
        <w:pStyle w:val="ConsPlusNormal"/>
        <w:spacing w:before="220"/>
        <w:ind w:firstLine="540"/>
        <w:jc w:val="both"/>
      </w:pPr>
      <w:r>
        <w:t xml:space="preserve">- документ подтверждает соответствие субъектов предпринимательской и иной экономической деятельности условию предоставления субсидии (указать какому конкретно условию);</w:t>
      </w:r>
    </w:p>
    <w:p>
      <w:pPr>
        <w:pStyle w:val="ConsPlusNormal"/>
        <w:spacing w:before="220"/>
        <w:ind w:firstLine="540"/>
        <w:jc w:val="both"/>
      </w:pPr>
      <w:r>
        <w:t xml:space="preserve">- представление документа обязательно в силу действующего законодательства Российской Федерации, Новосибирской области (конкретной статьи (пункта, подпункта) нормативного акта Российской Федерации, Новосибирской области) и тому подобные обоснования.</w:t>
      </w:r>
    </w:p>
    <w:p>
      <w:pPr>
        <w:pStyle w:val="ConsPlusNormal"/>
        <w:spacing w:before="220"/>
        <w:ind w:firstLine="540"/>
        <w:jc w:val="both"/>
      </w:pPr>
      <w:r>
        <w:t xml:space="preserve">Каждый документ нумеруется и с обоснованием его необходимости помещается в отдельную строку </w:t>
      </w:r>
      <w:hyperlink w:anchor="P275">
        <w:r>
          <w:rPr>
            <w:color w:val="0000ff"/>
          </w:rPr>
          <w:t xml:space="preserve">Таблицы 5</w:t>
        </w:r>
      </w:hyperlink>
      <w:r>
        <w:t xml:space="preserve">.</w:t>
      </w:r>
    </w:p>
    <w:p>
      <w:pPr>
        <w:pStyle w:val="ConsPlusNormal"/>
        <w:spacing w:before="220"/>
        <w:ind w:firstLine="540"/>
        <w:jc w:val="both"/>
      </w:pPr>
      <w:r>
        <w:t xml:space="preserve">Обоснование необходимости представления документов, предусмотренных проектом акта, приводится только в случае, если проектом акта на субъекты предпринимательской и иной экономической деятельности возлагается обязанность по представлению документов.</w:t>
      </w:r>
    </w:p>
    <w:p>
      <w:pPr>
        <w:pStyle w:val="ConsPlusNormal"/>
        <w:spacing w:before="220"/>
        <w:ind w:firstLine="540"/>
        <w:jc w:val="both"/>
      </w:pPr>
      <w:r>
        <w:t xml:space="preserve">В </w:t>
      </w:r>
      <w:hyperlink w:anchor="P284">
        <w:r>
          <w:rPr>
            <w:color w:val="0000ff"/>
          </w:rPr>
          <w:t xml:space="preserve">разделе VI</w:t>
        </w:r>
      </w:hyperlink>
      <w:r>
        <w:t xml:space="preserve"> описываются:</w:t>
      </w:r>
    </w:p>
    <w:p>
      <w:pPr>
        <w:pStyle w:val="ConsPlusNormal"/>
        <w:spacing w:before="220"/>
        <w:ind w:firstLine="540"/>
        <w:jc w:val="both"/>
      </w:pPr>
      <w:r>
        <w:t xml:space="preserve">- основные группы субъектов предпринимательской и иной экономической деятельности, затрагиваемые предлагаемым регулированием;</w:t>
      </w:r>
    </w:p>
    <w:p>
      <w:pPr>
        <w:pStyle w:val="ConsPlusNormal"/>
        <w:spacing w:before="220"/>
        <w:ind w:firstLine="540"/>
        <w:jc w:val="both"/>
      </w:pPr>
      <w:r>
        <w:t xml:space="preserve">- перечень обязанностей и запретов для указанных субъектов, устанавливаемых или изменяемых предлагаемым регулированием, и оценка расходов на их выполнение и иных </w:t>
      </w:r>
      <w:r>
        <w:t xml:space="preserve">расходов, связанных с введением предлагаемого регулирования.</w:t>
      </w:r>
    </w:p>
    <w:p>
      <w:pPr>
        <w:pStyle w:val="ConsPlusNormal"/>
        <w:spacing w:before="220"/>
        <w:ind w:firstLine="540"/>
        <w:jc w:val="both"/>
      </w:pPr>
      <w:r>
        <w:t xml:space="preserve">В </w:t>
      </w:r>
      <w:hyperlink w:anchor="P292">
        <w:r>
          <w:rPr>
            <w:color w:val="0000ff"/>
          </w:rPr>
          <w:t xml:space="preserve">пункте 6.1 раздела VI</w:t>
        </w:r>
      </w:hyperlink>
      <w:r>
        <w:t xml:space="preserve"> перечисляются основные группы субъектов предпринимательской и иной экономической деятельности, затрагиваемых предлагаемым регулированием, в табличной форме:</w:t>
      </w:r>
    </w:p>
    <w:p>
      <w:pPr>
        <w:pStyle w:val="ConsPlusNormal"/>
        <w:ind w:firstLine="540"/>
        <w:jc w:val="both"/>
      </w:pPr>
    </w:p>
    <w:p>
      <w:pPr>
        <w:pStyle w:val="ConsPlusNormal"/>
        <w:jc w:val="right"/>
      </w:pPr>
      <w:r>
        <w:t xml:space="preserve">Таблица 6</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535"/>
        <w:gridCol w:w="2835"/>
        <w:gridCol w:w="1701"/>
      </w:tblGrid>
      <w:tr>
        <w:tc>
          <w:tcPr>
            <w:tcW w:w="4535" w:type="dxa"/>
          </w:tcPr>
          <w:p>
            <w:pPr>
              <w:pStyle w:val="ConsPlusNormal"/>
              <w:jc w:val="center"/>
            </w:pPr>
            <w:r>
              <w:t xml:space="preserve">Наименование групп субъектов предпринимательской и иной экономической деятельности</w:t>
            </w:r>
          </w:p>
        </w:tc>
        <w:tc>
          <w:tcPr>
            <w:tcW w:w="2835" w:type="dxa"/>
          </w:tcPr>
          <w:p>
            <w:pPr>
              <w:pStyle w:val="ConsPlusNormal"/>
              <w:jc w:val="center"/>
            </w:pPr>
            <w:r>
              <w:t xml:space="preserve">Оценка количества на стадии разработки проекта акта</w:t>
            </w:r>
          </w:p>
        </w:tc>
        <w:tc>
          <w:tcPr>
            <w:tcW w:w="1701" w:type="dxa"/>
          </w:tcPr>
          <w:p>
            <w:pPr>
              <w:pStyle w:val="ConsPlusNormal"/>
              <w:jc w:val="center"/>
            </w:pPr>
            <w:r>
              <w:t xml:space="preserve">Источники данных</w:t>
            </w:r>
          </w:p>
        </w:tc>
      </w:tr>
      <w:tr>
        <w:tc>
          <w:tcPr>
            <w:tcW w:w="4535" w:type="dxa"/>
          </w:tcPr>
          <w:p>
            <w:pPr>
              <w:pStyle w:val="ConsPlusNormal"/>
            </w:pPr>
            <w:r>
              <w:t xml:space="preserve">1.</w:t>
            </w:r>
          </w:p>
        </w:tc>
        <w:tc>
          <w:tcPr>
            <w:tcW w:w="2835" w:type="dxa"/>
          </w:tcPr>
          <w:p>
            <w:pPr>
              <w:pStyle w:val="ConsPlusNormal"/>
            </w:pPr>
          </w:p>
        </w:tc>
        <w:tc>
          <w:tcPr>
            <w:tcW w:w="1701" w:type="dxa"/>
          </w:tcPr>
          <w:p>
            <w:pPr>
              <w:pStyle w:val="ConsPlusNormal"/>
            </w:pPr>
          </w:p>
        </w:tc>
      </w:tr>
      <w:tr>
        <w:tc>
          <w:tcPr>
            <w:tcW w:w="4535" w:type="dxa"/>
          </w:tcPr>
          <w:p>
            <w:pPr>
              <w:pStyle w:val="ConsPlusNormal"/>
            </w:pPr>
            <w:r>
              <w:t xml:space="preserve">...</w:t>
            </w:r>
          </w:p>
        </w:tc>
        <w:tc>
          <w:tcPr>
            <w:tcW w:w="2835" w:type="dxa"/>
          </w:tcPr>
          <w:p>
            <w:pPr>
              <w:pStyle w:val="ConsPlusNormal"/>
            </w:pPr>
          </w:p>
        </w:tc>
        <w:tc>
          <w:tcPr>
            <w:tcW w:w="1701" w:type="dxa"/>
          </w:tcPr>
          <w:p>
            <w:pPr>
              <w:pStyle w:val="ConsPlusNormal"/>
            </w:pPr>
          </w:p>
        </w:tc>
      </w:tr>
    </w:tbl>
    <w:p>
      <w:pPr>
        <w:pStyle w:val="ConsPlusNormal"/>
        <w:ind w:firstLine="540"/>
        <w:jc w:val="both"/>
      </w:pPr>
    </w:p>
    <w:p>
      <w:pPr>
        <w:pStyle w:val="ConsPlusNormal"/>
        <w:ind w:firstLine="540"/>
        <w:jc w:val="both"/>
      </w:pPr>
      <w:r>
        <w:t xml:space="preserve">В графе "Наименование групп субъектов предпринимательской и иной экономической деятельности" перечисляются наименования основных групп субъектов предпринимательской и иной экономической деятельности, затрагиваемых предлагаемым регулированием. Каждая группа нумеруется и помещается в отдельную строку </w:t>
      </w:r>
      <w:hyperlink w:anchor="P294">
        <w:r>
          <w:rPr>
            <w:color w:val="0000ff"/>
          </w:rPr>
          <w:t xml:space="preserve">Таблицы 6</w:t>
        </w:r>
      </w:hyperlink>
      <w:r>
        <w:t xml:space="preserve">.</w:t>
      </w:r>
    </w:p>
    <w:p>
      <w:pPr>
        <w:pStyle w:val="ConsPlusNormal"/>
        <w:spacing w:before="220"/>
        <w:ind w:firstLine="540"/>
        <w:jc w:val="both"/>
      </w:pPr>
      <w:r>
        <w:t xml:space="preserve">К примеру, затрагиваемыми предлагаемым регулированием могут являться следующие группы субъектов предпринимательской и иной экономической деятельности:</w:t>
      </w:r>
    </w:p>
    <w:p>
      <w:pPr>
        <w:pStyle w:val="ConsPlusNormal"/>
        <w:spacing w:before="220"/>
        <w:ind w:firstLine="540"/>
        <w:jc w:val="both"/>
      </w:pPr>
      <w:r>
        <w:t xml:space="preserve">1) права, обязанности, ограничения, запреты в отношении которых вводятся, изменяются либо отменяются проектом акта;</w:t>
      </w:r>
    </w:p>
    <w:p>
      <w:pPr>
        <w:pStyle w:val="ConsPlusNormal"/>
        <w:spacing w:before="220"/>
        <w:ind w:firstLine="540"/>
        <w:jc w:val="both"/>
      </w:pPr>
      <w:r>
        <w:t xml:space="preserve">2) являющиеся участниками рынка, условия на котором вследствие принятия проекта акта неминуемо или с большой степенью вероятности изменятся.</w:t>
      </w:r>
    </w:p>
    <w:p>
      <w:pPr>
        <w:pStyle w:val="ConsPlusNormal"/>
        <w:spacing w:before="220"/>
        <w:ind w:firstLine="540"/>
        <w:jc w:val="both"/>
      </w:pPr>
      <w:r>
        <w:t xml:space="preserve">В графу "Оценка количества на стадии разработки проекта акта" вносится численность каждой такой группы на стадии разработки проекта акта с использованием информации, полученной от территориальных органов статистики, от территориального подразделения Федеральной налоговой службы и других видов источников, наименование которых указывается в графе "Источники данных".</w:t>
      </w:r>
    </w:p>
    <w:p>
      <w:pPr>
        <w:pStyle w:val="ConsPlusNormal"/>
        <w:spacing w:before="220"/>
        <w:ind w:firstLine="540"/>
        <w:jc w:val="both"/>
      </w:pPr>
      <w:r>
        <w:t xml:space="preserve">В </w:t>
      </w:r>
      <w:hyperlink w:anchor="P306">
        <w:r>
          <w:rPr>
            <w:color w:val="0000ff"/>
          </w:rPr>
          <w:t xml:space="preserve">пункте 6.2 раздела VI</w:t>
        </w:r>
      </w:hyperlink>
      <w:r>
        <w:t xml:space="preserve"> приводится перечень всех вводимых или изменяемых обязанностей и запретов для субъектов предпринимательской и иной экономической деятельности, наименование групп которых приведены в </w:t>
      </w:r>
      <w:hyperlink w:anchor="P294">
        <w:r>
          <w:rPr>
            <w:color w:val="0000ff"/>
          </w:rPr>
          <w:t xml:space="preserve">Таблице 6</w:t>
        </w:r>
      </w:hyperlink>
      <w:r>
        <w:t xml:space="preserve"> сводного отчета, в табличной форме и расходы на их исполнение:</w:t>
      </w:r>
    </w:p>
    <w:p>
      <w:pPr>
        <w:pStyle w:val="ConsPlusNormal"/>
        <w:ind w:firstLine="540"/>
        <w:jc w:val="both"/>
      </w:pPr>
    </w:p>
    <w:p>
      <w:pPr>
        <w:pStyle w:val="ConsPlusNormal"/>
        <w:jc w:val="right"/>
      </w:pPr>
      <w:r>
        <w:t xml:space="preserve">Таблица 7</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023"/>
        <w:gridCol w:w="3023"/>
        <w:gridCol w:w="3023"/>
      </w:tblGrid>
      <w:tr>
        <w:tc>
          <w:tcPr>
            <w:tcW w:w="3023" w:type="dxa"/>
          </w:tcPr>
          <w:p>
            <w:pPr>
              <w:pStyle w:val="ConsPlusNormal"/>
              <w:jc w:val="center"/>
            </w:pPr>
            <w:r>
              <w:t xml:space="preserve">Содержание новых (изменяемых) обязанностей, запретов</w:t>
            </w:r>
          </w:p>
        </w:tc>
        <w:tc>
          <w:tcPr>
            <w:tcW w:w="3023" w:type="dxa"/>
          </w:tcPr>
          <w:p>
            <w:pPr>
              <w:pStyle w:val="ConsPlusNormal"/>
              <w:jc w:val="center"/>
            </w:pPr>
            <w:r>
              <w:t xml:space="preserve">Порядок организации исполнения</w:t>
            </w:r>
          </w:p>
        </w:tc>
        <w:tc>
          <w:tcPr>
            <w:tcW w:w="3023" w:type="dxa"/>
          </w:tcPr>
          <w:p>
            <w:pPr>
              <w:pStyle w:val="ConsPlusNormal"/>
              <w:jc w:val="center"/>
            </w:pPr>
            <w:r>
              <w:t xml:space="preserve">Оценка расходов субъектов (включая периодичность, если применимо)</w:t>
            </w:r>
          </w:p>
        </w:tc>
      </w:tr>
      <w:tr>
        <w:tc>
          <w:tcPr>
            <w:tcW w:w="9069" w:type="dxa"/>
            <w:gridSpan w:val="3"/>
          </w:tcPr>
          <w:p>
            <w:pPr>
              <w:pStyle w:val="ConsPlusNormal"/>
              <w:jc w:val="center"/>
            </w:pPr>
            <w:r>
              <w:t xml:space="preserve">_______________________________________________________________________</w:t>
            </w:r>
          </w:p>
          <w:p>
            <w:pPr>
              <w:pStyle w:val="ConsPlusNormal"/>
              <w:jc w:val="center"/>
            </w:pPr>
            <w:r>
              <w:t xml:space="preserve">(наименование группы субъектов предпринимательской и иной экономической деятельности в соответствии с </w:t>
            </w:r>
            <w:hyperlink w:anchor="P294">
              <w:r>
                <w:rPr>
                  <w:color w:val="0000ff"/>
                </w:rPr>
                <w:t xml:space="preserve">Таблицей 6</w:t>
              </w:r>
            </w:hyperlink>
            <w:r>
              <w:t xml:space="preserve">)</w:t>
            </w:r>
          </w:p>
        </w:tc>
      </w:tr>
      <w:tr>
        <w:tc>
          <w:tcPr>
            <w:tcW w:w="3023" w:type="dxa"/>
          </w:tcPr>
          <w:p>
            <w:pPr>
              <w:pStyle w:val="ConsPlusNormal"/>
              <w:jc w:val="both"/>
            </w:pPr>
            <w:r>
              <w:t xml:space="preserve">1.</w:t>
            </w:r>
          </w:p>
        </w:tc>
        <w:tc>
          <w:tcPr>
            <w:tcW w:w="3023" w:type="dxa"/>
          </w:tcPr>
          <w:p>
            <w:pPr>
              <w:pStyle w:val="ConsPlusNormal"/>
            </w:pPr>
          </w:p>
        </w:tc>
        <w:tc>
          <w:tcPr>
            <w:tcW w:w="3023" w:type="dxa"/>
          </w:tcPr>
          <w:p>
            <w:pPr>
              <w:pStyle w:val="ConsPlusNormal"/>
            </w:pPr>
          </w:p>
        </w:tc>
      </w:tr>
      <w:tr>
        <w:tc>
          <w:tcPr>
            <w:tcW w:w="3023" w:type="dxa"/>
          </w:tcPr>
          <w:p>
            <w:pPr>
              <w:pStyle w:val="ConsPlusNormal"/>
              <w:jc w:val="both"/>
            </w:pPr>
            <w:r>
              <w:t xml:space="preserve">...</w:t>
            </w:r>
          </w:p>
        </w:tc>
        <w:tc>
          <w:tcPr>
            <w:tcW w:w="3023" w:type="dxa"/>
          </w:tcPr>
          <w:p>
            <w:pPr>
              <w:pStyle w:val="ConsPlusNormal"/>
            </w:pPr>
          </w:p>
        </w:tc>
        <w:tc>
          <w:tcPr>
            <w:tcW w:w="3023" w:type="dxa"/>
          </w:tcPr>
          <w:p>
            <w:pPr>
              <w:pStyle w:val="ConsPlusNormal"/>
            </w:pPr>
          </w:p>
        </w:tc>
      </w:tr>
    </w:tbl>
    <w:p>
      <w:pPr>
        <w:pStyle w:val="ConsPlusNormal"/>
        <w:ind w:firstLine="540"/>
        <w:jc w:val="both"/>
      </w:pPr>
    </w:p>
    <w:p>
      <w:pPr>
        <w:pStyle w:val="ConsPlusNormal"/>
        <w:ind w:firstLine="540"/>
        <w:jc w:val="both"/>
      </w:pPr>
      <w:r>
        <w:t xml:space="preserve">В графе "Содержание новых (изменяемых) обязанностей, запретов" необходимо привести перечень обязанностей, запретов в отношении каждой группы субъектов предпринимательской и иной экономической деятельности (из числа перечисленных в </w:t>
      </w:r>
      <w:hyperlink w:anchor="P294">
        <w:r>
          <w:rPr>
            <w:color w:val="0000ff"/>
          </w:rPr>
          <w:t xml:space="preserve">Таблице 6</w:t>
        </w:r>
      </w:hyperlink>
      <w:r>
        <w:t xml:space="preserve">), вводимых или изменяемых предлагаемым регулированием.</w:t>
      </w:r>
    </w:p>
    <w:p>
      <w:pPr>
        <w:pStyle w:val="ConsPlusNormal"/>
        <w:spacing w:before="220"/>
        <w:ind w:firstLine="540"/>
        <w:jc w:val="both"/>
      </w:pPr>
      <w:r>
        <w:t xml:space="preserve">В графе "Порядок организации исполнения" указываются конкретные действия, которые должны будут предпринять субъекты предпринимательской и иной экономической деятельности, наименование групп которых приведены в </w:t>
      </w:r>
      <w:hyperlink w:anchor="P294">
        <w:r>
          <w:rPr>
            <w:color w:val="0000ff"/>
          </w:rPr>
          <w:t xml:space="preserve">Таблице 6 раздела VI</w:t>
        </w:r>
      </w:hyperlink>
      <w:r>
        <w:t xml:space="preserve"> сводного отчета, затрагиваемые предлагаемым регулированием, для надлежащего исполнения указанных обязанностей, запретов.</w:t>
      </w:r>
    </w:p>
    <w:p>
      <w:pPr>
        <w:pStyle w:val="ConsPlusNormal"/>
        <w:spacing w:before="220"/>
        <w:ind w:firstLine="540"/>
        <w:jc w:val="both"/>
      </w:pPr>
      <w:r>
        <w:t xml:space="preserve">В графе "Оценка расходов субъектов (включая периодичность, если применимо)" указывается оценка расходов, необходимых для исполнения новых или измененных обязанностей, запретов. Оценка производится разработчиком самостоятельно с указанием источника фактических (ценовых) данных или сведений, полученных от участников публичных консультаций по проекту акта и сводному отчету о проведении оценки регулирующего воздействия проекта акта.</w:t>
      </w:r>
    </w:p>
    <w:p>
      <w:pPr>
        <w:pStyle w:val="ConsPlusNormal"/>
        <w:spacing w:before="220"/>
        <w:ind w:firstLine="540"/>
        <w:jc w:val="both"/>
      </w:pPr>
      <w:r>
        <w:t xml:space="preserve">Каждая новая (изменяемая) обязанность (запрет), порядок организации ее (его) исполнения, оценка расходов нумеруется и помещается в отдельную строку </w:t>
      </w:r>
      <w:hyperlink w:anchor="P308">
        <w:r>
          <w:rPr>
            <w:color w:val="0000ff"/>
          </w:rPr>
          <w:t xml:space="preserve">Таблицы 7</w:t>
        </w:r>
      </w:hyperlink>
      <w:r>
        <w:t xml:space="preserve">.</w:t>
      </w:r>
    </w:p>
    <w:p>
      <w:pPr>
        <w:pStyle w:val="ConsPlusNormal"/>
        <w:spacing w:before="220"/>
        <w:ind w:firstLine="540"/>
        <w:jc w:val="both"/>
      </w:pPr>
      <w:r>
        <w:t xml:space="preserve">В </w:t>
      </w:r>
      <w:hyperlink w:anchor="P321">
        <w:r>
          <w:rPr>
            <w:color w:val="0000ff"/>
          </w:rPr>
          <w:t xml:space="preserve">пункте 6.3 раздела VI</w:t>
        </w:r>
      </w:hyperlink>
      <w:r>
        <w:t xml:space="preserve"> указываются расходы, не включенные в </w:t>
      </w:r>
      <w:hyperlink w:anchor="P308">
        <w:r>
          <w:rPr>
            <w:color w:val="0000ff"/>
          </w:rPr>
          <w:t xml:space="preserve">Таблицу 7</w:t>
        </w:r>
      </w:hyperlink>
      <w:r>
        <w:t xml:space="preserve">, которые могут понести субъекты предпринимательской и иной экономической деятельности в случае принятия нормативного правового акта, в табличной форме:</w:t>
      </w:r>
    </w:p>
    <w:p>
      <w:pPr>
        <w:pStyle w:val="ConsPlusNormal"/>
        <w:ind w:firstLine="540"/>
        <w:jc w:val="both"/>
      </w:pPr>
    </w:p>
    <w:p>
      <w:pPr>
        <w:pStyle w:val="ConsPlusNormal"/>
        <w:jc w:val="right"/>
      </w:pPr>
      <w:r>
        <w:t xml:space="preserve">Таблица 8</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268"/>
        <w:gridCol w:w="2833"/>
        <w:gridCol w:w="1701"/>
        <w:gridCol w:w="2268"/>
      </w:tblGrid>
      <w:tr>
        <w:tc>
          <w:tcPr>
            <w:tcW w:w="2268" w:type="dxa"/>
          </w:tcPr>
          <w:p>
            <w:pPr>
              <w:pStyle w:val="ConsPlusNormal"/>
              <w:jc w:val="center"/>
            </w:pPr>
            <w:r>
              <w:t xml:space="preserve">Положение проекта акта, реализация которого может потребовать расходы</w:t>
            </w:r>
          </w:p>
        </w:tc>
        <w:tc>
          <w:tcPr>
            <w:tcW w:w="2833" w:type="dxa"/>
          </w:tcPr>
          <w:p>
            <w:pPr>
              <w:pStyle w:val="ConsPlusNormal"/>
              <w:jc w:val="center"/>
            </w:pPr>
            <w:r>
              <w:t xml:space="preserve">Вид расходов (приобретение товаров, работ, услуг)</w:t>
            </w:r>
          </w:p>
        </w:tc>
        <w:tc>
          <w:tcPr>
            <w:tcW w:w="1701" w:type="dxa"/>
          </w:tcPr>
          <w:p>
            <w:pPr>
              <w:pStyle w:val="ConsPlusNormal"/>
              <w:jc w:val="center"/>
            </w:pPr>
            <w:r>
              <w:t xml:space="preserve">Оценка расходов</w:t>
            </w:r>
          </w:p>
        </w:tc>
        <w:tc>
          <w:tcPr>
            <w:tcW w:w="2268" w:type="dxa"/>
          </w:tcPr>
          <w:p>
            <w:pPr>
              <w:pStyle w:val="ConsPlusNormal"/>
              <w:jc w:val="center"/>
            </w:pPr>
            <w:r>
              <w:t xml:space="preserve">Регулярность (однократно в первый или второй год, ежегодно, иная)</w:t>
            </w:r>
          </w:p>
        </w:tc>
      </w:tr>
      <w:tr>
        <w:tc>
          <w:tcPr>
            <w:tcW w:w="2268" w:type="dxa"/>
            <w:vMerge w:val="restart"/>
          </w:tcPr>
          <w:p>
            <w:pPr>
              <w:pStyle w:val="ConsPlusNormal"/>
            </w:pPr>
            <w:r>
              <w:t xml:space="preserve">1.</w:t>
            </w:r>
          </w:p>
        </w:tc>
        <w:tc>
          <w:tcPr>
            <w:tcW w:w="2833" w:type="dxa"/>
          </w:tcPr>
          <w:p>
            <w:pPr>
              <w:pStyle w:val="ConsPlusNormal"/>
            </w:pPr>
            <w:r>
              <w:t xml:space="preserve">1.</w:t>
            </w:r>
          </w:p>
        </w:tc>
        <w:tc>
          <w:tcPr>
            <w:tcW w:w="1701" w:type="dxa"/>
          </w:tcPr>
          <w:p>
            <w:pPr>
              <w:pStyle w:val="ConsPlusNormal"/>
            </w:pPr>
          </w:p>
        </w:tc>
        <w:tc>
          <w:tcPr>
            <w:tcW w:w="2268" w:type="dxa"/>
          </w:tcPr>
          <w:p>
            <w:pPr>
              <w:pStyle w:val="ConsPlusNormal"/>
            </w:pPr>
          </w:p>
        </w:tc>
      </w:tr>
      <w:tr>
        <w:tc>
          <w:tcPr>
            <w:tcW w:w="2268" w:type="dxa"/>
            <w:vMerge w:val="continue"/>
          </w:tcPr>
          <w:p>
            <w:pPr>
              <w:pStyle w:val="ConsPlusNormal"/>
            </w:pPr>
          </w:p>
        </w:tc>
        <w:tc>
          <w:tcPr>
            <w:tcW w:w="2833" w:type="dxa"/>
          </w:tcPr>
          <w:p>
            <w:pPr>
              <w:pStyle w:val="ConsPlusNormal"/>
            </w:pPr>
            <w:r>
              <w:t xml:space="preserve">...</w:t>
            </w:r>
          </w:p>
        </w:tc>
        <w:tc>
          <w:tcPr>
            <w:tcW w:w="1701" w:type="dxa"/>
          </w:tcPr>
          <w:p>
            <w:pPr>
              <w:pStyle w:val="ConsPlusNormal"/>
            </w:pPr>
          </w:p>
        </w:tc>
        <w:tc>
          <w:tcPr>
            <w:tcW w:w="2268" w:type="dxa"/>
          </w:tcPr>
          <w:p>
            <w:pPr>
              <w:pStyle w:val="ConsPlusNormal"/>
            </w:pPr>
          </w:p>
        </w:tc>
      </w:tr>
      <w:tr>
        <w:tc>
          <w:tcPr>
            <w:tcW w:w="2268" w:type="dxa"/>
          </w:tcPr>
          <w:p>
            <w:pPr>
              <w:pStyle w:val="ConsPlusNormal"/>
            </w:pPr>
            <w:r>
              <w:t xml:space="preserve">...</w:t>
            </w:r>
          </w:p>
        </w:tc>
        <w:tc>
          <w:tcPr>
            <w:tcW w:w="2833" w:type="dxa"/>
          </w:tcPr>
          <w:p>
            <w:pPr>
              <w:pStyle w:val="ConsPlusNormal"/>
            </w:pPr>
          </w:p>
        </w:tc>
        <w:tc>
          <w:tcPr>
            <w:tcW w:w="1701" w:type="dxa"/>
          </w:tcPr>
          <w:p>
            <w:pPr>
              <w:pStyle w:val="ConsPlusNormal"/>
            </w:pPr>
          </w:p>
        </w:tc>
        <w:tc>
          <w:tcPr>
            <w:tcW w:w="2268" w:type="dxa"/>
          </w:tcPr>
          <w:p>
            <w:pPr>
              <w:pStyle w:val="ConsPlusNormal"/>
            </w:pPr>
          </w:p>
        </w:tc>
      </w:tr>
    </w:tbl>
    <w:p>
      <w:pPr>
        <w:pStyle w:val="ConsPlusNormal"/>
        <w:ind w:firstLine="540"/>
        <w:jc w:val="both"/>
      </w:pPr>
    </w:p>
    <w:p>
      <w:pPr>
        <w:pStyle w:val="ConsPlusNormal"/>
        <w:ind w:firstLine="540"/>
        <w:jc w:val="both"/>
      </w:pPr>
      <w:r>
        <w:t xml:space="preserve">Пример выявления иных расходов, не включенных в </w:t>
      </w:r>
      <w:hyperlink w:anchor="P308">
        <w:r>
          <w:rPr>
            <w:color w:val="0000ff"/>
          </w:rPr>
          <w:t xml:space="preserve">Таблицу 7</w:t>
        </w:r>
      </w:hyperlink>
      <w:r>
        <w:t xml:space="preserve">:</w:t>
      </w:r>
    </w:p>
    <w:p>
      <w:pPr>
        <w:pStyle w:val="ConsPlusNormal"/>
        <w:spacing w:before="220"/>
        <w:ind w:firstLine="540"/>
        <w:jc w:val="both"/>
      </w:pPr>
      <w:r>
        <w:t xml:space="preserve">Согласно подпункту "б" пункта 2.1 проекта акта претендент на участие в конкурсе на получение свидетельства на право перевозок вправе подать организатору конкурса в числе прочих копии следующих документов:</w:t>
      </w:r>
    </w:p>
    <w:p>
      <w:pPr>
        <w:pStyle w:val="ConsPlusNormal"/>
        <w:spacing w:before="220"/>
        <w:ind w:firstLine="540"/>
        <w:jc w:val="both"/>
      </w:pPr>
      <w:r>
        <w:t xml:space="preserve">1) копии документов, подтверждающих оборудование транспортных средств специальными устройствами для объявления остановок (звуковое сопровождение);</w:t>
      </w:r>
    </w:p>
    <w:p>
      <w:pPr>
        <w:pStyle w:val="ConsPlusNormal"/>
        <w:spacing w:before="220"/>
        <w:ind w:firstLine="540"/>
        <w:jc w:val="both"/>
      </w:pPr>
      <w:r>
        <w:t xml:space="preserve">2) копии документов, подтверждающих оборудование транспортных средств системами внутреннего и (или) внешнего видеонаблюдения:</w:t>
      </w:r>
    </w:p>
    <w:p>
      <w:pPr>
        <w:pStyle w:val="ConsPlusNormal"/>
        <w:spacing w:before="220"/>
        <w:ind w:firstLine="540"/>
        <w:jc w:val="both"/>
      </w:pPr>
      <w:r>
        <w:t xml:space="preserve">3) копии документов, подтверждающих оборудование транспортных средств дополнительными автономными отопителями.</w:t>
      </w:r>
    </w:p>
    <w:p>
      <w:pPr>
        <w:pStyle w:val="ConsPlusNormal"/>
        <w:spacing w:before="220"/>
        <w:ind w:firstLine="540"/>
        <w:jc w:val="both"/>
      </w:pPr>
      <w:r>
        <w:t xml:space="preserve">Так, претендент на участие в конкурсе не обязан приобретать это оборудование (поэтому такие расходы некорректно указывать в </w:t>
      </w:r>
      <w:hyperlink w:anchor="P294">
        <w:r>
          <w:rPr>
            <w:color w:val="0000ff"/>
          </w:rPr>
          <w:t xml:space="preserve">Таблице 6</w:t>
        </w:r>
      </w:hyperlink>
      <w:r>
        <w:t xml:space="preserve">), но при представлении документов о его наличии, перевозчик получает больше баллов, что дает преимущество при конкурсном отборе.</w:t>
      </w:r>
    </w:p>
    <w:p>
      <w:pPr>
        <w:pStyle w:val="ConsPlusNormal"/>
        <w:spacing w:before="220"/>
        <w:ind w:firstLine="540"/>
        <w:jc w:val="both"/>
      </w:pPr>
      <w:r>
        <w:t xml:space="preserve">Пример заполнения </w:t>
      </w:r>
      <w:hyperlink w:anchor="P323">
        <w:r>
          <w:rPr>
            <w:color w:val="0000ff"/>
          </w:rPr>
          <w:t xml:space="preserve">Таблицы 8</w:t>
        </w:r>
      </w:hyperlink>
      <w:r>
        <w:t xml:space="preserve">:</w:t>
      </w:r>
    </w:p>
    <w:p>
      <w:pPr>
        <w:pStyle w:val="ConsPlusNormal"/>
        <w:ind w:firstLine="540"/>
        <w:jc w:val="both"/>
      </w:pPr>
    </w:p>
    <w:p>
      <w:pPr>
        <w:pStyle w:val="ConsPlusNormal"/>
        <w:jc w:val="right"/>
      </w:pPr>
      <w:r>
        <w:t xml:space="preserve">Таблица 8</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268"/>
        <w:gridCol w:w="2833"/>
        <w:gridCol w:w="1701"/>
        <w:gridCol w:w="2268"/>
      </w:tblGrid>
      <w:tr>
        <w:tc>
          <w:tcPr>
            <w:tcW w:w="2268" w:type="dxa"/>
          </w:tcPr>
          <w:p>
            <w:pPr>
              <w:pStyle w:val="ConsPlusNormal"/>
              <w:jc w:val="center"/>
            </w:pPr>
            <w:r>
              <w:t xml:space="preserve">Положение проекта акта, реализация которого может потребовать расходы</w:t>
            </w:r>
          </w:p>
        </w:tc>
        <w:tc>
          <w:tcPr>
            <w:tcW w:w="2833" w:type="dxa"/>
          </w:tcPr>
          <w:p>
            <w:pPr>
              <w:pStyle w:val="ConsPlusNormal"/>
              <w:jc w:val="center"/>
            </w:pPr>
            <w:r>
              <w:t xml:space="preserve">Вид расходов (приобретение товаров, работ, услуг)</w:t>
            </w:r>
          </w:p>
        </w:tc>
        <w:tc>
          <w:tcPr>
            <w:tcW w:w="1701" w:type="dxa"/>
          </w:tcPr>
          <w:p>
            <w:pPr>
              <w:pStyle w:val="ConsPlusNormal"/>
              <w:jc w:val="center"/>
            </w:pPr>
            <w:r>
              <w:t xml:space="preserve">Оценка расходов</w:t>
            </w:r>
          </w:p>
        </w:tc>
        <w:tc>
          <w:tcPr>
            <w:tcW w:w="2268" w:type="dxa"/>
          </w:tcPr>
          <w:p>
            <w:pPr>
              <w:pStyle w:val="ConsPlusNormal"/>
              <w:jc w:val="center"/>
            </w:pPr>
            <w:r>
              <w:t xml:space="preserve">Регулярность (однократно в первый или второй год, ежегодно, иная)</w:t>
            </w:r>
          </w:p>
        </w:tc>
      </w:tr>
      <w:tr>
        <w:tc>
          <w:tcPr>
            <w:tcW w:w="2268" w:type="dxa"/>
            <w:vMerge w:val="restart"/>
          </w:tcPr>
          <w:p>
            <w:pPr>
              <w:pStyle w:val="ConsPlusNormal"/>
            </w:pPr>
            <w:r>
              <w:t xml:space="preserve">1. Подпункт "б" пункта 2.1</w:t>
            </w:r>
          </w:p>
        </w:tc>
        <w:tc>
          <w:tcPr>
            <w:tcW w:w="2833" w:type="dxa"/>
          </w:tcPr>
          <w:p>
            <w:pPr>
              <w:pStyle w:val="ConsPlusNormal"/>
              <w:jc w:val="both"/>
            </w:pPr>
            <w:r>
              <w:t xml:space="preserve">1. Оборудование транспортного средства специальными устройствами для объявления остановок (звуковое сопровождение)</w:t>
            </w:r>
          </w:p>
        </w:tc>
        <w:tc>
          <w:tcPr>
            <w:tcW w:w="1701" w:type="dxa"/>
          </w:tcPr>
          <w:p>
            <w:pPr>
              <w:pStyle w:val="ConsPlusNormal"/>
              <w:jc w:val="both"/>
            </w:pPr>
            <w:r>
              <w:t xml:space="preserve">3 000,00 руб. x кол-во транспортных средств</w:t>
            </w:r>
          </w:p>
        </w:tc>
        <w:tc>
          <w:tcPr>
            <w:tcW w:w="2268" w:type="dxa"/>
          </w:tcPr>
          <w:p>
            <w:pPr>
              <w:pStyle w:val="ConsPlusNormal"/>
              <w:jc w:val="both"/>
            </w:pPr>
            <w:r>
              <w:t xml:space="preserve">Однократно</w:t>
            </w:r>
          </w:p>
        </w:tc>
      </w:tr>
      <w:tr>
        <w:tc>
          <w:tcPr>
            <w:tcW w:w="2268" w:type="dxa"/>
            <w:vMerge w:val="continue"/>
          </w:tcPr>
          <w:p>
            <w:pPr>
              <w:pStyle w:val="ConsPlusNormal"/>
            </w:pPr>
          </w:p>
        </w:tc>
        <w:tc>
          <w:tcPr>
            <w:tcW w:w="2833" w:type="dxa"/>
          </w:tcPr>
          <w:p>
            <w:pPr>
              <w:pStyle w:val="ConsPlusNormal"/>
              <w:jc w:val="both"/>
            </w:pPr>
            <w:r>
              <w:t xml:space="preserve">2. Оборудование транспортного средства системами внутреннего и (или) внешнего видеонаблюдения</w:t>
            </w:r>
          </w:p>
        </w:tc>
        <w:tc>
          <w:tcPr>
            <w:tcW w:w="1701" w:type="dxa"/>
          </w:tcPr>
          <w:p>
            <w:pPr>
              <w:pStyle w:val="ConsPlusNormal"/>
              <w:jc w:val="both"/>
            </w:pPr>
            <w:r>
              <w:t xml:space="preserve">50 000,00 руб. x кол-во транспортных средств</w:t>
            </w:r>
          </w:p>
        </w:tc>
        <w:tc>
          <w:tcPr>
            <w:tcW w:w="2268" w:type="dxa"/>
          </w:tcPr>
          <w:p>
            <w:pPr>
              <w:pStyle w:val="ConsPlusNormal"/>
              <w:jc w:val="both"/>
            </w:pPr>
            <w:r>
              <w:t xml:space="preserve">Однократно</w:t>
            </w:r>
          </w:p>
        </w:tc>
      </w:tr>
      <w:tr>
        <w:tc>
          <w:tcPr>
            <w:tcW w:w="2268" w:type="dxa"/>
            <w:vMerge w:val="continue"/>
          </w:tcPr>
          <w:p>
            <w:pPr>
              <w:pStyle w:val="ConsPlusNormal"/>
            </w:pPr>
          </w:p>
        </w:tc>
        <w:tc>
          <w:tcPr>
            <w:tcW w:w="2833" w:type="dxa"/>
          </w:tcPr>
          <w:p>
            <w:pPr>
              <w:pStyle w:val="ConsPlusNormal"/>
              <w:jc w:val="both"/>
            </w:pPr>
            <w:r>
              <w:t xml:space="preserve">3. Оборудование транспортного средства дополнительными автономными отопителями</w:t>
            </w:r>
          </w:p>
        </w:tc>
        <w:tc>
          <w:tcPr>
            <w:tcW w:w="1701" w:type="dxa"/>
          </w:tcPr>
          <w:p>
            <w:pPr>
              <w:pStyle w:val="ConsPlusNormal"/>
              <w:jc w:val="both"/>
            </w:pPr>
            <w:r>
              <w:t xml:space="preserve">800 руб. x кол-во транспортных средств</w:t>
            </w:r>
          </w:p>
        </w:tc>
        <w:tc>
          <w:tcPr>
            <w:tcW w:w="2268" w:type="dxa"/>
          </w:tcPr>
          <w:p>
            <w:pPr>
              <w:pStyle w:val="ConsPlusNormal"/>
              <w:jc w:val="both"/>
            </w:pPr>
            <w:r>
              <w:t xml:space="preserve">Однократно</w:t>
            </w:r>
          </w:p>
        </w:tc>
      </w:tr>
      <w:tr>
        <w:tc>
          <w:tcPr>
            <w:tcW w:w="2268" w:type="dxa"/>
          </w:tcPr>
          <w:p>
            <w:pPr>
              <w:pStyle w:val="ConsPlusNormal"/>
              <w:jc w:val="both"/>
            </w:pPr>
            <w:r>
              <w:t xml:space="preserve">Итого:</w:t>
            </w:r>
          </w:p>
        </w:tc>
        <w:tc>
          <w:tcPr>
            <w:tcW w:w="2833" w:type="dxa"/>
            <w:tcBorders>
              <w:right w:val="none"/>
            </w:tcBorders>
          </w:tcPr>
          <w:p>
            <w:pPr>
              <w:pStyle w:val="ConsPlusNormal"/>
            </w:pPr>
          </w:p>
        </w:tc>
        <w:tc>
          <w:tcPr>
            <w:tcW w:w="1701" w:type="dxa"/>
            <w:tcBorders>
              <w:left w:val="none"/>
            </w:tcBorders>
          </w:tcPr>
          <w:p>
            <w:pPr>
              <w:pStyle w:val="ConsPlusNormal"/>
              <w:jc w:val="both"/>
            </w:pPr>
            <w:r>
              <w:t xml:space="preserve">53 800,00 руб. x кол-во транспортных средств</w:t>
            </w:r>
          </w:p>
        </w:tc>
        <w:tc>
          <w:tcPr>
            <w:tcW w:w="2268" w:type="dxa"/>
          </w:tcPr>
          <w:p>
            <w:pPr>
              <w:pStyle w:val="ConsPlusNormal"/>
              <w:jc w:val="both"/>
            </w:pPr>
            <w:r>
              <w:t xml:space="preserve">Однократно</w:t>
            </w:r>
          </w:p>
        </w:tc>
      </w:tr>
    </w:tbl>
    <w:p>
      <w:pPr>
        <w:pStyle w:val="ConsPlusNormal"/>
        <w:ind w:firstLine="540"/>
        <w:jc w:val="both"/>
      </w:pPr>
    </w:p>
    <w:p>
      <w:pPr>
        <w:pStyle w:val="ConsPlusNormal"/>
        <w:ind w:firstLine="540"/>
        <w:jc w:val="both"/>
      </w:pPr>
      <w:r>
        <w:t xml:space="preserve">В случае если у субъектов предпринимательской и иной экономической деятельности возникают расходы на последующее обслуживание соответствующего оборудования, их также необходимо учитывать.</w:t>
      </w:r>
    </w:p>
    <w:p>
      <w:pPr>
        <w:pStyle w:val="ConsPlusNormal"/>
        <w:spacing w:before="220"/>
        <w:ind w:firstLine="540"/>
        <w:jc w:val="both"/>
      </w:pPr>
      <w:r>
        <w:t xml:space="preserve">В </w:t>
      </w:r>
      <w:hyperlink w:anchor="P351">
        <w:r>
          <w:rPr>
            <w:color w:val="0000ff"/>
          </w:rPr>
          <w:t xml:space="preserve">пункте 7.1 раздела VII</w:t>
        </w:r>
      </w:hyperlink>
      <w:r>
        <w:t xml:space="preserve"> указываются полномочия областных исполнительных органов Новосибирской области/органов местного самоуправления муниципальных образований Новосибирской области, устанавливаемые, изменяемые или отменяемые предлагаемым регулированием, и дается оценка расходов на их реализацию в табличной форме:</w:t>
      </w:r>
    </w:p>
    <w:p>
      <w:pPr>
        <w:pStyle w:val="ConsPlusNormal"/>
        <w:ind w:firstLine="540"/>
        <w:jc w:val="both"/>
      </w:pPr>
    </w:p>
    <w:p>
      <w:pPr>
        <w:pStyle w:val="ConsPlusNormal"/>
        <w:jc w:val="right"/>
      </w:pPr>
      <w:r>
        <w:t xml:space="preserve">Таблица 9</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417"/>
        <w:gridCol w:w="3118"/>
        <w:gridCol w:w="1701"/>
        <w:gridCol w:w="2835"/>
      </w:tblGrid>
      <w:tr>
        <w:tc>
          <w:tcPr>
            <w:tcW w:w="1417" w:type="dxa"/>
          </w:tcPr>
          <w:p>
            <w:pPr>
              <w:pStyle w:val="ConsPlusNormal"/>
              <w:jc w:val="center"/>
            </w:pPr>
            <w:r>
              <w:t xml:space="preserve">Полномочие</w:t>
            </w:r>
          </w:p>
        </w:tc>
        <w:tc>
          <w:tcPr>
            <w:tcW w:w="3118" w:type="dxa"/>
          </w:tcPr>
          <w:p>
            <w:pPr>
              <w:pStyle w:val="ConsPlusNormal"/>
              <w:jc w:val="center"/>
            </w:pPr>
            <w:r>
              <w:t xml:space="preserve">Характер воздействия (установление/изменение/отмена)</w:t>
            </w:r>
          </w:p>
        </w:tc>
        <w:tc>
          <w:tcPr>
            <w:tcW w:w="1701" w:type="dxa"/>
          </w:tcPr>
          <w:p>
            <w:pPr>
              <w:pStyle w:val="ConsPlusNormal"/>
              <w:jc w:val="center"/>
            </w:pPr>
            <w:r>
              <w:t xml:space="preserve">Предполагаемый порядок реализации</w:t>
            </w:r>
          </w:p>
        </w:tc>
        <w:tc>
          <w:tcPr>
            <w:tcW w:w="2835" w:type="dxa"/>
          </w:tcPr>
          <w:p>
            <w:pPr>
              <w:pStyle w:val="ConsPlusNormal"/>
              <w:jc w:val="center"/>
            </w:pPr>
            <w:r>
              <w:t xml:space="preserve">Расходы областного/муниципального бюджета</w:t>
            </w:r>
          </w:p>
        </w:tc>
      </w:tr>
      <w:tr>
        <w:tc>
          <w:tcPr>
            <w:tcW w:w="9071" w:type="dxa"/>
            <w:gridSpan w:val="4"/>
          </w:tcPr>
          <w:p>
            <w:pPr>
              <w:pStyle w:val="ConsPlusNormal"/>
              <w:jc w:val="center"/>
            </w:pPr>
            <w:r>
              <w:t xml:space="preserve">________________________________________________________________________</w:t>
            </w:r>
          </w:p>
          <w:p>
            <w:pPr>
              <w:pStyle w:val="ConsPlusNormal"/>
              <w:jc w:val="center"/>
            </w:pPr>
            <w:r>
              <w:t xml:space="preserve">(наименование областного исполнительного органа Новосибирской области /органов местного самоуправления муниципальных образований Новосибирской области)</w:t>
            </w:r>
          </w:p>
        </w:tc>
      </w:tr>
      <w:tr>
        <w:tc>
          <w:tcPr>
            <w:tcW w:w="1417" w:type="dxa"/>
          </w:tcPr>
          <w:p>
            <w:pPr>
              <w:pStyle w:val="ConsPlusNormal"/>
              <w:jc w:val="both"/>
            </w:pPr>
            <w:r>
              <w:t xml:space="preserve">1.</w:t>
            </w:r>
          </w:p>
        </w:tc>
        <w:tc>
          <w:tcPr>
            <w:tcW w:w="3118" w:type="dxa"/>
          </w:tcPr>
          <w:p>
            <w:pPr>
              <w:pStyle w:val="ConsPlusNormal"/>
            </w:pPr>
          </w:p>
        </w:tc>
        <w:tc>
          <w:tcPr>
            <w:tcW w:w="1701" w:type="dxa"/>
          </w:tcPr>
          <w:p>
            <w:pPr>
              <w:pStyle w:val="ConsPlusNormal"/>
            </w:pPr>
          </w:p>
        </w:tc>
        <w:tc>
          <w:tcPr>
            <w:tcW w:w="2835" w:type="dxa"/>
          </w:tcPr>
          <w:p>
            <w:pPr>
              <w:pStyle w:val="ConsPlusNormal"/>
            </w:pPr>
          </w:p>
        </w:tc>
      </w:tr>
      <w:tr>
        <w:tc>
          <w:tcPr>
            <w:tcW w:w="1417" w:type="dxa"/>
          </w:tcPr>
          <w:p>
            <w:pPr>
              <w:pStyle w:val="ConsPlusNormal"/>
              <w:jc w:val="both"/>
            </w:pPr>
            <w:r>
              <w:t xml:space="preserve">...</w:t>
            </w:r>
          </w:p>
        </w:tc>
        <w:tc>
          <w:tcPr>
            <w:tcW w:w="3118" w:type="dxa"/>
          </w:tcPr>
          <w:p>
            <w:pPr>
              <w:pStyle w:val="ConsPlusNormal"/>
            </w:pPr>
          </w:p>
        </w:tc>
        <w:tc>
          <w:tcPr>
            <w:tcW w:w="1701" w:type="dxa"/>
          </w:tcPr>
          <w:p>
            <w:pPr>
              <w:pStyle w:val="ConsPlusNormal"/>
            </w:pPr>
          </w:p>
        </w:tc>
        <w:tc>
          <w:tcPr>
            <w:tcW w:w="2835" w:type="dxa"/>
          </w:tcPr>
          <w:p>
            <w:pPr>
              <w:pStyle w:val="ConsPlusNormal"/>
            </w:pPr>
          </w:p>
        </w:tc>
      </w:tr>
    </w:tbl>
    <w:p>
      <w:pPr>
        <w:pStyle w:val="ConsPlusNormal"/>
        <w:ind w:firstLine="540"/>
        <w:jc w:val="both"/>
      </w:pPr>
    </w:p>
    <w:p>
      <w:pPr>
        <w:pStyle w:val="ConsPlusNormal"/>
        <w:ind w:firstLine="540"/>
        <w:jc w:val="both"/>
      </w:pPr>
      <w:r>
        <w:t xml:space="preserve">В строке "Наименование областного исполнительного органа Новосибирской области/органа местного самоуправления" указывается:</w:t>
      </w:r>
    </w:p>
    <w:p>
      <w:pPr>
        <w:pStyle w:val="ConsPlusNormal"/>
        <w:spacing w:before="220"/>
        <w:ind w:firstLine="540"/>
        <w:jc w:val="both"/>
      </w:pPr>
      <w:r>
        <w:t xml:space="preserve">- наименование областного исполнительного органа Новосибирской области в случае, если проектом акта вводятся, изменяются или отменяются полномочия областного исполнительного органа Новосибирской области;</w:t>
      </w:r>
    </w:p>
    <w:p>
      <w:pPr>
        <w:pStyle w:val="ConsPlusNormal"/>
        <w:spacing w:before="220"/>
        <w:ind w:firstLine="540"/>
        <w:jc w:val="both"/>
      </w:pPr>
      <w:r>
        <w:t xml:space="preserve">- полное наименование органа местного самоуправления (при необходимости с указанием вида муниципального образования Новосибирской области) в случае, если проектом акта вводятся, изменяются или отменяются полномочия органа (органов) местного самоуправления.</w:t>
      </w:r>
    </w:p>
    <w:p>
      <w:pPr>
        <w:pStyle w:val="ConsPlusNormal"/>
        <w:spacing w:before="220"/>
        <w:ind w:firstLine="540"/>
        <w:jc w:val="both"/>
      </w:pPr>
      <w:r>
        <w:t xml:space="preserve">В графе "Предполагаемый порядок реализации" указываются конкретные действия, необходимые для надлежащей реализации вводимого, изменяемого или отменяемого полномочия.</w:t>
      </w:r>
    </w:p>
    <w:p>
      <w:pPr>
        <w:pStyle w:val="ConsPlusNormal"/>
        <w:spacing w:before="220"/>
        <w:ind w:firstLine="540"/>
        <w:jc w:val="both"/>
      </w:pPr>
      <w:r>
        <w:t xml:space="preserve">В графе "Расходы областного/муниципального бюджета" указываются расходы консолидированного бюджета Новосибирской области, по возможности с разделением их на расходы областного бюджета и совокупные расходы муниципальных образований.</w:t>
      </w:r>
    </w:p>
    <w:p>
      <w:pPr>
        <w:pStyle w:val="ConsPlusNormal"/>
        <w:spacing w:before="220"/>
        <w:ind w:firstLine="540"/>
        <w:jc w:val="both"/>
      </w:pPr>
      <w:r>
        <w:t xml:space="preserve">В качестве источника сведений для внесения информации в две последние графы рекомендуется использовать информацию от соответствующих областных органов и органов местного самоуправления.</w:t>
      </w:r>
    </w:p>
    <w:p>
      <w:pPr>
        <w:pStyle w:val="ConsPlusNormal"/>
        <w:spacing w:before="220"/>
        <w:ind w:firstLine="540"/>
        <w:jc w:val="both"/>
      </w:pPr>
      <w:r>
        <w:t xml:space="preserve">В </w:t>
      </w:r>
      <w:hyperlink w:anchor="P369">
        <w:r>
          <w:rPr>
            <w:color w:val="0000ff"/>
          </w:rPr>
          <w:t xml:space="preserve">пункте 7.2 раздела VII</w:t>
        </w:r>
      </w:hyperlink>
      <w:r>
        <w:t xml:space="preserve"> указываются не включенные в </w:t>
      </w:r>
      <w:hyperlink w:anchor="P353">
        <w:r>
          <w:rPr>
            <w:color w:val="0000ff"/>
          </w:rPr>
          <w:t xml:space="preserve">Таблицу 9</w:t>
        </w:r>
      </w:hyperlink>
      <w:r>
        <w:t xml:space="preserve"> расходы бюджета Новосибирской области, бюджетов муниципальных образований Новосибирской области в табличной форме:</w:t>
      </w:r>
    </w:p>
    <w:p>
      <w:pPr>
        <w:pStyle w:val="ConsPlusNormal"/>
        <w:ind w:firstLine="540"/>
        <w:jc w:val="both"/>
      </w:pPr>
    </w:p>
    <w:p>
      <w:pPr>
        <w:pStyle w:val="ConsPlusNormal"/>
        <w:jc w:val="right"/>
      </w:pPr>
      <w:r>
        <w:t xml:space="preserve">Таблица 10</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2835"/>
        <w:gridCol w:w="2551"/>
        <w:gridCol w:w="3118"/>
      </w:tblGrid>
      <w:tr>
        <w:tc>
          <w:tcPr>
            <w:tcW w:w="567" w:type="dxa"/>
          </w:tcPr>
          <w:p>
            <w:pPr>
              <w:pStyle w:val="ConsPlusNormal"/>
              <w:jc w:val="center"/>
            </w:pPr>
            <w:r>
              <w:t xml:space="preserve">N п/п</w:t>
            </w:r>
          </w:p>
        </w:tc>
        <w:tc>
          <w:tcPr>
            <w:tcW w:w="2835" w:type="dxa"/>
          </w:tcPr>
          <w:p>
            <w:pPr>
              <w:pStyle w:val="ConsPlusNormal"/>
              <w:jc w:val="center"/>
            </w:pPr>
            <w:r>
              <w:t xml:space="preserve">Положение проекта акта, реализация которого может потребовать расходы</w:t>
            </w:r>
          </w:p>
        </w:tc>
        <w:tc>
          <w:tcPr>
            <w:tcW w:w="2551" w:type="dxa"/>
          </w:tcPr>
          <w:p>
            <w:pPr>
              <w:pStyle w:val="ConsPlusNormal"/>
              <w:jc w:val="center"/>
            </w:pPr>
            <w:r>
              <w:t xml:space="preserve">Вид расходов/уровень бюджета бюджетной системы</w:t>
            </w:r>
          </w:p>
        </w:tc>
        <w:tc>
          <w:tcPr>
            <w:tcW w:w="3118" w:type="dxa"/>
          </w:tcPr>
          <w:p>
            <w:pPr>
              <w:pStyle w:val="ConsPlusNormal"/>
              <w:jc w:val="center"/>
            </w:pPr>
            <w:r>
              <w:t xml:space="preserve">Оценка расходов бюджета (включая периодичность, если применимо)</w:t>
            </w:r>
          </w:p>
        </w:tc>
      </w:tr>
      <w:tr>
        <w:tc>
          <w:tcPr>
            <w:tcW w:w="567" w:type="dxa"/>
          </w:tcPr>
          <w:p>
            <w:pPr>
              <w:pStyle w:val="ConsPlusNormal"/>
              <w:jc w:val="center"/>
            </w:pPr>
            <w:r>
              <w:t xml:space="preserve">1.</w:t>
            </w:r>
          </w:p>
        </w:tc>
        <w:tc>
          <w:tcPr>
            <w:tcW w:w="2835" w:type="dxa"/>
          </w:tcPr>
          <w:p>
            <w:pPr>
              <w:pStyle w:val="ConsPlusNormal"/>
            </w:pPr>
          </w:p>
        </w:tc>
        <w:tc>
          <w:tcPr>
            <w:tcW w:w="2551" w:type="dxa"/>
          </w:tcPr>
          <w:p>
            <w:pPr>
              <w:pStyle w:val="ConsPlusNormal"/>
            </w:pPr>
          </w:p>
        </w:tc>
        <w:tc>
          <w:tcPr>
            <w:tcW w:w="3118" w:type="dxa"/>
          </w:tcPr>
          <w:p>
            <w:pPr>
              <w:pStyle w:val="ConsPlusNormal"/>
            </w:pPr>
          </w:p>
        </w:tc>
      </w:tr>
      <w:tr>
        <w:tc>
          <w:tcPr>
            <w:tcW w:w="567" w:type="dxa"/>
          </w:tcPr>
          <w:p>
            <w:pPr>
              <w:pStyle w:val="ConsPlusNormal"/>
              <w:jc w:val="center"/>
            </w:pPr>
            <w:r>
              <w:t xml:space="preserve">...</w:t>
            </w:r>
          </w:p>
        </w:tc>
        <w:tc>
          <w:tcPr>
            <w:tcW w:w="2835" w:type="dxa"/>
          </w:tcPr>
          <w:p>
            <w:pPr>
              <w:pStyle w:val="ConsPlusNormal"/>
            </w:pPr>
          </w:p>
        </w:tc>
        <w:tc>
          <w:tcPr>
            <w:tcW w:w="2551" w:type="dxa"/>
          </w:tcPr>
          <w:p>
            <w:pPr>
              <w:pStyle w:val="ConsPlusNormal"/>
            </w:pPr>
          </w:p>
        </w:tc>
        <w:tc>
          <w:tcPr>
            <w:tcW w:w="3118" w:type="dxa"/>
          </w:tcPr>
          <w:p>
            <w:pPr>
              <w:pStyle w:val="ConsPlusNormal"/>
            </w:pPr>
          </w:p>
        </w:tc>
      </w:tr>
    </w:tbl>
    <w:p>
      <w:pPr>
        <w:pStyle w:val="ConsPlusNormal"/>
        <w:ind w:firstLine="540"/>
        <w:jc w:val="both"/>
      </w:pPr>
    </w:p>
    <w:p>
      <w:pPr>
        <w:pStyle w:val="ConsPlusNormal"/>
        <w:ind w:firstLine="540"/>
        <w:jc w:val="both"/>
      </w:pPr>
      <w:r>
        <w:t xml:space="preserve">В </w:t>
      </w:r>
      <w:hyperlink w:anchor="P386">
        <w:r>
          <w:rPr>
            <w:color w:val="0000ff"/>
          </w:rPr>
          <w:t xml:space="preserve">пункте 7.3 раздела VII</w:t>
        </w:r>
      </w:hyperlink>
      <w:r>
        <w:t xml:space="preserve"> дается оценка возможных поступлений в областной бюджет Новосибирской области/бюджеты муниципальных образований Новосибирской области в табличной форме:</w:t>
      </w:r>
    </w:p>
    <w:p>
      <w:pPr>
        <w:pStyle w:val="ConsPlusNormal"/>
        <w:ind w:firstLine="540"/>
        <w:jc w:val="both"/>
      </w:pPr>
    </w:p>
    <w:p>
      <w:pPr>
        <w:pStyle w:val="ConsPlusNormal"/>
        <w:jc w:val="right"/>
      </w:pPr>
      <w:r>
        <w:t xml:space="preserve">Таблица 11</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268"/>
        <w:gridCol w:w="1701"/>
        <w:gridCol w:w="5102"/>
      </w:tblGrid>
      <w:tr>
        <w:tc>
          <w:tcPr>
            <w:tcW w:w="2268" w:type="dxa"/>
          </w:tcPr>
          <w:p>
            <w:pPr>
              <w:pStyle w:val="ConsPlusNormal"/>
              <w:jc w:val="center"/>
            </w:pPr>
            <w:r>
              <w:t xml:space="preserve">Уровень бюджета бюджетной системы</w:t>
            </w:r>
          </w:p>
        </w:tc>
        <w:tc>
          <w:tcPr>
            <w:tcW w:w="1701" w:type="dxa"/>
          </w:tcPr>
          <w:p>
            <w:pPr>
              <w:pStyle w:val="ConsPlusNormal"/>
              <w:jc w:val="center"/>
            </w:pPr>
            <w:r>
              <w:t xml:space="preserve">Источник поступлений</w:t>
            </w:r>
          </w:p>
        </w:tc>
        <w:tc>
          <w:tcPr>
            <w:tcW w:w="5102" w:type="dxa"/>
          </w:tcPr>
          <w:p>
            <w:pPr>
              <w:pStyle w:val="ConsPlusNormal"/>
              <w:jc w:val="center"/>
            </w:pPr>
            <w:r>
              <w:t xml:space="preserve">Количественная оценка и периодичность возможных поступлений в соответствующий бюджет</w:t>
            </w:r>
          </w:p>
        </w:tc>
      </w:tr>
      <w:tr>
        <w:tc>
          <w:tcPr>
            <w:tcW w:w="2268" w:type="dxa"/>
          </w:tcPr>
          <w:p>
            <w:pPr>
              <w:pStyle w:val="ConsPlusNormal"/>
              <w:jc w:val="both"/>
            </w:pPr>
            <w:r>
              <w:t xml:space="preserve">1.</w:t>
            </w:r>
          </w:p>
        </w:tc>
        <w:tc>
          <w:tcPr>
            <w:tcW w:w="1701" w:type="dxa"/>
          </w:tcPr>
          <w:p>
            <w:pPr>
              <w:pStyle w:val="ConsPlusNormal"/>
            </w:pPr>
          </w:p>
        </w:tc>
        <w:tc>
          <w:tcPr>
            <w:tcW w:w="5102" w:type="dxa"/>
          </w:tcPr>
          <w:p>
            <w:pPr>
              <w:pStyle w:val="ConsPlusNormal"/>
            </w:pPr>
          </w:p>
        </w:tc>
      </w:tr>
      <w:tr>
        <w:tc>
          <w:tcPr>
            <w:tcW w:w="2268" w:type="dxa"/>
          </w:tcPr>
          <w:p>
            <w:pPr>
              <w:pStyle w:val="ConsPlusNormal"/>
              <w:jc w:val="both"/>
            </w:pPr>
            <w:r>
              <w:t xml:space="preserve">...</w:t>
            </w:r>
          </w:p>
        </w:tc>
        <w:tc>
          <w:tcPr>
            <w:tcW w:w="1701" w:type="dxa"/>
          </w:tcPr>
          <w:p>
            <w:pPr>
              <w:pStyle w:val="ConsPlusNormal"/>
            </w:pPr>
          </w:p>
        </w:tc>
        <w:tc>
          <w:tcPr>
            <w:tcW w:w="5102" w:type="dxa"/>
          </w:tcPr>
          <w:p>
            <w:pPr>
              <w:pStyle w:val="ConsPlusNormal"/>
            </w:pPr>
          </w:p>
        </w:tc>
      </w:tr>
    </w:tbl>
    <w:p>
      <w:pPr>
        <w:pStyle w:val="ConsPlusNormal"/>
        <w:ind w:firstLine="540"/>
        <w:jc w:val="both"/>
      </w:pPr>
    </w:p>
    <w:p>
      <w:pPr>
        <w:pStyle w:val="ConsPlusNormal"/>
        <w:ind w:firstLine="540"/>
        <w:jc w:val="both"/>
      </w:pPr>
      <w:r>
        <w:t xml:space="preserve">В графе "Уровень бюджета бюджетной системы" указывается уровень бюджета: "областной бюджет Новосибирской области", "бюджет муниципального образования Новосибирской </w:t>
      </w:r>
      <w:r>
        <w:t xml:space="preserve">области".</w:t>
      </w:r>
    </w:p>
    <w:p>
      <w:pPr>
        <w:pStyle w:val="ConsPlusNormal"/>
        <w:spacing w:before="220"/>
        <w:ind w:firstLine="540"/>
        <w:jc w:val="both"/>
      </w:pPr>
      <w:r>
        <w:t xml:space="preserve">В графе "Источник поступлений" указываются следующие источники поступлений по каждому уровню бюджета: налоги; сборы; поступления в бюджеты в результате применения мер гражданско-правовой и иной ответственности за нарушение обязанности, запрета; иные поступления.</w:t>
      </w:r>
    </w:p>
    <w:p>
      <w:pPr>
        <w:pStyle w:val="ConsPlusNormal"/>
        <w:spacing w:before="220"/>
        <w:ind w:firstLine="540"/>
        <w:jc w:val="both"/>
      </w:pPr>
      <w:r>
        <w:t xml:space="preserve">В графе "Количественная оценка и периодичность возможных поступлений в соответствующий бюджет" оценка приводится по каждому виду поступления.</w:t>
      </w:r>
    </w:p>
    <w:p>
      <w:pPr>
        <w:pStyle w:val="ConsPlusNormal"/>
        <w:spacing w:before="220"/>
        <w:ind w:firstLine="540"/>
        <w:jc w:val="both"/>
      </w:pPr>
      <w:r>
        <w:t xml:space="preserve">В </w:t>
      </w:r>
      <w:hyperlink w:anchor="P400">
        <w:r>
          <w:rPr>
            <w:color w:val="0000ff"/>
          </w:rPr>
          <w:t xml:space="preserve">пункте 7.4 раздела VII</w:t>
        </w:r>
      </w:hyperlink>
      <w:r>
        <w:t xml:space="preserve"> приводится обоснование указанных в </w:t>
      </w:r>
      <w:hyperlink w:anchor="P388">
        <w:r>
          <w:rPr>
            <w:color w:val="0000ff"/>
          </w:rPr>
          <w:t xml:space="preserve">Таблице 11</w:t>
        </w:r>
      </w:hyperlink>
      <w:r>
        <w:t xml:space="preserve"> объемов поступлений: расчеты, статистические данные или иное обоснование, подтверждающие оценку поступлений в соответствующем размере.</w:t>
      </w:r>
    </w:p>
    <w:p>
      <w:pPr>
        <w:pStyle w:val="ConsPlusNormal"/>
        <w:spacing w:before="220"/>
        <w:ind w:firstLine="540"/>
        <w:jc w:val="both"/>
      </w:pPr>
      <w:r>
        <w:t xml:space="preserve">Например, если проект акта направлен на упрощение получения субсидии определенной категорией плательщиков региональных налогов, целесообразно произвести расчет исходя из следующих параметров: (1) планируемое количество получателей субсидии, (2) ожидаемый размер повышения совокупной налоговой базы указанных налогоплательщиков, (3) соответствующее увеличение поступлений такого регионального налога.</w:t>
      </w:r>
    </w:p>
    <w:p>
      <w:pPr>
        <w:pStyle w:val="ConsPlusNormal"/>
        <w:spacing w:before="220"/>
        <w:ind w:firstLine="540"/>
        <w:jc w:val="both"/>
      </w:pPr>
      <w:r>
        <w:t xml:space="preserve">В </w:t>
      </w:r>
      <w:hyperlink w:anchor="P402">
        <w:r>
          <w:rPr>
            <w:color w:val="0000ff"/>
          </w:rPr>
          <w:t xml:space="preserve">разделе VIII</w:t>
        </w:r>
      </w:hyperlink>
      <w:r>
        <w:t xml:space="preserve"> приводится анализ воздействия предлагаемого регулирования на состояние конкуренции в Новосибирской области в регулируемой сфере деятельности.</w:t>
      </w:r>
    </w:p>
    <w:p>
      <w:pPr>
        <w:pStyle w:val="ConsPlusNormal"/>
        <w:spacing w:before="220"/>
        <w:ind w:firstLine="540"/>
        <w:jc w:val="both"/>
      </w:pPr>
      <w:r>
        <w:t xml:space="preserve">В </w:t>
      </w:r>
      <w:hyperlink w:anchor="P406">
        <w:r>
          <w:rPr>
            <w:color w:val="0000ff"/>
          </w:rPr>
          <w:t xml:space="preserve">пункте 8.1 раздела VIII</w:t>
        </w:r>
      </w:hyperlink>
      <w:r>
        <w:t xml:space="preserve"> указывается на наличие (отсутствие) в проекте акта положений, которые могут отрицательно воздействовать на состояние конкуренции, а также ссылка на структурный элемент, содержащий такое положение (при наличии), в табличной форме:</w:t>
      </w:r>
    </w:p>
    <w:p>
      <w:pPr>
        <w:pStyle w:val="ConsPlusNormal"/>
        <w:ind w:firstLine="540"/>
        <w:jc w:val="both"/>
      </w:pPr>
    </w:p>
    <w:p>
      <w:pPr>
        <w:pStyle w:val="ConsPlusNormal"/>
        <w:jc w:val="right"/>
      </w:pPr>
      <w:r>
        <w:t xml:space="preserve">Таблица 12</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5669"/>
        <w:gridCol w:w="1134"/>
        <w:gridCol w:w="1701"/>
      </w:tblGrid>
      <w:tr>
        <w:tc>
          <w:tcPr>
            <w:tcW w:w="567" w:type="dxa"/>
            <w:vMerge w:val="restart"/>
          </w:tcPr>
          <w:p>
            <w:pPr>
              <w:pStyle w:val="ConsPlusNormal"/>
              <w:jc w:val="center"/>
            </w:pPr>
            <w:r>
              <w:t xml:space="preserve">N п/п</w:t>
            </w:r>
          </w:p>
        </w:tc>
        <w:tc>
          <w:tcPr>
            <w:tcW w:w="5669" w:type="dxa"/>
            <w:vMerge w:val="restart"/>
          </w:tcPr>
          <w:p>
            <w:pPr>
              <w:pStyle w:val="ConsPlusNormal"/>
              <w:jc w:val="center"/>
            </w:pPr>
            <w:r>
              <w:t xml:space="preserve">Положение, которое может отрицательно воздействовать на состояние конкуренции</w:t>
            </w:r>
          </w:p>
        </w:tc>
        <w:tc>
          <w:tcPr>
            <w:tcW w:w="2835" w:type="dxa"/>
            <w:gridSpan w:val="2"/>
          </w:tcPr>
          <w:p>
            <w:pPr>
              <w:pStyle w:val="ConsPlusNormal"/>
              <w:jc w:val="center"/>
            </w:pPr>
            <w:r>
              <w:t xml:space="preserve">Наличие положения в проекте акта</w:t>
            </w:r>
          </w:p>
        </w:tc>
      </w:tr>
      <w:tr>
        <w:tc>
          <w:tcPr>
            <w:tcW w:w="567" w:type="dxa"/>
            <w:vMerge w:val="continue"/>
          </w:tcPr>
          <w:p>
            <w:pPr>
              <w:pStyle w:val="ConsPlusNormal"/>
            </w:pPr>
          </w:p>
        </w:tc>
        <w:tc>
          <w:tcPr>
            <w:tcW w:w="5669" w:type="dxa"/>
            <w:vMerge w:val="continue"/>
          </w:tcPr>
          <w:p>
            <w:pPr>
              <w:pStyle w:val="ConsPlusNormal"/>
            </w:pPr>
          </w:p>
        </w:tc>
        <w:tc>
          <w:tcPr>
            <w:tcW w:w="1134" w:type="dxa"/>
          </w:tcPr>
          <w:p>
            <w:pPr>
              <w:pStyle w:val="ConsPlusNormal"/>
              <w:jc w:val="center"/>
            </w:pPr>
            <w:r>
              <w:t xml:space="preserve">Есть/нет</w:t>
            </w:r>
          </w:p>
        </w:tc>
        <w:tc>
          <w:tcPr>
            <w:tcW w:w="1701" w:type="dxa"/>
          </w:tcPr>
          <w:p>
            <w:pPr>
              <w:pStyle w:val="ConsPlusNormal"/>
              <w:jc w:val="center"/>
            </w:pPr>
            <w:r>
              <w:t xml:space="preserve">Ссылка на положение</w:t>
            </w:r>
          </w:p>
        </w:tc>
      </w:tr>
      <w:tr>
        <w:tc>
          <w:tcPr>
            <w:tcW w:w="567" w:type="dxa"/>
          </w:tcPr>
          <w:p>
            <w:pPr>
              <w:pStyle w:val="ConsPlusNormal"/>
              <w:jc w:val="center"/>
            </w:pPr>
            <w:r>
              <w:t xml:space="preserve">1.</w:t>
            </w:r>
          </w:p>
        </w:tc>
        <w:tc>
          <w:tcPr>
            <w:tcW w:w="8504" w:type="dxa"/>
            <w:gridSpan w:val="3"/>
          </w:tcPr>
          <w:p>
            <w:pPr>
              <w:pStyle w:val="ConsPlusNormal"/>
              <w:jc w:val="center"/>
            </w:pPr>
            <w:r>
              <w:t xml:space="preserve">Ограничение количества или круга субъектов предпринимательской и иной экономической деятельности</w:t>
            </w:r>
          </w:p>
        </w:tc>
      </w:tr>
      <w:tr>
        <w:tc>
          <w:tcPr>
            <w:tcW w:w="567" w:type="dxa"/>
          </w:tcPr>
          <w:p>
            <w:pPr>
              <w:pStyle w:val="ConsPlusNormal"/>
              <w:jc w:val="center"/>
            </w:pPr>
            <w:r>
              <w:t xml:space="preserve">1.1.</w:t>
            </w:r>
          </w:p>
        </w:tc>
        <w:tc>
          <w:tcPr>
            <w:tcW w:w="5669" w:type="dxa"/>
          </w:tcPr>
          <w:p>
            <w:pPr>
              <w:pStyle w:val="ConsPlusNormal"/>
              <w:jc w:val="both"/>
            </w:pPr>
            <w:r>
              <w:t xml:space="preserve">Предоставляет преимущество по продаже товаров, выполнению работ, оказанию услуг субъекту (группе субъектов) предпринимательской и иной экономической деятельности</w:t>
            </w:r>
          </w:p>
        </w:tc>
        <w:tc>
          <w:tcPr>
            <w:tcW w:w="1134" w:type="dxa"/>
          </w:tcPr>
          <w:p>
            <w:pPr>
              <w:pStyle w:val="ConsPlusNormal"/>
            </w:pPr>
          </w:p>
        </w:tc>
        <w:tc>
          <w:tcPr>
            <w:tcW w:w="1701" w:type="dxa"/>
          </w:tcPr>
          <w:p>
            <w:pPr>
              <w:pStyle w:val="ConsPlusNormal"/>
            </w:pPr>
          </w:p>
        </w:tc>
      </w:tr>
      <w:tr>
        <w:tc>
          <w:tcPr>
            <w:tcW w:w="567" w:type="dxa"/>
          </w:tcPr>
          <w:p>
            <w:pPr>
              <w:pStyle w:val="ConsPlusNormal"/>
              <w:jc w:val="center"/>
            </w:pPr>
            <w:r>
              <w:t xml:space="preserve">1.2.</w:t>
            </w:r>
          </w:p>
        </w:tc>
        <w:tc>
          <w:tcPr>
            <w:tcW w:w="5669" w:type="dxa"/>
          </w:tcPr>
          <w:p>
            <w:pPr>
              <w:pStyle w:val="ConsPlusNormal"/>
              <w:jc w:val="both"/>
            </w:pPr>
            <w:r>
              <w:t xml:space="preserve">Ограничивает возможность субъектов предпринимательской и иной экономической деятельности продавать товары, выполнять работы, оказывать услуги</w:t>
            </w:r>
          </w:p>
        </w:tc>
        <w:tc>
          <w:tcPr>
            <w:tcW w:w="1134" w:type="dxa"/>
          </w:tcPr>
          <w:p>
            <w:pPr>
              <w:pStyle w:val="ConsPlusNormal"/>
            </w:pPr>
          </w:p>
        </w:tc>
        <w:tc>
          <w:tcPr>
            <w:tcW w:w="1701" w:type="dxa"/>
          </w:tcPr>
          <w:p>
            <w:pPr>
              <w:pStyle w:val="ConsPlusNormal"/>
            </w:pPr>
          </w:p>
        </w:tc>
      </w:tr>
      <w:tr>
        <w:tc>
          <w:tcPr>
            <w:tcW w:w="567" w:type="dxa"/>
          </w:tcPr>
          <w:p>
            <w:pPr>
              <w:pStyle w:val="ConsPlusNormal"/>
              <w:jc w:val="center"/>
            </w:pPr>
            <w:r>
              <w:t xml:space="preserve">1.3.</w:t>
            </w:r>
          </w:p>
        </w:tc>
        <w:tc>
          <w:tcPr>
            <w:tcW w:w="5669" w:type="dxa"/>
          </w:tcPr>
          <w:p>
            <w:pPr>
              <w:pStyle w:val="ConsPlusNormal"/>
              <w:jc w:val="both"/>
            </w:pPr>
            <w:r>
              <w:t xml:space="preserve">Вводит требование по получению разрешения или согласования в качестве условия для начала или продолжения деятельности</w:t>
            </w:r>
          </w:p>
        </w:tc>
        <w:tc>
          <w:tcPr>
            <w:tcW w:w="1134" w:type="dxa"/>
          </w:tcPr>
          <w:p>
            <w:pPr>
              <w:pStyle w:val="ConsPlusNormal"/>
            </w:pPr>
          </w:p>
        </w:tc>
        <w:tc>
          <w:tcPr>
            <w:tcW w:w="1701" w:type="dxa"/>
          </w:tcPr>
          <w:p>
            <w:pPr>
              <w:pStyle w:val="ConsPlusNormal"/>
            </w:pPr>
          </w:p>
        </w:tc>
      </w:tr>
      <w:tr>
        <w:tc>
          <w:tcPr>
            <w:tcW w:w="567" w:type="dxa"/>
          </w:tcPr>
          <w:p>
            <w:pPr>
              <w:pStyle w:val="ConsPlusNormal"/>
              <w:jc w:val="center"/>
            </w:pPr>
            <w:r>
              <w:t xml:space="preserve">1.4.</w:t>
            </w:r>
          </w:p>
        </w:tc>
        <w:tc>
          <w:tcPr>
            <w:tcW w:w="5669" w:type="dxa"/>
          </w:tcPr>
          <w:p>
            <w:pPr>
              <w:pStyle w:val="ConsPlusNormal"/>
              <w:jc w:val="both"/>
            </w:pPr>
            <w:r>
              <w:t xml:space="preserve">Создает географический барьер, ограничивающий возможность субъектов предпринимательской и иной экономической деятельности продавать товары, </w:t>
            </w:r>
            <w:r>
              <w:t xml:space="preserve">выполнять работы, оказывать услуги</w:t>
            </w:r>
          </w:p>
        </w:tc>
        <w:tc>
          <w:tcPr>
            <w:tcW w:w="1134" w:type="dxa"/>
          </w:tcPr>
          <w:p>
            <w:pPr>
              <w:pStyle w:val="ConsPlusNormal"/>
            </w:pPr>
          </w:p>
        </w:tc>
        <w:tc>
          <w:tcPr>
            <w:tcW w:w="1701" w:type="dxa"/>
          </w:tcPr>
          <w:p>
            <w:pPr>
              <w:pStyle w:val="ConsPlusNormal"/>
            </w:pPr>
          </w:p>
        </w:tc>
      </w:tr>
      <w:tr>
        <w:tc>
          <w:tcPr>
            <w:tcW w:w="567" w:type="dxa"/>
          </w:tcPr>
          <w:p>
            <w:pPr>
              <w:pStyle w:val="ConsPlusNormal"/>
              <w:jc w:val="center"/>
            </w:pPr>
            <w:r>
              <w:t xml:space="preserve">2.</w:t>
            </w:r>
          </w:p>
        </w:tc>
        <w:tc>
          <w:tcPr>
            <w:tcW w:w="8504" w:type="dxa"/>
            <w:gridSpan w:val="3"/>
          </w:tcPr>
          <w:p>
            <w:pPr>
              <w:pStyle w:val="ConsPlusNormal"/>
              <w:jc w:val="center"/>
            </w:pPr>
            <w:r>
              <w:t xml:space="preserve">Ограничение способности субъектов предпринимательской и иной экономической деятельности вести конкуренцию</w:t>
            </w:r>
          </w:p>
        </w:tc>
      </w:tr>
      <w:tr>
        <w:tc>
          <w:tcPr>
            <w:tcW w:w="567" w:type="dxa"/>
          </w:tcPr>
          <w:p>
            <w:pPr>
              <w:pStyle w:val="ConsPlusNormal"/>
              <w:jc w:val="center"/>
            </w:pPr>
            <w:r>
              <w:t xml:space="preserve">2.1.</w:t>
            </w:r>
          </w:p>
        </w:tc>
        <w:tc>
          <w:tcPr>
            <w:tcW w:w="5669" w:type="dxa"/>
          </w:tcPr>
          <w:p>
            <w:pPr>
              <w:pStyle w:val="ConsPlusNormal"/>
              <w:jc w:val="both"/>
            </w:pPr>
            <w:r>
              <w:t xml:space="preserve">Ограничивает возможность субъектов предпринимательской и иной экономической деятельности устанавливать цены на товары, работы или услуги</w:t>
            </w:r>
          </w:p>
        </w:tc>
        <w:tc>
          <w:tcPr>
            <w:tcW w:w="1134" w:type="dxa"/>
          </w:tcPr>
          <w:p>
            <w:pPr>
              <w:pStyle w:val="ConsPlusNormal"/>
            </w:pPr>
          </w:p>
        </w:tc>
        <w:tc>
          <w:tcPr>
            <w:tcW w:w="1701" w:type="dxa"/>
          </w:tcPr>
          <w:p>
            <w:pPr>
              <w:pStyle w:val="ConsPlusNormal"/>
            </w:pPr>
          </w:p>
        </w:tc>
      </w:tr>
      <w:tr>
        <w:tc>
          <w:tcPr>
            <w:tcW w:w="567" w:type="dxa"/>
          </w:tcPr>
          <w:p>
            <w:pPr>
              <w:pStyle w:val="ConsPlusNormal"/>
              <w:jc w:val="center"/>
            </w:pPr>
            <w:r>
              <w:t xml:space="preserve">2.2.</w:t>
            </w:r>
          </w:p>
        </w:tc>
        <w:tc>
          <w:tcPr>
            <w:tcW w:w="5669" w:type="dxa"/>
          </w:tcPr>
          <w:p>
            <w:pPr>
              <w:pStyle w:val="ConsPlusNormal"/>
              <w:jc w:val="both"/>
            </w:pPr>
            <w:r>
              <w:t xml:space="preserve">Ограничивает свободу субъектов предпринимательской и иной экономической деятельности осуществлять рекламу или маркетинг</w:t>
            </w:r>
          </w:p>
        </w:tc>
        <w:tc>
          <w:tcPr>
            <w:tcW w:w="1134" w:type="dxa"/>
          </w:tcPr>
          <w:p>
            <w:pPr>
              <w:pStyle w:val="ConsPlusNormal"/>
            </w:pPr>
          </w:p>
        </w:tc>
        <w:tc>
          <w:tcPr>
            <w:tcW w:w="1701" w:type="dxa"/>
          </w:tcPr>
          <w:p>
            <w:pPr>
              <w:pStyle w:val="ConsPlusNormal"/>
            </w:pPr>
          </w:p>
        </w:tc>
      </w:tr>
    </w:tbl>
    <w:p>
      <w:pPr>
        <w:pStyle w:val="ConsPlusNormal"/>
        <w:ind w:firstLine="540"/>
        <w:jc w:val="both"/>
      </w:pPr>
    </w:p>
    <w:p>
      <w:pPr>
        <w:pStyle w:val="ConsPlusNormal"/>
        <w:ind w:firstLine="540"/>
        <w:jc w:val="both"/>
      </w:pPr>
      <w:r>
        <w:t xml:space="preserve">В </w:t>
      </w:r>
      <w:hyperlink w:anchor="P444">
        <w:r>
          <w:rPr>
            <w:color w:val="0000ff"/>
          </w:rPr>
          <w:t xml:space="preserve">пункте 8.2 раздела VIII</w:t>
        </w:r>
      </w:hyperlink>
      <w:r>
        <w:t xml:space="preserve"> описывается обоснование необходимости введения указанных разработчиком положений (при наличии).</w:t>
      </w:r>
    </w:p>
    <w:p>
      <w:pPr>
        <w:pStyle w:val="ConsPlusNormal"/>
        <w:spacing w:before="220"/>
        <w:ind w:firstLine="540"/>
        <w:jc w:val="both"/>
      </w:pPr>
      <w:r>
        <w:t xml:space="preserve">В </w:t>
      </w:r>
      <w:hyperlink w:anchor="P445">
        <w:r>
          <w:rPr>
            <w:color w:val="0000ff"/>
          </w:rPr>
          <w:t xml:space="preserve">пункте 8.3 раздела VIII</w:t>
        </w:r>
      </w:hyperlink>
      <w:r>
        <w:t xml:space="preserve"> приводится расчет риска отрицательного воздействия на состояние конкуренции:</w:t>
      </w:r>
    </w:p>
    <w:p>
      <w:pPr>
        <w:pStyle w:val="ConsPlusNormal"/>
        <w:spacing w:before="220"/>
        <w:ind w:firstLine="540"/>
        <w:jc w:val="both"/>
      </w:pPr>
      <w:r>
        <w:t xml:space="preserve">Приводятся данные об общем количестве лиц, осуществляющих предпринимательскую и иную экономическую деятельность в регулируемой сфере, из </w:t>
      </w:r>
      <w:hyperlink w:anchor="P294">
        <w:r>
          <w:rPr>
            <w:color w:val="0000ff"/>
          </w:rPr>
          <w:t xml:space="preserve">Таблицы 6 раздела VI</w:t>
        </w:r>
      </w:hyperlink>
      <w:r>
        <w:t xml:space="preserve"> с дублированием источника данных из указанной таблицы.</w:t>
      </w:r>
    </w:p>
    <w:p>
      <w:pPr>
        <w:pStyle w:val="ConsPlusNormal"/>
        <w:spacing w:before="220"/>
        <w:ind w:firstLine="540"/>
        <w:jc w:val="both"/>
      </w:pPr>
      <w:r>
        <w:t xml:space="preserve">Определяется возможность для лиц, осуществляющих предпринимательскую и иную экономическую деятельность в регулируемой сфере, соответствовать требованиям предлагаемого регулирования в процентном соотношении (доле) от общего количества лиц.</w:t>
      </w:r>
    </w:p>
    <w:p>
      <w:pPr>
        <w:pStyle w:val="ConsPlusNormal"/>
        <w:spacing w:before="220"/>
        <w:ind w:firstLine="540"/>
        <w:jc w:val="both"/>
      </w:pPr>
      <w:r>
        <w:t xml:space="preserve">Степень риска отрицательного воздействия на состояние конкуренции определяется согласно критериям в табличной форме:</w:t>
      </w:r>
    </w:p>
    <w:p>
      <w:pPr>
        <w:pStyle w:val="ConsPlusNormal"/>
        <w:ind w:firstLine="540"/>
        <w:jc w:val="both"/>
      </w:pPr>
    </w:p>
    <w:p>
      <w:pPr>
        <w:pStyle w:val="ConsPlusNormal"/>
        <w:jc w:val="right"/>
      </w:pPr>
      <w:r>
        <w:t xml:space="preserve">Таблица 13</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969"/>
        <w:gridCol w:w="1690"/>
        <w:gridCol w:w="1690"/>
        <w:gridCol w:w="1692"/>
      </w:tblGrid>
      <w:tr>
        <w:tc>
          <w:tcPr>
            <w:tcW w:w="3969" w:type="dxa"/>
            <w:vMerge w:val="restart"/>
          </w:tcPr>
          <w:p>
            <w:pPr>
              <w:pStyle w:val="ConsPlusNormal"/>
              <w:jc w:val="center"/>
            </w:pPr>
            <w:r>
              <w:t xml:space="preserve">Доля лиц, указанных в пункте 3 раздела VI сводного отчета</w:t>
            </w:r>
          </w:p>
        </w:tc>
        <w:tc>
          <w:tcPr>
            <w:tcW w:w="5072" w:type="dxa"/>
            <w:gridSpan w:val="3"/>
          </w:tcPr>
          <w:p>
            <w:pPr>
              <w:pStyle w:val="ConsPlusNormal"/>
              <w:jc w:val="center"/>
            </w:pPr>
            <w:r>
              <w:t xml:space="preserve">Степень риска отрицательного воздействия</w:t>
            </w:r>
          </w:p>
        </w:tc>
      </w:tr>
      <w:tr>
        <w:tc>
          <w:tcPr>
            <w:tcW w:w="3969" w:type="dxa"/>
            <w:vMerge w:val="continue"/>
          </w:tcPr>
          <w:p>
            <w:pPr>
              <w:pStyle w:val="ConsPlusNormal"/>
            </w:pPr>
          </w:p>
        </w:tc>
        <w:tc>
          <w:tcPr>
            <w:tcW w:w="1690" w:type="dxa"/>
          </w:tcPr>
          <w:p>
            <w:pPr>
              <w:pStyle w:val="ConsPlusNormal"/>
              <w:jc w:val="center"/>
            </w:pPr>
            <w:r>
              <w:t xml:space="preserve">высокая</w:t>
            </w:r>
          </w:p>
        </w:tc>
        <w:tc>
          <w:tcPr>
            <w:tcW w:w="1690" w:type="dxa"/>
          </w:tcPr>
          <w:p>
            <w:pPr>
              <w:pStyle w:val="ConsPlusNormal"/>
              <w:jc w:val="center"/>
            </w:pPr>
            <w:r>
              <w:t xml:space="preserve">средняя</w:t>
            </w:r>
          </w:p>
        </w:tc>
        <w:tc>
          <w:tcPr>
            <w:tcW w:w="1692" w:type="dxa"/>
          </w:tcPr>
          <w:p>
            <w:pPr>
              <w:pStyle w:val="ConsPlusNormal"/>
              <w:jc w:val="center"/>
            </w:pPr>
            <w:r>
              <w:t xml:space="preserve">низкая</w:t>
            </w:r>
          </w:p>
        </w:tc>
      </w:tr>
      <w:tr>
        <w:tc>
          <w:tcPr>
            <w:tcW w:w="3969" w:type="dxa"/>
          </w:tcPr>
          <w:p>
            <w:pPr>
              <w:pStyle w:val="ConsPlusNormal"/>
              <w:jc w:val="center"/>
            </w:pPr>
            <w:r>
              <w:t xml:space="preserve">менее 50%</w:t>
            </w:r>
          </w:p>
        </w:tc>
        <w:tc>
          <w:tcPr>
            <w:tcW w:w="1690" w:type="dxa"/>
          </w:tcPr>
          <w:p>
            <w:pPr>
              <w:pStyle w:val="ConsPlusNormal"/>
              <w:jc w:val="center"/>
            </w:pPr>
            <w:r>
              <w:t xml:space="preserve">+</w:t>
            </w:r>
          </w:p>
        </w:tc>
        <w:tc>
          <w:tcPr>
            <w:tcW w:w="1690" w:type="dxa"/>
          </w:tcPr>
          <w:p>
            <w:pPr>
              <w:pStyle w:val="ConsPlusNormal"/>
            </w:pPr>
          </w:p>
        </w:tc>
        <w:tc>
          <w:tcPr>
            <w:tcW w:w="1692" w:type="dxa"/>
          </w:tcPr>
          <w:p>
            <w:pPr>
              <w:pStyle w:val="ConsPlusNormal"/>
            </w:pPr>
          </w:p>
        </w:tc>
      </w:tr>
      <w:tr>
        <w:tc>
          <w:tcPr>
            <w:tcW w:w="3969" w:type="dxa"/>
          </w:tcPr>
          <w:p>
            <w:pPr>
              <w:pStyle w:val="ConsPlusNormal"/>
              <w:jc w:val="center"/>
            </w:pPr>
            <w:r>
              <w:t xml:space="preserve">от 50 до 80%</w:t>
            </w:r>
          </w:p>
        </w:tc>
        <w:tc>
          <w:tcPr>
            <w:tcW w:w="1690" w:type="dxa"/>
          </w:tcPr>
          <w:p>
            <w:pPr>
              <w:pStyle w:val="ConsPlusNormal"/>
            </w:pPr>
          </w:p>
        </w:tc>
        <w:tc>
          <w:tcPr>
            <w:tcW w:w="1690" w:type="dxa"/>
          </w:tcPr>
          <w:p>
            <w:pPr>
              <w:pStyle w:val="ConsPlusNormal"/>
              <w:jc w:val="center"/>
            </w:pPr>
            <w:r>
              <w:t xml:space="preserve">+</w:t>
            </w:r>
          </w:p>
        </w:tc>
        <w:tc>
          <w:tcPr>
            <w:tcW w:w="1692" w:type="dxa"/>
          </w:tcPr>
          <w:p>
            <w:pPr>
              <w:pStyle w:val="ConsPlusNormal"/>
            </w:pPr>
          </w:p>
        </w:tc>
      </w:tr>
      <w:tr>
        <w:tc>
          <w:tcPr>
            <w:tcW w:w="3969" w:type="dxa"/>
          </w:tcPr>
          <w:p>
            <w:pPr>
              <w:pStyle w:val="ConsPlusNormal"/>
              <w:jc w:val="center"/>
            </w:pPr>
            <w:r>
              <w:t xml:space="preserve">более 80%</w:t>
            </w:r>
          </w:p>
        </w:tc>
        <w:tc>
          <w:tcPr>
            <w:tcW w:w="1690" w:type="dxa"/>
          </w:tcPr>
          <w:p>
            <w:pPr>
              <w:pStyle w:val="ConsPlusNormal"/>
            </w:pPr>
          </w:p>
        </w:tc>
        <w:tc>
          <w:tcPr>
            <w:tcW w:w="1690" w:type="dxa"/>
          </w:tcPr>
          <w:p>
            <w:pPr>
              <w:pStyle w:val="ConsPlusNormal"/>
            </w:pPr>
          </w:p>
        </w:tc>
        <w:tc>
          <w:tcPr>
            <w:tcW w:w="1692" w:type="dxa"/>
          </w:tcPr>
          <w:p>
            <w:pPr>
              <w:pStyle w:val="ConsPlusNormal"/>
              <w:jc w:val="center"/>
            </w:pPr>
            <w:r>
              <w:t xml:space="preserve">+</w:t>
            </w:r>
          </w:p>
        </w:tc>
      </w:tr>
    </w:tbl>
    <w:p>
      <w:pPr>
        <w:pStyle w:val="ConsPlusNormal"/>
        <w:ind w:firstLine="540"/>
        <w:jc w:val="both"/>
      </w:pPr>
    </w:p>
    <w:p>
      <w:pPr>
        <w:pStyle w:val="ConsPlusNormal"/>
        <w:ind w:firstLine="540"/>
        <w:jc w:val="both"/>
      </w:pPr>
      <w:r>
        <w:t xml:space="preserve">Сводный отчет о проведении оценки регулирующего воздействия проекта нормативного правового акта Новосибирской области подписывается разработчиком с указанием даты его составления и размещается на странице ГИС НСО "Электронная демократия Новосибирской области" в формате pdf.</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Утверждены</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Title"/>
        <w:jc w:val="center"/>
      </w:pPr>
      <w:bookmarkStart w:id="117" w:name="P1920"/>
      <w:bookmarkEnd w:id="117"/>
      <w:r>
        <w:t xml:space="preserve">МЕТОДИЧЕСКИЕ РЕКОМЕНДАЦИИ</w:t>
      </w:r>
    </w:p>
    <w:p>
      <w:pPr>
        <w:pStyle w:val="ConsPlusTitle"/>
        <w:jc w:val="center"/>
      </w:pPr>
      <w:r>
        <w:t xml:space="preserve">ПО ЗАПОЛНЕНИЮ ФОРМЫ СВОДНОГО ОТЧЕТА О ПРОВЕДЕНИИ ОЦЕНКИ</w:t>
      </w:r>
    </w:p>
    <w:p>
      <w:pPr>
        <w:pStyle w:val="ConsPlusTitle"/>
        <w:jc w:val="center"/>
      </w:pPr>
      <w:r>
        <w:t xml:space="preserve">РЕГУЛИРУЮЩЕГО ВОЗДЕЙСТВИЯ ПРОЕКТА НОРМАТИВНОГО ПРАВОВОГО</w:t>
      </w:r>
    </w:p>
    <w:p>
      <w:pPr>
        <w:pStyle w:val="ConsPlusTitle"/>
        <w:jc w:val="center"/>
      </w:pPr>
      <w:r>
        <w:t xml:space="preserve">АКТА НОВОСИБИРСКОЙ ОБЛАСТИ ПРИ ПРИВЕДЕНИИ НОРМАТИВНОГО</w:t>
      </w:r>
    </w:p>
    <w:p>
      <w:pPr>
        <w:pStyle w:val="ConsPlusTitle"/>
        <w:jc w:val="center"/>
      </w:pPr>
      <w:r>
        <w:t xml:space="preserve">ПРАВОВОГО АКТА НОВОСИБИРСКОЙ ОБЛАСТИ В СООТВЕТСТВИЕ</w:t>
      </w:r>
    </w:p>
    <w:p>
      <w:pPr>
        <w:pStyle w:val="ConsPlusTitle"/>
        <w:jc w:val="center"/>
      </w:pPr>
      <w:r>
        <w:t xml:space="preserve">С НОРМАТИВНЫМ ПРАВОВЫМ АКТОМ БОЛЬШЕЙ ЮРИДИЧЕСКОЙ СИЛЫ</w:t>
      </w:r>
    </w:p>
    <w:p>
      <w:pPr>
        <w:pStyle w:val="ConsPlusNormal"/>
        <w:ind w:firstLine="540"/>
        <w:jc w:val="both"/>
      </w:pPr>
    </w:p>
    <w:p>
      <w:pPr>
        <w:pStyle w:val="ConsPlusNormal"/>
        <w:ind w:firstLine="540"/>
        <w:jc w:val="both"/>
      </w:pPr>
      <w:r>
        <w:t xml:space="preserve">В </w:t>
      </w:r>
      <w:hyperlink w:anchor="P495">
        <w:r>
          <w:rPr>
            <w:color w:val="0000ff"/>
          </w:rPr>
          <w:t xml:space="preserve">пункте 1</w:t>
        </w:r>
      </w:hyperlink>
      <w:r>
        <w:t xml:space="preserve"> указывается вид и наименование проекта нормативного правового акта Новосибирской области (далее - проект акта).</w:t>
      </w:r>
    </w:p>
    <w:p>
      <w:pPr>
        <w:pStyle w:val="ConsPlusNormal"/>
        <w:spacing w:before="220"/>
        <w:ind w:firstLine="540"/>
        <w:jc w:val="both"/>
      </w:pPr>
      <w:r>
        <w:t xml:space="preserve">В </w:t>
      </w:r>
      <w:hyperlink w:anchor="P496">
        <w:r>
          <w:rPr>
            <w:color w:val="0000ff"/>
          </w:rPr>
          <w:t xml:space="preserve">пункте 2</w:t>
        </w:r>
      </w:hyperlink>
      <w:r>
        <w:t xml:space="preserve"> указывается наименование органа - разработчика проекта акта и фамилия, имя, отчество (при наличии) контактного лица, а также номер его телефона.</w:t>
      </w:r>
    </w:p>
    <w:p>
      <w:pPr>
        <w:pStyle w:val="ConsPlusNormal"/>
        <w:spacing w:before="220"/>
        <w:ind w:firstLine="540"/>
        <w:jc w:val="both"/>
      </w:pPr>
      <w:r>
        <w:t xml:space="preserve">В </w:t>
      </w:r>
      <w:hyperlink w:anchor="P498">
        <w:r>
          <w:rPr>
            <w:color w:val="0000ff"/>
          </w:rPr>
          <w:t xml:space="preserve">пункте 3</w:t>
        </w:r>
      </w:hyperlink>
      <w:r>
        <w:t xml:space="preserve"> приводится обоснование наличия у разработчика обязанности по приведению нормативного правового акта Новосибирской области в соответствие с нормативным правовым актом большей юридической силы, в том числе указываются ссылки на структурный элемент нормативного правового акта Российской Федерации и (или) Новосибирской области, в соответствии с которыми на разработчика возлагается такая обязанность.</w:t>
      </w:r>
    </w:p>
    <w:p>
      <w:pPr>
        <w:pStyle w:val="ConsPlusNormal"/>
        <w:spacing w:before="220"/>
        <w:ind w:firstLine="540"/>
        <w:jc w:val="both"/>
      </w:pPr>
      <w:r>
        <w:t xml:space="preserve">Пример заполнения </w:t>
      </w:r>
      <w:hyperlink w:anchor="P499">
        <w:r>
          <w:rPr>
            <w:color w:val="0000ff"/>
          </w:rPr>
          <w:t xml:space="preserve">пункта 4</w:t>
        </w:r>
      </w:hyperlink>
      <w:r>
        <w:t xml:space="preserve"> "Перечень нормативных положений проекта акта" в табличной форме:</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4251"/>
        <w:gridCol w:w="4251"/>
      </w:tblGrid>
      <w:tr>
        <w:tc>
          <w:tcPr>
            <w:tcW w:w="567" w:type="dxa"/>
            <w:vAlign w:val="center"/>
          </w:tcPr>
          <w:p>
            <w:pPr>
              <w:pStyle w:val="ConsPlusNormal"/>
              <w:jc w:val="center"/>
            </w:pPr>
            <w:r>
              <w:t xml:space="preserve">N п/п</w:t>
            </w:r>
          </w:p>
        </w:tc>
        <w:tc>
          <w:tcPr>
            <w:tcW w:w="4251" w:type="dxa"/>
            <w:vAlign w:val="center"/>
          </w:tcPr>
          <w:p>
            <w:pPr>
              <w:pStyle w:val="ConsPlusNormal"/>
              <w:jc w:val="center"/>
            </w:pPr>
            <w:r>
              <w:t xml:space="preserve">Структурный элемент проекта акта, предусматривающий нормативное положение</w:t>
            </w:r>
          </w:p>
        </w:tc>
        <w:tc>
          <w:tcPr>
            <w:tcW w:w="4251" w:type="dxa"/>
            <w:vAlign w:val="center"/>
          </w:tcPr>
          <w:p>
            <w:pPr>
              <w:pStyle w:val="ConsPlusNormal"/>
              <w:jc w:val="center"/>
            </w:pPr>
            <w:r>
              <w:t xml:space="preserve">Ссылка на структурный элемент нормативного правового акта большей юридической силы, в соответствии с которым приводится нормативное положение нормативного правового акта Новосибирской области</w:t>
            </w:r>
          </w:p>
        </w:tc>
      </w:tr>
      <w:tr>
        <w:tc>
          <w:tcPr>
            <w:tcW w:w="567" w:type="dxa"/>
          </w:tcPr>
          <w:p>
            <w:pPr>
              <w:pStyle w:val="ConsPlusNormal"/>
              <w:jc w:val="center"/>
            </w:pPr>
            <w:r>
              <w:t xml:space="preserve">1</w:t>
            </w:r>
          </w:p>
        </w:tc>
        <w:tc>
          <w:tcPr>
            <w:tcW w:w="4251" w:type="dxa"/>
          </w:tcPr>
          <w:p>
            <w:pPr>
              <w:pStyle w:val="ConsPlusNormal"/>
              <w:jc w:val="both"/>
            </w:pPr>
            <w:r>
              <w:t xml:space="preserve">Подпункт 2 пункта 4 проекта акта.</w:t>
            </w:r>
          </w:p>
          <w:p>
            <w:pPr>
              <w:pStyle w:val="ConsPlusNormal"/>
              <w:jc w:val="both"/>
            </w:pPr>
            <w:r>
              <w:t xml:space="preserve">Предлагается подпункт 1 пункта 11 Положения привести в соответствие с формулировкой подпункта "д" части 2 статьи 8 Закона НСО N 325-ОЗ, установив, что на территории памятника природы запрещается ведение садоводства и огородничества для собственных нужд</w:t>
            </w:r>
          </w:p>
        </w:tc>
        <w:tc>
          <w:tcPr>
            <w:tcW w:w="4251" w:type="dxa"/>
          </w:tcPr>
          <w:p>
            <w:pPr>
              <w:pStyle w:val="ConsPlusNormal"/>
              <w:jc w:val="both"/>
            </w:pPr>
            <w:r>
              <w:t xml:space="preserve">Подпункт "д" части 2 статьи 8 Закона НСО N 325-ОЗ</w:t>
            </w:r>
          </w:p>
        </w:tc>
      </w:tr>
      <w:tr>
        <w:tc>
          <w:tcPr>
            <w:tcW w:w="567" w:type="dxa"/>
          </w:tcPr>
          <w:p>
            <w:pPr>
              <w:pStyle w:val="ConsPlusNormal"/>
              <w:jc w:val="center"/>
            </w:pPr>
            <w:r>
              <w:t xml:space="preserve">2</w:t>
            </w:r>
          </w:p>
        </w:tc>
        <w:tc>
          <w:tcPr>
            <w:tcW w:w="4251" w:type="dxa"/>
          </w:tcPr>
          <w:p>
            <w:pPr>
              <w:pStyle w:val="ConsPlusNormal"/>
              <w:jc w:val="both"/>
            </w:pPr>
            <w:r>
              <w:t xml:space="preserve">Подпункт 4 пункта 4 проекта акта.</w:t>
            </w:r>
          </w:p>
          <w:p>
            <w:pPr>
              <w:pStyle w:val="ConsPlusNormal"/>
              <w:jc w:val="both"/>
            </w:pPr>
            <w:r>
              <w:t xml:space="preserve">Предлагается подпункт 9 пункта 11 Положения привести в соответствие с формулировкой подпункта "л" части 2 статьи 8 Закона НСО N 325-ОЗ, исключив слова "бивуаков, туристических"</w:t>
            </w:r>
          </w:p>
        </w:tc>
        <w:tc>
          <w:tcPr>
            <w:tcW w:w="4251" w:type="dxa"/>
          </w:tcPr>
          <w:p>
            <w:pPr>
              <w:pStyle w:val="ConsPlusNormal"/>
              <w:jc w:val="both"/>
            </w:pPr>
            <w:r>
              <w:t xml:space="preserve">Подпункт "л" части 2 статьи 8 Закона НСО N 325-ОЗ</w:t>
            </w:r>
          </w:p>
        </w:tc>
      </w:tr>
      <w:tr>
        <w:tc>
          <w:tcPr>
            <w:tcW w:w="567" w:type="dxa"/>
          </w:tcPr>
          <w:p>
            <w:pPr>
              <w:pStyle w:val="ConsPlusNormal"/>
              <w:jc w:val="center"/>
            </w:pPr>
            <w:r>
              <w:t xml:space="preserve">3</w:t>
            </w:r>
          </w:p>
        </w:tc>
        <w:tc>
          <w:tcPr>
            <w:tcW w:w="4251" w:type="dxa"/>
          </w:tcPr>
          <w:p>
            <w:pPr>
              <w:pStyle w:val="ConsPlusNormal"/>
              <w:jc w:val="both"/>
            </w:pPr>
            <w:r>
              <w:t xml:space="preserve">Пункт 8 проекта акта.</w:t>
            </w:r>
          </w:p>
          <w:p>
            <w:pPr>
              <w:pStyle w:val="ConsPlusNormal"/>
              <w:jc w:val="both"/>
            </w:pPr>
            <w:r>
              <w:t xml:space="preserve">В пункте 15 Положения уточняется нормативный правовой акт, в соответствии с которым осуществляется порядок охраны памятника природы</w:t>
            </w:r>
          </w:p>
        </w:tc>
        <w:tc>
          <w:tcPr>
            <w:tcW w:w="4251" w:type="dxa"/>
          </w:tcPr>
          <w:p>
            <w:pPr>
              <w:pStyle w:val="ConsPlusNormal"/>
              <w:jc w:val="both"/>
            </w:pPr>
            <w:r>
              <w:t xml:space="preserve">Приводится в соответствие с пунктом 1 статьи 35 Федерального закона N 33-ФЗ и в связи с принятием </w:t>
            </w:r>
            <w:hyperlink r:id="rId36">
              <w:r>
                <w:rPr>
                  <w:color w:val="0000ff"/>
                </w:rPr>
                <w:t xml:space="preserve">постановления</w:t>
              </w:r>
            </w:hyperlink>
            <w:r>
              <w:t xml:space="preserve"> Правительства Новосибирской области от 13.07.2020 N 284-п "Об установлении </w:t>
            </w:r>
            <w:r>
              <w:t xml:space="preserve">Порядка охраны особо охраняемых природных территорий регионального значения на территории Новосибирской области"</w:t>
            </w:r>
          </w:p>
        </w:tc>
      </w:tr>
    </w:tbl>
    <w:p>
      <w:pPr>
        <w:pStyle w:val="ConsPlusNormal"/>
        <w:ind w:firstLine="540"/>
        <w:jc w:val="both"/>
      </w:pPr>
    </w:p>
    <w:p>
      <w:pPr>
        <w:pStyle w:val="ConsPlusNormal"/>
        <w:ind w:firstLine="540"/>
        <w:jc w:val="both"/>
      </w:pPr>
      <w:r>
        <w:t xml:space="preserve">Сводный отчет о проведении оценки регулирующего воздействия проекта нормативного правового акта Новосибирской области при приведении нормативного правового акта Новосибирской области в соответствие с нормативным правовым актом большей юридической силы подписывается разработчиком с указанием даты его составления и размещается на странице ГИС НСО "Электронная демократия Новосибирской области" в формате pdf.</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Утверждены</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Title"/>
        <w:jc w:val="center"/>
      </w:pPr>
      <w:bookmarkStart w:id="118" w:name="P1960"/>
      <w:bookmarkEnd w:id="118"/>
      <w:r>
        <w:t xml:space="preserve">МЕТОДИЧЕСКИЕ РЕКОМЕНДАЦИИ</w:t>
      </w:r>
    </w:p>
    <w:p>
      <w:pPr>
        <w:pStyle w:val="ConsPlusTitle"/>
        <w:jc w:val="center"/>
      </w:pPr>
      <w:r>
        <w:t xml:space="preserve">ПО ЗАПОЛНЕНИЮ ФОРМЫ СВОДНОГО ОТЧЕТА О ПРОВЕДЕНИИ ОЦЕНКИ</w:t>
      </w:r>
    </w:p>
    <w:p>
      <w:pPr>
        <w:pStyle w:val="ConsPlusTitle"/>
        <w:jc w:val="center"/>
      </w:pPr>
      <w:r>
        <w:t xml:space="preserve">РЕГУЛИРУЮЩЕГО ВОЗДЕЙСТВИЯ ПРОЕКТА НОРМАТИВНОГО ПРАВОВОГО</w:t>
      </w:r>
    </w:p>
    <w:p>
      <w:pPr>
        <w:pStyle w:val="ConsPlusTitle"/>
        <w:jc w:val="center"/>
      </w:pPr>
      <w:r>
        <w:t xml:space="preserve">АКТА НОВОСИБИРСКОЙ ОБЛАСТИ, УСТАНАВЛИВАЮЩЕГО</w:t>
      </w:r>
    </w:p>
    <w:p>
      <w:pPr>
        <w:pStyle w:val="ConsPlusTitle"/>
        <w:jc w:val="center"/>
      </w:pPr>
      <w:r>
        <w:t xml:space="preserve">ИЛИ ИЗМЕНЯЮЩЕГО ОБЯЗАТЕЛЬНЫЕ ТРЕБОВАНИЯ</w:t>
      </w:r>
    </w:p>
    <w:p>
      <w:pPr>
        <w:pStyle w:val="ConsPlusNormal"/>
        <w:ind w:firstLine="540"/>
        <w:jc w:val="both"/>
      </w:pPr>
    </w:p>
    <w:p>
      <w:pPr>
        <w:pStyle w:val="ConsPlusNormal"/>
        <w:ind w:firstLine="540"/>
        <w:jc w:val="both"/>
      </w:pPr>
      <w:r>
        <w:t xml:space="preserve">В </w:t>
      </w:r>
      <w:hyperlink w:anchor="P537">
        <w:r>
          <w:rPr>
            <w:color w:val="0000ff"/>
          </w:rPr>
          <w:t xml:space="preserve">пункте 1.1 раздела I</w:t>
        </w:r>
      </w:hyperlink>
      <w:r>
        <w:t xml:space="preserve"> указывается вид и полное наименование проекта нормативного правового акта Новосибирской области (далее - проект акта).</w:t>
      </w:r>
    </w:p>
    <w:p>
      <w:pPr>
        <w:pStyle w:val="ConsPlusNormal"/>
        <w:spacing w:before="220"/>
        <w:ind w:firstLine="540"/>
        <w:jc w:val="both"/>
      </w:pPr>
      <w:r>
        <w:t xml:space="preserve">В </w:t>
      </w:r>
      <w:hyperlink w:anchor="P539">
        <w:r>
          <w:rPr>
            <w:color w:val="0000ff"/>
          </w:rPr>
          <w:t xml:space="preserve">пункте 1.2 раздела I</w:t>
        </w:r>
      </w:hyperlink>
      <w:r>
        <w:t xml:space="preserve"> указывается сфера регулирования общественных отношений, в которой необходимо установление (изменение) обязательных требований (далее - ОТ).</w:t>
      </w:r>
    </w:p>
    <w:p>
      <w:pPr>
        <w:pStyle w:val="ConsPlusNormal"/>
        <w:spacing w:before="220"/>
        <w:ind w:firstLine="540"/>
        <w:jc w:val="both"/>
      </w:pPr>
      <w:r>
        <w:t xml:space="preserve">В </w:t>
      </w:r>
      <w:hyperlink w:anchor="P540">
        <w:r>
          <w:rPr>
            <w:color w:val="0000ff"/>
          </w:rPr>
          <w:t xml:space="preserve">пункте 1.3 раздела I</w:t>
        </w:r>
      </w:hyperlink>
      <w:r>
        <w:t xml:space="preserve"> указывается наименование органа - разработчика проекта акта и фамилия, имя, отчество (при наличии) контактного лица, должность, номер телефона, а также адрес его электронной почты.</w:t>
      </w:r>
    </w:p>
    <w:p>
      <w:pPr>
        <w:pStyle w:val="ConsPlusNormal"/>
        <w:spacing w:before="220"/>
        <w:ind w:firstLine="540"/>
        <w:jc w:val="both"/>
      </w:pPr>
      <w:r>
        <w:t xml:space="preserve">В </w:t>
      </w:r>
      <w:hyperlink w:anchor="P542">
        <w:r>
          <w:rPr>
            <w:color w:val="0000ff"/>
          </w:rPr>
          <w:t xml:space="preserve">пункте 1.4 раздела I</w:t>
        </w:r>
      </w:hyperlink>
      <w:r>
        <w:t xml:space="preserve"> указывается степень регулирующего воздействия проекта акта с обоснованием отнесения проекта акта к выбранной степени регулирующего воздействия.</w:t>
      </w:r>
    </w:p>
    <w:p>
      <w:pPr>
        <w:pStyle w:val="ConsPlusNormal"/>
        <w:spacing w:before="220"/>
        <w:ind w:firstLine="540"/>
        <w:jc w:val="both"/>
      </w:pPr>
      <w:r>
        <w:t xml:space="preserve">В обосновании необходимо указать конкретное основание, по которому проект акта относится к выбранной степени регулирующего воздействия.</w:t>
      </w:r>
    </w:p>
    <w:p>
      <w:pPr>
        <w:pStyle w:val="ConsPlusNormal"/>
        <w:spacing w:before="220"/>
        <w:ind w:firstLine="540"/>
        <w:jc w:val="both"/>
      </w:pPr>
      <w:r>
        <w:t xml:space="preserve">Пример:</w:t>
      </w:r>
    </w:p>
    <w:p>
      <w:pPr>
        <w:pStyle w:val="ConsPlusNormal"/>
        <w:spacing w:before="220"/>
        <w:ind w:firstLine="540"/>
        <w:jc w:val="both"/>
      </w:pPr>
      <w:r>
        <w:t xml:space="preserve">"Проектом акта устанавливаются новые обязательные требования: запрет &lt;...&gt;, проверка соблюдения которого осуществляется в ходе привлечения к административной ответственности" (высокая);</w:t>
      </w:r>
    </w:p>
    <w:p>
      <w:pPr>
        <w:pStyle w:val="ConsPlusNormal"/>
        <w:spacing w:before="220"/>
        <w:ind w:firstLine="540"/>
        <w:jc w:val="both"/>
      </w:pPr>
      <w:r>
        <w:t xml:space="preserve">"Проектом акта изменяется ответственность должностного лица органа государственной власти Новосибирской области за &lt;...&gt;. Указанная деятельность осуществляется в ходе &lt;...&gt;, то есть затрагивает вопросы осуществления предпринимательской деятельности" (средняя);</w:t>
      </w:r>
    </w:p>
    <w:p>
      <w:pPr>
        <w:pStyle w:val="ConsPlusNormal"/>
        <w:spacing w:before="220"/>
        <w:ind w:firstLine="540"/>
        <w:jc w:val="both"/>
      </w:pPr>
      <w:r>
        <w:t xml:space="preserve">"Разработка проекта акта предусмотрена пунктом... Плана..." (иная).</w:t>
      </w:r>
    </w:p>
    <w:p>
      <w:pPr>
        <w:pStyle w:val="ConsPlusNormal"/>
        <w:spacing w:before="220"/>
        <w:ind w:firstLine="540"/>
        <w:jc w:val="both"/>
      </w:pPr>
      <w:r>
        <w:t xml:space="preserve">Проект акта может относиться к одной из четырех степеней регулирующего воздействия: высокая, средняя, низкая, иная.</w:t>
      </w:r>
    </w:p>
    <w:p>
      <w:pPr>
        <w:pStyle w:val="ConsPlusNormal"/>
        <w:spacing w:before="220"/>
        <w:ind w:firstLine="540"/>
        <w:jc w:val="both"/>
      </w:pPr>
      <w:r>
        <w:t xml:space="preserve">Проект акта относится к высокой степени регулирующего воздействия, если его положениями:</w:t>
      </w:r>
    </w:p>
    <w:p>
      <w:pPr>
        <w:pStyle w:val="ConsPlusNormal"/>
        <w:spacing w:before="220"/>
        <w:ind w:firstLine="540"/>
        <w:jc w:val="both"/>
      </w:pPr>
      <w:r>
        <w:t xml:space="preserve">а) устанавливаются новые ОТ для субъектов предпринимательской и иной экономической деятельности;</w:t>
      </w:r>
    </w:p>
    <w:p>
      <w:pPr>
        <w:pStyle w:val="ConsPlusNormal"/>
        <w:spacing w:before="220"/>
        <w:ind w:firstLine="540"/>
        <w:jc w:val="both"/>
      </w:pPr>
      <w:r>
        <w:t xml:space="preserve">б) изменяются ранее предусмотренные нормативными правовыми актами Новосибирской области ОТ для субъектов предпринимательской и иной экономической деятельности, кроме случаев, когда такие изменения состоят исключительно в уменьшении количества совершаемых субъектами предпринимательской и иной экономической деятельности действий, представляемых документов (сведений), в уменьшении затрат на их совершение, представление;</w:t>
      </w:r>
    </w:p>
    <w:p>
      <w:pPr>
        <w:pStyle w:val="ConsPlusNormal"/>
        <w:spacing w:before="220"/>
        <w:ind w:firstLine="540"/>
        <w:jc w:val="both"/>
      </w:pPr>
      <w:r>
        <w:t xml:space="preserve">в) устанавливаются меры ответственности (заменяется одна или несколько мер ответственности на другую меру ответственности, кроме замены административного штрафа на предупреждение) для субъектов предпринимательской и иной экономической деятельности, их должностных лиц за нарушение нормативных правовых актов Новосибирской области, затрагивающих вопросы осуществления предпринимательской и иной экономической деятельности;</w:t>
      </w:r>
    </w:p>
    <w:p>
      <w:pPr>
        <w:pStyle w:val="ConsPlusNormal"/>
        <w:spacing w:before="220"/>
        <w:ind w:firstLine="540"/>
        <w:jc w:val="both"/>
      </w:pPr>
      <w:r>
        <w:t xml:space="preserve">г) повышаются минимальные и (или) максимальные меры ответственности для субъектов предпринимательской и иной экономической деятельности, их должностных лиц за нарушение нормативных правовых актов Новосибирской области, затрагивающих вопросы осуществления предпринимательской и иной экономической деятельности.</w:t>
      </w:r>
    </w:p>
    <w:p>
      <w:pPr>
        <w:pStyle w:val="ConsPlusNormal"/>
        <w:spacing w:before="220"/>
        <w:ind w:firstLine="540"/>
        <w:jc w:val="both"/>
      </w:pPr>
      <w:r>
        <w:t xml:space="preserve">Проект акта относится к средней степени регулирующего воздействия, если его положениями устанавливается или изменяется ранее установленная ответственность для лиц, не являющихся субъектами предпринимательской и иной экономической деятельности, их должностных лиц, за нарушение нормативных правовых актов Новосибирской области, затрагивающих вопросы осуществления предпринимательской и иной экономической деятельности.</w:t>
      </w:r>
    </w:p>
    <w:p>
      <w:pPr>
        <w:pStyle w:val="ConsPlusNormal"/>
        <w:spacing w:before="220"/>
        <w:ind w:firstLine="540"/>
        <w:jc w:val="both"/>
      </w:pPr>
      <w:r>
        <w:t xml:space="preserve">Проект акта относится к низкой степени регулирующего воздействия, если его положения не относятся к высокой, средней или иной степени регулирующего воздействия (Плана по обеспечению устойчивости экономики Новосибирской области от 21.03.2022), в том числе такими положениями:</w:t>
      </w:r>
    </w:p>
    <w:p>
      <w:pPr>
        <w:pStyle w:val="ConsPlusNormal"/>
        <w:spacing w:before="220"/>
        <w:ind w:firstLine="540"/>
        <w:jc w:val="both"/>
      </w:pPr>
      <w:r>
        <w:t xml:space="preserve">а) изменяются ранее предусмотренные нормативными правовыми актами Новосибирской области ОТ, для субъектов предпринимательской и иной экономической деятельности исключительно путем уменьшения количества совершаемых субъектами предпринимательской и иной экономической деятельности действий, представляемых документов (сведений), уменьшения затрат на их совершение, представление;</w:t>
      </w:r>
    </w:p>
    <w:p>
      <w:pPr>
        <w:pStyle w:val="ConsPlusNormal"/>
        <w:spacing w:before="220"/>
        <w:ind w:firstLine="540"/>
        <w:jc w:val="both"/>
      </w:pPr>
      <w:r>
        <w:t xml:space="preserve">б) снижаются минимальные и (или) максимальные меры ответственности или заменяется административный штраф на предупреждение для субъектов предпринимательской и иной экономической деятельности, их должностных лиц за нарушение нормативных правовых актов Новосибирской области, затрагивающих вопросы осуществления предпринимательской и иной экономической деятельности;</w:t>
      </w:r>
    </w:p>
    <w:p>
      <w:pPr>
        <w:pStyle w:val="ConsPlusNormal"/>
        <w:spacing w:before="220"/>
        <w:ind w:firstLine="540"/>
        <w:jc w:val="both"/>
      </w:pPr>
      <w:r>
        <w:t xml:space="preserve">в) отменяется (признается утратившим силу) нормативный правовой акт Новосибирской области (если такой проект акта не относится к высокой степени регулирующего воздействия по основанию, указанному в </w:t>
      </w:r>
      <w:hyperlink r:id="rId37">
        <w:r>
          <w:rPr>
            <w:color w:val="0000ff"/>
          </w:rPr>
          <w:t xml:space="preserve">подпункте "д" пункта 26</w:t>
        </w:r>
      </w:hyperlink>
      <w:r>
        <w:t xml:space="preserve"> Порядка проведения оценки регулирующего воздействия проектов нормативных правовых актов Новосибирской области, установленного постановлением Губернатора Новосибирской области от 17.01.2017 N 2 (далее - Порядок проведения ОРВ)).</w:t>
      </w:r>
    </w:p>
    <w:p>
      <w:pPr>
        <w:pStyle w:val="ConsPlusNormal"/>
        <w:spacing w:before="220"/>
        <w:ind w:firstLine="540"/>
        <w:jc w:val="both"/>
      </w:pPr>
      <w:r>
        <w:t xml:space="preserve">Проект акта относится к иной степени регулирующего воздействия, если он подготовлен во исполнение Плана по обеспечению устойчивости экономики Новосибирской области от 21.03.2022.</w:t>
      </w:r>
    </w:p>
    <w:p>
      <w:pPr>
        <w:pStyle w:val="ConsPlusNormal"/>
        <w:spacing w:before="220"/>
        <w:ind w:firstLine="540"/>
        <w:jc w:val="both"/>
      </w:pPr>
      <w:r>
        <w:t xml:space="preserve">Если проект акта содержит положения, относящиеся к разным степеням регулирующего воздействия, то степень регулирующего воздействия определяется по положению проекта акта, относящемуся к более высокой степени регулирующего воздействия в соответствии с </w:t>
      </w:r>
      <w:hyperlink r:id="rId38">
        <w:r>
          <w:rPr>
            <w:color w:val="0000ff"/>
          </w:rPr>
          <w:t xml:space="preserve">пунктом 27</w:t>
        </w:r>
      </w:hyperlink>
      <w:r>
        <w:t xml:space="preserve"> Порядка проведения ОРВ. Указанное правило не распространяется на проекты актов, подготовленные во исполнение Плана по обеспечению устойчивости экономики Новосибирской области от 21.03.2022.</w:t>
      </w:r>
    </w:p>
    <w:p>
      <w:pPr>
        <w:pStyle w:val="ConsPlusNormal"/>
        <w:spacing w:before="220"/>
        <w:ind w:firstLine="540"/>
        <w:jc w:val="both"/>
      </w:pPr>
      <w:r>
        <w:t xml:space="preserve">В </w:t>
      </w:r>
      <w:hyperlink w:anchor="P545">
        <w:r>
          <w:rPr>
            <w:color w:val="0000ff"/>
          </w:rPr>
          <w:t xml:space="preserve">разделе II</w:t>
        </w:r>
      </w:hyperlink>
      <w:r>
        <w:t xml:space="preserve"> указывается период проведения публичных консультаций по уведомлению о необходимости разработки проекта акта (если публичные консультации по уведомлению о необходимости разработки проекта акта проводились) либо конкретный подпункт </w:t>
      </w:r>
      <w:hyperlink r:id="rId39">
        <w:r>
          <w:rPr>
            <w:color w:val="0000ff"/>
          </w:rPr>
          <w:t xml:space="preserve">пункта 10</w:t>
        </w:r>
      </w:hyperlink>
      <w:r>
        <w:t xml:space="preserve"> Порядка проведения ОРВ и соответствующее обоснование (если публичные консультации по уведомлению о необходимости разработки проекта акта не проводились).</w:t>
      </w:r>
    </w:p>
    <w:p>
      <w:pPr>
        <w:pStyle w:val="ConsPlusNormal"/>
        <w:spacing w:before="220"/>
        <w:ind w:firstLine="540"/>
        <w:jc w:val="both"/>
      </w:pPr>
      <w:r>
        <w:t xml:space="preserve">Случаи, предусмотренные </w:t>
      </w:r>
      <w:hyperlink r:id="rId40">
        <w:r>
          <w:rPr>
            <w:color w:val="0000ff"/>
          </w:rPr>
          <w:t xml:space="preserve">пунктом 10</w:t>
        </w:r>
      </w:hyperlink>
      <w:r>
        <w:t xml:space="preserve"> Порядка проведения ОРВ, при которых публичные консультации по уведомлению о необходимости разработки проекта акта не проводятся:</w:t>
      </w:r>
    </w:p>
    <w:p>
      <w:pPr>
        <w:pStyle w:val="ConsPlusNormal"/>
        <w:ind w:firstLine="540"/>
        <w:jc w:val="both"/>
      </w:pPr>
    </w:p>
    <w:p>
      <w:pPr>
        <w:pStyle w:val="ConsPlusNormal"/>
        <w:sectPr>
          <w:pgSz w:w="11905" w:h="16838"/>
          <w:pgMar w:top="1134" w:right="850" w:bottom="1134" w:left="1701" w:header="0" w:footer="0" w:gutter="0"/>
          <w:cols w:space="720"/>
          <w:docGrid w:linePitch="360"/>
          <w:titlePg/>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417"/>
        <w:gridCol w:w="6093"/>
        <w:gridCol w:w="6094"/>
      </w:tblGrid>
      <w:tr>
        <w:tc>
          <w:tcPr>
            <w:tcW w:w="1417" w:type="dxa"/>
          </w:tcPr>
          <w:p>
            <w:pPr>
              <w:pStyle w:val="ConsPlusNormal"/>
              <w:jc w:val="center"/>
            </w:pPr>
            <w:r>
              <w:t xml:space="preserve">Номер подпункта </w:t>
            </w:r>
            <w:hyperlink r:id="rId41">
              <w:r>
                <w:rPr>
                  <w:color w:val="0000ff"/>
                </w:rPr>
                <w:t xml:space="preserve">пункта 10</w:t>
              </w:r>
            </w:hyperlink>
            <w:r>
              <w:t xml:space="preserve"> Порядка проведения ОРВ</w:t>
            </w:r>
          </w:p>
        </w:tc>
        <w:tc>
          <w:tcPr>
            <w:tcW w:w="6093" w:type="dxa"/>
          </w:tcPr>
          <w:p>
            <w:pPr>
              <w:pStyle w:val="ConsPlusNormal"/>
              <w:jc w:val="center"/>
            </w:pPr>
            <w:r>
              <w:t xml:space="preserve">Случаи, при которых публичные консультации не проводятся</w:t>
            </w:r>
          </w:p>
        </w:tc>
        <w:tc>
          <w:tcPr>
            <w:tcW w:w="6094" w:type="dxa"/>
          </w:tcPr>
          <w:p>
            <w:pPr>
              <w:pStyle w:val="ConsPlusNormal"/>
              <w:jc w:val="center"/>
            </w:pPr>
            <w:r>
              <w:t xml:space="preserve">Рекомендуемые формулировки</w:t>
            </w:r>
          </w:p>
        </w:tc>
      </w:tr>
      <w:tr>
        <w:tc>
          <w:tcPr>
            <w:tcW w:w="1417" w:type="dxa"/>
          </w:tcPr>
          <w:p>
            <w:pPr>
              <w:pStyle w:val="ConsPlusNormal"/>
              <w:jc w:val="center"/>
            </w:pPr>
            <w:r>
              <w:t xml:space="preserve">1</w:t>
            </w:r>
          </w:p>
        </w:tc>
        <w:tc>
          <w:tcPr>
            <w:tcW w:w="6093" w:type="dxa"/>
          </w:tcPr>
          <w:p>
            <w:pPr>
              <w:pStyle w:val="ConsPlusNormal"/>
              <w:jc w:val="center"/>
            </w:pPr>
            <w:r>
              <w:t xml:space="preserve">2</w:t>
            </w:r>
          </w:p>
        </w:tc>
        <w:tc>
          <w:tcPr>
            <w:tcW w:w="6094" w:type="dxa"/>
          </w:tcPr>
          <w:p>
            <w:pPr>
              <w:pStyle w:val="ConsPlusNormal"/>
              <w:jc w:val="center"/>
            </w:pPr>
            <w:r>
              <w:t xml:space="preserve">3</w:t>
            </w:r>
          </w:p>
        </w:tc>
      </w:tr>
      <w:tr>
        <w:tc>
          <w:tcPr>
            <w:tcW w:w="1417" w:type="dxa"/>
          </w:tcPr>
          <w:p>
            <w:pPr>
              <w:pStyle w:val="ConsPlusNormal"/>
              <w:jc w:val="both"/>
            </w:pPr>
            <w:hyperlink r:id="rId42">
              <w:r>
                <w:rPr>
                  <w:color w:val="0000ff"/>
                </w:rPr>
                <w:t xml:space="preserve">подпункт 1</w:t>
              </w:r>
            </w:hyperlink>
          </w:p>
        </w:tc>
        <w:tc>
          <w:tcPr>
            <w:tcW w:w="6093" w:type="dxa"/>
          </w:tcPr>
          <w:p>
            <w:pPr>
              <w:pStyle w:val="ConsPlusNormal"/>
              <w:jc w:val="both"/>
            </w:pPr>
            <w:r>
              <w:t xml:space="preserve">Разработчиком является депутат (депутаты), комитет (комитеты) Законодательного Собрания Новосибирской области, представительный орган муниципального образования Новосибирской области, прокурор Новосибирской области, Новосибирский областной суд</w:t>
            </w:r>
          </w:p>
        </w:tc>
        <w:tc>
          <w:tcPr>
            <w:tcW w:w="6094" w:type="dxa"/>
          </w:tcPr>
          <w:p>
            <w:pPr>
              <w:pStyle w:val="ConsPlusNormal"/>
              <w:jc w:val="both"/>
            </w:pPr>
            <w:r>
              <w:t xml:space="preserve">Не проводились на основании подпункта 1 пункта 10 Порядка проведения оценки регулирующего воздействия проектов нормативных правовых актов Новосибирской области: разработчиком является ___________ (указывается разработчик, указанный в столбце 2 настоящей таблицы)</w:t>
            </w:r>
          </w:p>
        </w:tc>
      </w:tr>
      <w:tr>
        <w:tc>
          <w:tcPr>
            <w:tcW w:w="1417" w:type="dxa"/>
          </w:tcPr>
          <w:p>
            <w:pPr>
              <w:pStyle w:val="ConsPlusNormal"/>
              <w:jc w:val="both"/>
            </w:pPr>
            <w:hyperlink r:id="rId43">
              <w:r>
                <w:rPr>
                  <w:color w:val="0000ff"/>
                </w:rPr>
                <w:t xml:space="preserve">подпункт 3</w:t>
              </w:r>
            </w:hyperlink>
          </w:p>
        </w:tc>
        <w:tc>
          <w:tcPr>
            <w:tcW w:w="6093" w:type="dxa"/>
          </w:tcPr>
          <w:p>
            <w:pPr>
              <w:pStyle w:val="ConsPlusNormal"/>
              <w:jc w:val="both"/>
            </w:pPr>
            <w:r>
              <w:t xml:space="preserve">Разработка проекта акта обязательна в силу прямого указания на это в нормативном правовом акте Российской Федерации или Новосибирской области</w:t>
            </w:r>
          </w:p>
        </w:tc>
        <w:tc>
          <w:tcPr>
            <w:tcW w:w="6094" w:type="dxa"/>
          </w:tcPr>
          <w:p>
            <w:pPr>
              <w:pStyle w:val="ConsPlusNormal"/>
              <w:jc w:val="both"/>
            </w:pPr>
            <w:r>
              <w:t xml:space="preserve">Не проводились на основании подпункта 3 пункта 10 Порядка проведения оценки регулирующего воздействия проектов нормативных правовых актов Новосибирской области: разработка проекта акта обязательна в силу _____________________________________</w:t>
            </w:r>
          </w:p>
          <w:p>
            <w:pPr>
              <w:pStyle w:val="ConsPlusNormal"/>
              <w:jc w:val="both"/>
            </w:pPr>
            <w:r>
              <w:t xml:space="preserve">(указывается структурный элемент, вид и наименование нормативного правового акта Российской Федерации или Новосибирской области, которым предусмотрена обязательность разработки проекта акта)</w:t>
            </w:r>
          </w:p>
        </w:tc>
      </w:tr>
      <w:tr>
        <w:tc>
          <w:tcPr>
            <w:tcW w:w="1417" w:type="dxa"/>
          </w:tcPr>
          <w:p>
            <w:pPr>
              <w:pStyle w:val="ConsPlusNormal"/>
              <w:jc w:val="both"/>
            </w:pPr>
            <w:hyperlink r:id="rId44">
              <w:r>
                <w:rPr>
                  <w:color w:val="0000ff"/>
                </w:rPr>
                <w:t xml:space="preserve">подпункт 4</w:t>
              </w:r>
            </w:hyperlink>
          </w:p>
        </w:tc>
        <w:tc>
          <w:tcPr>
            <w:tcW w:w="6093" w:type="dxa"/>
          </w:tcPr>
          <w:p>
            <w:pPr>
              <w:pStyle w:val="ConsPlusNormal"/>
              <w:jc w:val="both"/>
            </w:pPr>
            <w:r>
              <w:t xml:space="preserve">Разработка проекта акта необходима исключительно в целях приведения нормативного правового акта Новосибирской области в соответствие с нормативным правовым актом большей юридической силы</w:t>
            </w:r>
          </w:p>
        </w:tc>
        <w:tc>
          <w:tcPr>
            <w:tcW w:w="6094" w:type="dxa"/>
          </w:tcPr>
          <w:p>
            <w:pPr>
              <w:pStyle w:val="ConsPlusNormal"/>
              <w:jc w:val="both"/>
            </w:pPr>
            <w:r>
              <w:t xml:space="preserve">Не проводились на основании подпункта 4 пункта 10 Порядка проведения оценки регулирующего воздействия проектов нормативных правовых актов Новосибирской области: разработка проекта акта необходима исключительно в целях приведения нормативного правового акта Новосибирской области в соответствие с ___________________________</w:t>
            </w:r>
          </w:p>
          <w:p>
            <w:pPr>
              <w:pStyle w:val="ConsPlusNormal"/>
              <w:jc w:val="both"/>
            </w:pPr>
            <w:r>
              <w:t xml:space="preserve">(указываются вид и наименование нормативного правового акта большей юридической силы, в соответствие с которым необходимо привести нормативный правовой акта </w:t>
            </w:r>
            <w:r>
              <w:t xml:space="preserve">Новосибирской области)</w:t>
            </w:r>
          </w:p>
        </w:tc>
      </w:tr>
      <w:tr>
        <w:tc>
          <w:tcPr>
            <w:tcW w:w="1417" w:type="dxa"/>
          </w:tcPr>
          <w:p>
            <w:pPr>
              <w:pStyle w:val="ConsPlusNormal"/>
              <w:jc w:val="both"/>
            </w:pPr>
            <w:hyperlink r:id="rId45">
              <w:r>
                <w:rPr>
                  <w:color w:val="0000ff"/>
                </w:rPr>
                <w:t xml:space="preserve">подпункт 6</w:t>
              </w:r>
            </w:hyperlink>
          </w:p>
        </w:tc>
        <w:tc>
          <w:tcPr>
            <w:tcW w:w="6093" w:type="dxa"/>
          </w:tcPr>
          <w:p>
            <w:pPr>
              <w:pStyle w:val="ConsPlusNormal"/>
              <w:jc w:val="both"/>
            </w:pPr>
            <w:r>
              <w:t xml:space="preserve">Разработка проекта акта необходима исключительно в целях устранения в нормативном правовом акте Новосибирской области коррупциогенных факторов</w:t>
            </w:r>
          </w:p>
        </w:tc>
        <w:tc>
          <w:tcPr>
            <w:tcW w:w="6094" w:type="dxa"/>
          </w:tcPr>
          <w:p>
            <w:pPr>
              <w:pStyle w:val="ConsPlusNormal"/>
              <w:jc w:val="both"/>
            </w:pPr>
            <w:r>
              <w:t xml:space="preserve">Не проводились на основании подпункта 6 пункта 10 Порядка проведения оценки регулирующего воздействия проектов нормативных правовых актов Новосибирской области:</w:t>
            </w:r>
          </w:p>
          <w:p>
            <w:pPr>
              <w:pStyle w:val="ConsPlusNormal"/>
              <w:jc w:val="both"/>
            </w:pPr>
            <w:r>
              <w:t xml:space="preserve">Вариант N 1: проект акта разработан в связи с обнаружением следующих коррупциогенных факторов: ________________________________</w:t>
            </w:r>
          </w:p>
          <w:p>
            <w:pPr>
              <w:pStyle w:val="ConsPlusNormal"/>
              <w:jc w:val="both"/>
            </w:pPr>
            <w:r>
              <w:t xml:space="preserve">(кратко описываются коррупциогенные факторы).</w:t>
            </w:r>
          </w:p>
          <w:p>
            <w:pPr>
              <w:pStyle w:val="ConsPlusNormal"/>
              <w:jc w:val="both"/>
            </w:pPr>
            <w:r>
              <w:t xml:space="preserve">Вариант N 2: проект акта разработан в связи с необходимостью устранения в нормативном правовом акте коррупциогенных факторов, выявленных _______________________________ (указывается иной орган, должностное лицо) и указанных в обязательном для исполнения документе: _______________________________</w:t>
            </w:r>
          </w:p>
          <w:p>
            <w:pPr>
              <w:pStyle w:val="ConsPlusNormal"/>
              <w:jc w:val="both"/>
            </w:pPr>
            <w:r>
              <w:t xml:space="preserve">(указывается обязательный для учета документ, например представление прокуратуры Новосибирской области, экспертное заключение министерства юстиции Новосибирской области и другие документы)</w:t>
            </w:r>
          </w:p>
        </w:tc>
      </w:tr>
      <w:tr>
        <w:tc>
          <w:tcPr>
            <w:tcW w:w="1417" w:type="dxa"/>
          </w:tcPr>
          <w:p>
            <w:pPr>
              <w:pStyle w:val="ConsPlusNormal"/>
              <w:jc w:val="both"/>
            </w:pPr>
            <w:hyperlink r:id="rId46">
              <w:r>
                <w:rPr>
                  <w:color w:val="0000ff"/>
                </w:rPr>
                <w:t xml:space="preserve">подпункт 7</w:t>
              </w:r>
            </w:hyperlink>
          </w:p>
        </w:tc>
        <w:tc>
          <w:tcPr>
            <w:tcW w:w="6093" w:type="dxa"/>
          </w:tcPr>
          <w:p>
            <w:pPr>
              <w:pStyle w:val="ConsPlusNormal"/>
              <w:jc w:val="both"/>
            </w:pPr>
            <w:r>
              <w:t xml:space="preserve">Разработка проекта акта необходима в целях исполнения Плана по обеспечению устойчивости экономики Новосибирской области от 21.03.2022</w:t>
            </w:r>
          </w:p>
        </w:tc>
        <w:tc>
          <w:tcPr>
            <w:tcW w:w="6094" w:type="dxa"/>
          </w:tcPr>
          <w:p>
            <w:pPr>
              <w:pStyle w:val="ConsPlusNormal"/>
              <w:jc w:val="both"/>
            </w:pPr>
            <w:r>
              <w:t xml:space="preserve">Не проводились на основании подпункта 7 пункта 10 Порядка проведения оценки регулирующего воздействия проектов нормативных правовых актов Новосибирской области: разработка проекта акта предусмотрена пунктом ___________ Плана по обеспечению устойчивости экономики Новосибирской области от 21.03.2022</w:t>
            </w:r>
          </w:p>
          <w:p>
            <w:pPr>
              <w:pStyle w:val="ConsPlusNormal"/>
              <w:jc w:val="both"/>
            </w:pPr>
            <w:r>
              <w:t xml:space="preserve">(указывается соответствующий пункт Плана по обеспечению устойчивости экономики Новосибирской области от 21.03.2022)</w:t>
            </w:r>
          </w:p>
        </w:tc>
      </w:tr>
      <w:tr>
        <w:tc>
          <w:tcPr>
            <w:tcW w:w="1417" w:type="dxa"/>
          </w:tcPr>
          <w:p>
            <w:pPr>
              <w:pStyle w:val="ConsPlusNormal"/>
              <w:jc w:val="both"/>
            </w:pPr>
            <w:hyperlink r:id="rId47">
              <w:r>
                <w:rPr>
                  <w:color w:val="0000ff"/>
                </w:rPr>
                <w:t xml:space="preserve">подпункт 8</w:t>
              </w:r>
            </w:hyperlink>
          </w:p>
        </w:tc>
        <w:tc>
          <w:tcPr>
            <w:tcW w:w="6093" w:type="dxa"/>
          </w:tcPr>
          <w:p>
            <w:pPr>
              <w:pStyle w:val="ConsPlusNormal"/>
              <w:jc w:val="both"/>
            </w:pPr>
            <w:r>
              <w:t xml:space="preserve">Разработчик для решения заявленных проблем намерен исключительно отменить (признать утратившим силу) существующий нормативный правовой акт Новосибирской области</w:t>
            </w:r>
          </w:p>
        </w:tc>
        <w:tc>
          <w:tcPr>
            <w:tcW w:w="6094" w:type="dxa"/>
          </w:tcPr>
          <w:p>
            <w:pPr>
              <w:pStyle w:val="ConsPlusNormal"/>
              <w:jc w:val="both"/>
            </w:pPr>
            <w:r>
              <w:t xml:space="preserve">Не проводились на основании подпункта 8 пункта 10 Порядка проведения оценки регулирующего воздействия проектов нормативных правовых актов Новосибирской области: разработчик намерен исключительно признать утратившим силу ______________</w:t>
            </w:r>
          </w:p>
          <w:p>
            <w:pPr>
              <w:pStyle w:val="ConsPlusNormal"/>
              <w:jc w:val="both"/>
            </w:pPr>
            <w:r>
              <w:t xml:space="preserve">(указать вид и наименование нормативного правового акта Новосибирской области)</w:t>
            </w: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r>
        <w:t xml:space="preserve">В </w:t>
      </w:r>
      <w:hyperlink w:anchor="P554">
        <w:r>
          <w:rPr>
            <w:color w:val="0000ff"/>
          </w:rPr>
          <w:t xml:space="preserve">разделе III</w:t>
        </w:r>
      </w:hyperlink>
      <w:r>
        <w:t xml:space="preserve"> приводится описание сроков вступления в силу нормативного правового акта, устанавливающего (изменяющего) ОТ и (или) его отдельных положений, определенных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r:id="rId48">
        <w:r>
          <w:rPr>
            <w:color w:val="0000ff"/>
          </w:rPr>
          <w:t xml:space="preserve">статьи 3</w:t>
        </w:r>
      </w:hyperlink>
      <w:r>
        <w:t xml:space="preserve"> Федерального закона от 31.07.2020 N 247-ФЗ "Об обязательных требованиях в Российской Федерации".</w:t>
      </w:r>
    </w:p>
    <w:p>
      <w:pPr>
        <w:pStyle w:val="ConsPlusNormal"/>
        <w:spacing w:before="220"/>
        <w:ind w:firstLine="540"/>
        <w:jc w:val="both"/>
      </w:pPr>
      <w:r>
        <w:t xml:space="preserve">В </w:t>
      </w:r>
      <w:hyperlink w:anchor="P563">
        <w:r>
          <w:rPr>
            <w:color w:val="0000ff"/>
          </w:rPr>
          <w:t xml:space="preserve">пункте 3.1 раздела III</w:t>
        </w:r>
      </w:hyperlink>
      <w:r>
        <w:t xml:space="preserve"> указываются планируемые сроки вступления в силу проекта акта с учетом следующих правил:</w:t>
      </w:r>
    </w:p>
    <w:p>
      <w:pPr>
        <w:pStyle w:val="ConsPlusNormal"/>
        <w:spacing w:before="220"/>
        <w:ind w:firstLine="540"/>
        <w:jc w:val="both"/>
      </w:pPr>
      <w:r>
        <w:t xml:space="preserve">1) по общему правилу нормативный правовой акт Новосибирской области, при разработке проекта которого составляется сводный отчет по данной форме, должен вступать в силу:</w:t>
      </w:r>
    </w:p>
    <w:p>
      <w:pPr>
        <w:pStyle w:val="ConsPlusNormal"/>
        <w:spacing w:before="220"/>
        <w:ind w:firstLine="540"/>
        <w:jc w:val="both"/>
      </w:pPr>
      <w:r>
        <w:t xml:space="preserve">с 1 марта или с 1 сентября;</w:t>
      </w:r>
    </w:p>
    <w:p>
      <w:pPr>
        <w:pStyle w:val="ConsPlusNormal"/>
        <w:spacing w:before="220"/>
        <w:ind w:firstLine="540"/>
        <w:jc w:val="both"/>
      </w:pPr>
      <w:r>
        <w:t xml:space="preserve">не ранее чем через 90 дней после дня официального опубликования нормативного правового акта Новосибирской области.</w:t>
      </w:r>
    </w:p>
    <w:p>
      <w:pPr>
        <w:pStyle w:val="ConsPlusNormal"/>
        <w:spacing w:before="220"/>
        <w:ind w:firstLine="540"/>
        <w:jc w:val="both"/>
      </w:pPr>
      <w:r>
        <w:t xml:space="preserve">Так как дата официального опубликования нормативного правового акта Новосибирской области не может быть известна на этапе разработки его проекта, то рекомендуется ее рассчитывать исходя из ориентировочной длительности всех процедур, предшествующих официальному опубликованию;</w:t>
      </w:r>
    </w:p>
    <w:p>
      <w:pPr>
        <w:pStyle w:val="ConsPlusNormal"/>
        <w:spacing w:before="220"/>
        <w:ind w:firstLine="540"/>
        <w:jc w:val="both"/>
      </w:pPr>
      <w:r>
        <w:t xml:space="preserve">2) общие правила к дате планируемого вступления в силу нормативного правового акта Новосибирской области не применяются в следующих случаях:</w:t>
      </w:r>
    </w:p>
    <w:p>
      <w:pPr>
        <w:pStyle w:val="ConsPlusNormal"/>
        <w:spacing w:before="220"/>
        <w:ind w:firstLine="540"/>
        <w:jc w:val="both"/>
      </w:pPr>
      <w:r>
        <w:t xml:space="preserve">а) если нормативный правовой акт подлежит принятию в целях:</w:t>
      </w:r>
    </w:p>
    <w:p>
      <w:pPr>
        <w:pStyle w:val="ConsPlusNormal"/>
        <w:spacing w:before="220"/>
        <w:ind w:firstLine="540"/>
        <w:jc w:val="both"/>
      </w:pPr>
      <w:r>
        <w:t xml:space="preserve">предупреждения террористических актов и ликвидации их последствий;</w:t>
      </w:r>
    </w:p>
    <w:p>
      <w:pPr>
        <w:pStyle w:val="ConsPlusNormal"/>
        <w:spacing w:before="220"/>
        <w:ind w:firstLine="540"/>
        <w:jc w:val="both"/>
      </w:pPr>
      <w:r>
        <w:t xml:space="preserve">предупреждения угрозы обороне страны и безопасности государства.</w:t>
      </w:r>
    </w:p>
    <w:p>
      <w:pPr>
        <w:pStyle w:val="ConsPlusNormal"/>
        <w:spacing w:before="220"/>
        <w:ind w:firstLine="540"/>
        <w:jc w:val="both"/>
      </w:pPr>
      <w:r>
        <w:t xml:space="preserve">В этом случае при обосновании причин указывается конкретная цель и коротко описывается, каким образом предлагаемое регулирование способствует ее достижению;</w:t>
      </w:r>
    </w:p>
    <w:p>
      <w:pPr>
        <w:pStyle w:val="ConsPlusNormal"/>
        <w:spacing w:before="220"/>
        <w:ind w:firstLine="540"/>
        <w:jc w:val="both"/>
      </w:pPr>
      <w:r>
        <w:t xml:space="preserve">б) если на всей территории Российской Федерации или ее части, включающей Новосибирскую область/в Новосибирской области или на ее части:</w:t>
      </w:r>
    </w:p>
    <w:p>
      <w:pPr>
        <w:pStyle w:val="ConsPlusNormal"/>
        <w:spacing w:before="220"/>
        <w:ind w:firstLine="540"/>
        <w:jc w:val="both"/>
      </w:pPr>
      <w:r>
        <w:t xml:space="preserve">введен режим повышенной готовности;</w:t>
      </w:r>
    </w:p>
    <w:p>
      <w:pPr>
        <w:pStyle w:val="ConsPlusNormal"/>
        <w:spacing w:before="220"/>
        <w:ind w:firstLine="540"/>
        <w:jc w:val="both"/>
      </w:pPr>
      <w:r>
        <w:t xml:space="preserve">введен режим чрезвычайной ситуации;</w:t>
      </w:r>
    </w:p>
    <w:p>
      <w:pPr>
        <w:pStyle w:val="ConsPlusNormal"/>
        <w:spacing w:before="220"/>
        <w:ind w:firstLine="540"/>
        <w:jc w:val="both"/>
      </w:pPr>
      <w:r>
        <w:t xml:space="preserve">имеется угроза возникновения отдельной чрезвычайной ситуации;</w:t>
      </w:r>
    </w:p>
    <w:p>
      <w:pPr>
        <w:pStyle w:val="ConsPlusNormal"/>
        <w:spacing w:before="220"/>
        <w:ind w:firstLine="540"/>
        <w:jc w:val="both"/>
      </w:pPr>
      <w:r>
        <w:t xml:space="preserve">возникла отдельная чрезвычайная ситуация.</w:t>
      </w:r>
    </w:p>
    <w:p>
      <w:pPr>
        <w:pStyle w:val="ConsPlusNormal"/>
        <w:spacing w:before="220"/>
        <w:ind w:firstLine="540"/>
        <w:jc w:val="both"/>
      </w:pPr>
      <w:r>
        <w:t xml:space="preserve">Во всех перечисленных случаях при обосновании причин необходимо объяснить связь между соответствующей чрезвычайной ситуацией и предлагаемым регулированием.</w:t>
      </w:r>
    </w:p>
    <w:p>
      <w:pPr>
        <w:pStyle w:val="ConsPlusNormal"/>
        <w:spacing w:before="220"/>
        <w:ind w:firstLine="540"/>
        <w:jc w:val="both"/>
      </w:pPr>
      <w:r>
        <w:t xml:space="preserve">При введении режима повышенной готовности или чрезвычайной ситуации также указываются реквизиты нормативного правового акта Российской Федерации и (или) Новосибирской области, установившего такой режим;</w:t>
      </w:r>
    </w:p>
    <w:p>
      <w:pPr>
        <w:pStyle w:val="ConsPlusNormal"/>
        <w:spacing w:before="220"/>
        <w:ind w:firstLine="540"/>
        <w:jc w:val="both"/>
      </w:pPr>
      <w:r>
        <w:t xml:space="preserve">в) если проект акта направлен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 </w:t>
      </w:r>
      <w:r>
        <w:t xml:space="preserve">(далее - обстоятельства непреодолимой силы).</w:t>
      </w:r>
    </w:p>
    <w:p>
      <w:pPr>
        <w:pStyle w:val="ConsPlusNormal"/>
        <w:spacing w:before="220"/>
        <w:ind w:firstLine="540"/>
        <w:jc w:val="both"/>
      </w:pPr>
      <w:r>
        <w:t xml:space="preserve">В этом случае при обосновании причин указываются обстоятельства непреодолимой силы, на предотвращение последствий которых направлен проект акта. Если применимо, указываются также предотвращаемые последствия;</w:t>
      </w:r>
    </w:p>
    <w:p>
      <w:pPr>
        <w:pStyle w:val="ConsPlusNormal"/>
        <w:spacing w:before="220"/>
        <w:ind w:firstLine="540"/>
        <w:jc w:val="both"/>
      </w:pPr>
      <w:r>
        <w:t xml:space="preserve">г) если проект акта одновременно соответствует всем следующим требованиям:</w:t>
      </w:r>
    </w:p>
    <w:p>
      <w:pPr>
        <w:pStyle w:val="ConsPlusNormal"/>
        <w:spacing w:before="220"/>
        <w:ind w:firstLine="540"/>
        <w:jc w:val="both"/>
      </w:pPr>
      <w:r>
        <w:t xml:space="preserve">предусматривает внесение изменений в нормативный правовой акт Новосибирской области;</w:t>
      </w:r>
    </w:p>
    <w:p>
      <w:pPr>
        <w:pStyle w:val="ConsPlusNormal"/>
        <w:spacing w:before="220"/>
        <w:ind w:firstLine="540"/>
        <w:jc w:val="both"/>
      </w:pPr>
      <w:r>
        <w:t xml:space="preserve">цель таких изменений - снижение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
    <w:p>
      <w:pPr>
        <w:pStyle w:val="ConsPlusNormal"/>
        <w:spacing w:before="220"/>
        <w:ind w:firstLine="540"/>
        <w:jc w:val="both"/>
      </w:pPr>
      <w:r>
        <w:t xml:space="preserve">проект акта не предусматривает установление новых условий, ограничений, запретов, обязанностей.</w:t>
      </w:r>
    </w:p>
    <w:p>
      <w:pPr>
        <w:pStyle w:val="ConsPlusNormal"/>
        <w:spacing w:before="220"/>
        <w:ind w:firstLine="540"/>
        <w:jc w:val="both"/>
      </w:pPr>
      <w:r>
        <w:t xml:space="preserve">В этом случае при обосновании причин указывается на одновременное наличие всех трех указанных обстоятельств.</w:t>
      </w:r>
    </w:p>
    <w:p>
      <w:pPr>
        <w:pStyle w:val="ConsPlusNormal"/>
        <w:spacing w:before="220"/>
        <w:ind w:firstLine="540"/>
        <w:jc w:val="both"/>
      </w:pPr>
      <w:r>
        <w:t xml:space="preserve">В </w:t>
      </w:r>
      <w:hyperlink w:anchor="P566">
        <w:r>
          <w:rPr>
            <w:color w:val="0000ff"/>
          </w:rPr>
          <w:t xml:space="preserve">пункте 3.2 раздела III</w:t>
        </w:r>
      </w:hyperlink>
      <w:r>
        <w:t xml:space="preserve"> перечисляются даты вступления в силу отдельных положений проекта акта в случае, если положения проекта акта вступают в силу в разные сроки, в табличной форме:</w:t>
      </w:r>
    </w:p>
    <w:p>
      <w:pPr>
        <w:pStyle w:val="ConsPlusNormal"/>
        <w:ind w:firstLine="540"/>
        <w:jc w:val="both"/>
      </w:pPr>
    </w:p>
    <w:p>
      <w:pPr>
        <w:pStyle w:val="ConsPlusNormal"/>
        <w:jc w:val="right"/>
      </w:pPr>
      <w:r>
        <w:t xml:space="preserve">Таблица 1</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887"/>
        <w:gridCol w:w="1887"/>
        <w:gridCol w:w="1888"/>
        <w:gridCol w:w="3402"/>
      </w:tblGrid>
      <w:tr>
        <w:tc>
          <w:tcPr>
            <w:tcW w:w="1887" w:type="dxa"/>
          </w:tcPr>
          <w:p>
            <w:pPr>
              <w:pStyle w:val="ConsPlusNormal"/>
              <w:jc w:val="center"/>
            </w:pPr>
            <w:r>
              <w:t xml:space="preserve">Содержание отдельных положений проекта акта</w:t>
            </w:r>
          </w:p>
        </w:tc>
        <w:tc>
          <w:tcPr>
            <w:tcW w:w="1887" w:type="dxa"/>
          </w:tcPr>
          <w:p>
            <w:pPr>
              <w:pStyle w:val="ConsPlusNormal"/>
              <w:jc w:val="center"/>
            </w:pPr>
            <w:r>
              <w:t xml:space="preserve">Структурная единица проекта акта</w:t>
            </w:r>
          </w:p>
        </w:tc>
        <w:tc>
          <w:tcPr>
            <w:tcW w:w="1888" w:type="dxa"/>
          </w:tcPr>
          <w:p>
            <w:pPr>
              <w:pStyle w:val="ConsPlusNormal"/>
              <w:jc w:val="center"/>
            </w:pPr>
            <w:r>
              <w:t xml:space="preserve">Планируемая дата вступления в силу</w:t>
            </w:r>
          </w:p>
        </w:tc>
        <w:tc>
          <w:tcPr>
            <w:tcW w:w="3402" w:type="dxa"/>
          </w:tcPr>
          <w:p>
            <w:pPr>
              <w:pStyle w:val="ConsPlusNormal"/>
              <w:jc w:val="center"/>
            </w:pPr>
            <w:r>
              <w:t xml:space="preserve">Обоснование причин, если дата отличается от 1 марта и 1 сентября</w:t>
            </w:r>
          </w:p>
        </w:tc>
      </w:tr>
      <w:tr>
        <w:tc>
          <w:tcPr>
            <w:tcW w:w="1887" w:type="dxa"/>
          </w:tcPr>
          <w:p>
            <w:pPr>
              <w:pStyle w:val="ConsPlusNormal"/>
              <w:jc w:val="both"/>
            </w:pPr>
            <w:r>
              <w:t xml:space="preserve">1.</w:t>
            </w:r>
          </w:p>
        </w:tc>
        <w:tc>
          <w:tcPr>
            <w:tcW w:w="1887" w:type="dxa"/>
          </w:tcPr>
          <w:p>
            <w:pPr>
              <w:pStyle w:val="ConsPlusNormal"/>
            </w:pPr>
          </w:p>
        </w:tc>
        <w:tc>
          <w:tcPr>
            <w:tcW w:w="1888" w:type="dxa"/>
          </w:tcPr>
          <w:p>
            <w:pPr>
              <w:pStyle w:val="ConsPlusNormal"/>
            </w:pPr>
          </w:p>
        </w:tc>
        <w:tc>
          <w:tcPr>
            <w:tcW w:w="3402" w:type="dxa"/>
          </w:tcPr>
          <w:p>
            <w:pPr>
              <w:pStyle w:val="ConsPlusNormal"/>
            </w:pPr>
          </w:p>
        </w:tc>
      </w:tr>
      <w:tr>
        <w:tc>
          <w:tcPr>
            <w:tcW w:w="1887" w:type="dxa"/>
          </w:tcPr>
          <w:p>
            <w:pPr>
              <w:pStyle w:val="ConsPlusNormal"/>
              <w:jc w:val="both"/>
            </w:pPr>
            <w:r>
              <w:t xml:space="preserve">...</w:t>
            </w:r>
          </w:p>
        </w:tc>
        <w:tc>
          <w:tcPr>
            <w:tcW w:w="1887" w:type="dxa"/>
          </w:tcPr>
          <w:p>
            <w:pPr>
              <w:pStyle w:val="ConsPlusNormal"/>
            </w:pPr>
          </w:p>
        </w:tc>
        <w:tc>
          <w:tcPr>
            <w:tcW w:w="1888" w:type="dxa"/>
          </w:tcPr>
          <w:p>
            <w:pPr>
              <w:pStyle w:val="ConsPlusNormal"/>
            </w:pPr>
          </w:p>
        </w:tc>
        <w:tc>
          <w:tcPr>
            <w:tcW w:w="3402" w:type="dxa"/>
          </w:tcPr>
          <w:p>
            <w:pPr>
              <w:pStyle w:val="ConsPlusNormal"/>
            </w:pPr>
          </w:p>
        </w:tc>
      </w:tr>
    </w:tbl>
    <w:p>
      <w:pPr>
        <w:pStyle w:val="ConsPlusNormal"/>
        <w:ind w:firstLine="540"/>
        <w:jc w:val="both"/>
      </w:pPr>
    </w:p>
    <w:p>
      <w:pPr>
        <w:pStyle w:val="ConsPlusNormal"/>
        <w:ind w:firstLine="540"/>
        <w:jc w:val="both"/>
      </w:pPr>
      <w:r>
        <w:t xml:space="preserve">Планирование сроков вступления в силу отдельных положений проекта акта рекомендуется осуществлять с учетом правил, перечисленных в рекомендациях к заполнению </w:t>
      </w:r>
      <w:hyperlink w:anchor="P563">
        <w:r>
          <w:rPr>
            <w:color w:val="0000ff"/>
          </w:rPr>
          <w:t xml:space="preserve">пункта 3.1 раздела III</w:t>
        </w:r>
      </w:hyperlink>
      <w:r>
        <w:t xml:space="preserve">.</w:t>
      </w:r>
    </w:p>
    <w:p>
      <w:pPr>
        <w:pStyle w:val="ConsPlusNormal"/>
        <w:spacing w:before="220"/>
        <w:ind w:firstLine="540"/>
        <w:jc w:val="both"/>
      </w:pPr>
      <w:r>
        <w:t xml:space="preserve">В </w:t>
      </w:r>
      <w:hyperlink w:anchor="P584">
        <w:r>
          <w:rPr>
            <w:color w:val="0000ff"/>
          </w:rPr>
          <w:t xml:space="preserve">разделе IV</w:t>
        </w:r>
      </w:hyperlink>
      <w:r>
        <w:t xml:space="preserve"> приводится характеристика вреда (ущерба) охраняемым законом ценностям (далее - ОЗЦ).</w:t>
      </w:r>
    </w:p>
    <w:p>
      <w:pPr>
        <w:pStyle w:val="ConsPlusNormal"/>
        <w:spacing w:before="220"/>
        <w:ind w:firstLine="540"/>
        <w:jc w:val="both"/>
      </w:pPr>
      <w:r>
        <w:t xml:space="preserve">В </w:t>
      </w:r>
      <w:hyperlink w:anchor="P587">
        <w:r>
          <w:rPr>
            <w:color w:val="0000ff"/>
          </w:rPr>
          <w:t xml:space="preserve">пункте 4.1 раздела IV</w:t>
        </w:r>
      </w:hyperlink>
      <w:r>
        <w:t xml:space="preserve"> указывается перечень ОЗЦ, для защиты которых предлагается установить (изменить) ОТ.</w:t>
      </w:r>
    </w:p>
    <w:p>
      <w:pPr>
        <w:pStyle w:val="ConsPlusNormal"/>
        <w:spacing w:before="220"/>
        <w:ind w:firstLine="540"/>
        <w:jc w:val="both"/>
      </w:pPr>
      <w:r>
        <w:t xml:space="preserve">К числу ОЗЦ относятся:</w:t>
      </w:r>
    </w:p>
    <w:p>
      <w:pPr>
        <w:pStyle w:val="ConsPlusNormal"/>
        <w:spacing w:before="220"/>
        <w:ind w:firstLine="540"/>
        <w:jc w:val="both"/>
      </w:pPr>
      <w:r>
        <w:t xml:space="preserve">1) жизнь, здоровье людей (например, защита жизни и здоровья несовершеннолетних граждан);</w:t>
      </w:r>
    </w:p>
    <w:p>
      <w:pPr>
        <w:pStyle w:val="ConsPlusNormal"/>
        <w:spacing w:before="220"/>
        <w:ind w:firstLine="540"/>
        <w:jc w:val="both"/>
      </w:pPr>
      <w:r>
        <w:t xml:space="preserve">2) нравственность;</w:t>
      </w:r>
    </w:p>
    <w:p>
      <w:pPr>
        <w:pStyle w:val="ConsPlusNormal"/>
        <w:spacing w:before="220"/>
        <w:ind w:firstLine="540"/>
        <w:jc w:val="both"/>
      </w:pPr>
      <w:r>
        <w:t xml:space="preserve">3) права и законные интересы граждан и организаций (например, трудоустройство инвалидов);</w:t>
      </w:r>
    </w:p>
    <w:p>
      <w:pPr>
        <w:pStyle w:val="ConsPlusNormal"/>
        <w:spacing w:before="220"/>
        <w:ind w:firstLine="540"/>
        <w:jc w:val="both"/>
      </w:pPr>
      <w:r>
        <w:t xml:space="preserve">4) непричинение вреда (ущерба):</w:t>
      </w:r>
    </w:p>
    <w:p>
      <w:pPr>
        <w:pStyle w:val="ConsPlusNormal"/>
        <w:spacing w:before="220"/>
        <w:ind w:firstLine="540"/>
        <w:jc w:val="both"/>
      </w:pPr>
      <w:r>
        <w:t xml:space="preserve">животным (например, сельскохозяйственным животным, домашним животным);</w:t>
      </w:r>
    </w:p>
    <w:p>
      <w:pPr>
        <w:pStyle w:val="ConsPlusNormal"/>
        <w:spacing w:before="220"/>
        <w:ind w:firstLine="540"/>
        <w:jc w:val="both"/>
      </w:pPr>
      <w:r>
        <w:t xml:space="preserve">растениям;</w:t>
      </w:r>
    </w:p>
    <w:p>
      <w:pPr>
        <w:pStyle w:val="ConsPlusNormal"/>
        <w:spacing w:before="220"/>
        <w:ind w:firstLine="540"/>
        <w:jc w:val="both"/>
      </w:pPr>
      <w:r>
        <w:t xml:space="preserve">окружающей среде;</w:t>
      </w:r>
    </w:p>
    <w:p>
      <w:pPr>
        <w:pStyle w:val="ConsPlusNormal"/>
        <w:spacing w:before="220"/>
        <w:ind w:firstLine="540"/>
        <w:jc w:val="both"/>
      </w:pPr>
      <w:r>
        <w:t xml:space="preserve">обороне страны и безопасности государства;</w:t>
      </w:r>
    </w:p>
    <w:p>
      <w:pPr>
        <w:pStyle w:val="ConsPlusNormal"/>
        <w:spacing w:before="220"/>
        <w:ind w:firstLine="540"/>
        <w:jc w:val="both"/>
      </w:pPr>
      <w:r>
        <w:t xml:space="preserve">объектам культурного наследия;</w:t>
      </w:r>
    </w:p>
    <w:p>
      <w:pPr>
        <w:pStyle w:val="ConsPlusNormal"/>
        <w:spacing w:before="220"/>
        <w:ind w:firstLine="540"/>
        <w:jc w:val="both"/>
      </w:pPr>
      <w:r>
        <w:t xml:space="preserve">5) иные ОЗЦ (например, музейные предметы и музейные коллекции, включенные в состав музейного фонда РФ/НСО, уникальные документы Архивного фонда РФ/НСО).</w:t>
      </w:r>
    </w:p>
    <w:p>
      <w:pPr>
        <w:pStyle w:val="ConsPlusNormal"/>
        <w:spacing w:before="220"/>
        <w:ind w:firstLine="540"/>
        <w:jc w:val="both"/>
      </w:pPr>
      <w:r>
        <w:t xml:space="preserve">В </w:t>
      </w:r>
      <w:hyperlink w:anchor="P592">
        <w:r>
          <w:rPr>
            <w:color w:val="0000ff"/>
          </w:rPr>
          <w:t xml:space="preserve">пункте 4.2 раздела IV</w:t>
        </w:r>
      </w:hyperlink>
      <w:r>
        <w:t xml:space="preserve"> описываются возможный вред (ущерб) и негативные последствия, на предотвращение (снижение) которых направлено установление (изменение) ОТ. Кроме того, приводятся объективные данные, подтверждающие существование риска причинения вреда (ущерба). Указанная информация предоставляется в табличной форме:</w:t>
      </w:r>
    </w:p>
    <w:p>
      <w:pPr>
        <w:pStyle w:val="ConsPlusNormal"/>
        <w:ind w:firstLine="540"/>
        <w:jc w:val="both"/>
      </w:pPr>
    </w:p>
    <w:p>
      <w:pPr>
        <w:pStyle w:val="ConsPlusNormal"/>
        <w:jc w:val="right"/>
      </w:pPr>
      <w:r>
        <w:t xml:space="preserve">Таблица 3</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134"/>
        <w:gridCol w:w="2644"/>
        <w:gridCol w:w="2644"/>
        <w:gridCol w:w="2646"/>
      </w:tblGrid>
      <w:tr>
        <w:tc>
          <w:tcPr>
            <w:tcW w:w="1134" w:type="dxa"/>
            <w:vMerge w:val="restart"/>
          </w:tcPr>
          <w:p>
            <w:pPr>
              <w:pStyle w:val="ConsPlusNormal"/>
              <w:jc w:val="center"/>
            </w:pPr>
            <w:r>
              <w:t xml:space="preserve">Номер ОЗЦ (из </w:t>
            </w:r>
            <w:hyperlink w:anchor="P587">
              <w:r>
                <w:rPr>
                  <w:color w:val="0000ff"/>
                </w:rPr>
                <w:t xml:space="preserve">пункта 4.1</w:t>
              </w:r>
            </w:hyperlink>
            <w:r>
              <w:t xml:space="preserve">)</w:t>
            </w:r>
          </w:p>
        </w:tc>
        <w:tc>
          <w:tcPr>
            <w:tcW w:w="5288" w:type="dxa"/>
            <w:gridSpan w:val="2"/>
          </w:tcPr>
          <w:p>
            <w:pPr>
              <w:pStyle w:val="ConsPlusNormal"/>
              <w:jc w:val="center"/>
            </w:pPr>
            <w:r>
              <w:t xml:space="preserve">Возможный вред (ущерб) ОЗЦ</w:t>
            </w:r>
          </w:p>
        </w:tc>
        <w:tc>
          <w:tcPr>
            <w:tcW w:w="2646" w:type="dxa"/>
            <w:vMerge w:val="restart"/>
          </w:tcPr>
          <w:p>
            <w:pPr>
              <w:pStyle w:val="ConsPlusNormal"/>
              <w:jc w:val="center"/>
            </w:pPr>
            <w:r>
              <w:t xml:space="preserve">Объективные данные, подтверждающие существование риска причинения вреда (ущерба)</w:t>
            </w:r>
          </w:p>
        </w:tc>
      </w:tr>
      <w:tr>
        <w:tc>
          <w:tcPr>
            <w:tcW w:w="1134" w:type="dxa"/>
            <w:vMerge w:val="continue"/>
          </w:tcPr>
          <w:p>
            <w:pPr>
              <w:pStyle w:val="ConsPlusNormal"/>
            </w:pPr>
          </w:p>
        </w:tc>
        <w:tc>
          <w:tcPr>
            <w:tcW w:w="2644" w:type="dxa"/>
          </w:tcPr>
          <w:p>
            <w:pPr>
              <w:pStyle w:val="ConsPlusNormal"/>
              <w:jc w:val="center"/>
            </w:pPr>
            <w:r>
              <w:t xml:space="preserve">Описание вреда (ущерба)</w:t>
            </w:r>
          </w:p>
        </w:tc>
        <w:tc>
          <w:tcPr>
            <w:tcW w:w="2644" w:type="dxa"/>
          </w:tcPr>
          <w:p>
            <w:pPr>
              <w:pStyle w:val="ConsPlusNormal"/>
              <w:jc w:val="center"/>
            </w:pPr>
            <w:r>
              <w:t xml:space="preserve">Описание негативных последствий</w:t>
            </w:r>
          </w:p>
        </w:tc>
        <w:tc>
          <w:tcPr>
            <w:tcW w:w="2646" w:type="dxa"/>
            <w:vMerge w:val="continue"/>
          </w:tcPr>
          <w:p>
            <w:pPr>
              <w:pStyle w:val="ConsPlusNormal"/>
            </w:pPr>
          </w:p>
        </w:tc>
      </w:tr>
      <w:tr>
        <w:tc>
          <w:tcPr>
            <w:tcW w:w="1134" w:type="dxa"/>
          </w:tcPr>
          <w:p>
            <w:pPr>
              <w:pStyle w:val="ConsPlusNormal"/>
              <w:jc w:val="center"/>
            </w:pPr>
            <w:r>
              <w:t xml:space="preserve">1.</w:t>
            </w:r>
          </w:p>
        </w:tc>
        <w:tc>
          <w:tcPr>
            <w:tcW w:w="2644" w:type="dxa"/>
          </w:tcPr>
          <w:p>
            <w:pPr>
              <w:pStyle w:val="ConsPlusNormal"/>
            </w:pPr>
          </w:p>
        </w:tc>
        <w:tc>
          <w:tcPr>
            <w:tcW w:w="2644" w:type="dxa"/>
          </w:tcPr>
          <w:p>
            <w:pPr>
              <w:pStyle w:val="ConsPlusNormal"/>
            </w:pPr>
          </w:p>
        </w:tc>
        <w:tc>
          <w:tcPr>
            <w:tcW w:w="2646" w:type="dxa"/>
          </w:tcPr>
          <w:p>
            <w:pPr>
              <w:pStyle w:val="ConsPlusNormal"/>
            </w:pPr>
          </w:p>
        </w:tc>
      </w:tr>
      <w:tr>
        <w:tc>
          <w:tcPr>
            <w:tcW w:w="1134" w:type="dxa"/>
          </w:tcPr>
          <w:p>
            <w:pPr>
              <w:pStyle w:val="ConsPlusNormal"/>
              <w:jc w:val="center"/>
            </w:pPr>
            <w:r>
              <w:t xml:space="preserve">...</w:t>
            </w:r>
          </w:p>
        </w:tc>
        <w:tc>
          <w:tcPr>
            <w:tcW w:w="2644" w:type="dxa"/>
          </w:tcPr>
          <w:p>
            <w:pPr>
              <w:pStyle w:val="ConsPlusNormal"/>
            </w:pPr>
          </w:p>
        </w:tc>
        <w:tc>
          <w:tcPr>
            <w:tcW w:w="2644" w:type="dxa"/>
          </w:tcPr>
          <w:p>
            <w:pPr>
              <w:pStyle w:val="ConsPlusNormal"/>
            </w:pPr>
          </w:p>
        </w:tc>
        <w:tc>
          <w:tcPr>
            <w:tcW w:w="2646" w:type="dxa"/>
          </w:tcPr>
          <w:p>
            <w:pPr>
              <w:pStyle w:val="ConsPlusNormal"/>
            </w:pPr>
          </w:p>
        </w:tc>
      </w:tr>
    </w:tbl>
    <w:p>
      <w:pPr>
        <w:pStyle w:val="ConsPlusNormal"/>
        <w:ind w:firstLine="540"/>
        <w:jc w:val="both"/>
      </w:pPr>
    </w:p>
    <w:p>
      <w:pPr>
        <w:pStyle w:val="ConsPlusNormal"/>
        <w:ind w:firstLine="540"/>
        <w:jc w:val="both"/>
      </w:pPr>
      <w:r>
        <w:t xml:space="preserve">В графе "Номер ОЗЦ" указывается номер ОЗЦ из </w:t>
      </w:r>
      <w:hyperlink w:anchor="P587">
        <w:r>
          <w:rPr>
            <w:color w:val="0000ff"/>
          </w:rPr>
          <w:t xml:space="preserve">пункта 4.1 раздела IV</w:t>
        </w:r>
      </w:hyperlink>
      <w:r>
        <w:t xml:space="preserve">.</w:t>
      </w:r>
    </w:p>
    <w:p>
      <w:pPr>
        <w:pStyle w:val="ConsPlusNormal"/>
        <w:spacing w:before="220"/>
        <w:ind w:firstLine="540"/>
        <w:jc w:val="both"/>
      </w:pPr>
      <w:r>
        <w:t xml:space="preserve">В графе "Возможный вред (ущерб) ОЗЦ" указываются:</w:t>
      </w:r>
    </w:p>
    <w:p>
      <w:pPr>
        <w:pStyle w:val="ConsPlusNormal"/>
        <w:spacing w:before="220"/>
        <w:ind w:firstLine="540"/>
        <w:jc w:val="both"/>
      </w:pPr>
      <w:r>
        <w:t xml:space="preserve">1) в столбце "Описание вреда (ущерба)" - возможный вред (ущерб) соответствующей ОЗЦ, на предотвращение которого в Новосибирской области направлен проект акта;</w:t>
      </w:r>
    </w:p>
    <w:p>
      <w:pPr>
        <w:pStyle w:val="ConsPlusNormal"/>
        <w:spacing w:before="220"/>
        <w:ind w:firstLine="540"/>
        <w:jc w:val="both"/>
      </w:pPr>
      <w:r>
        <w:t xml:space="preserve">2) в столбце "Описание негативных последствий" - указываются такие возможные негативные последствия вреда (ущерба), как материальные потери (например, сельхозпроизводителей от гибели животных); снижение производительности труда; рост числа травм на производстве и другие подобные негативные последствия.</w:t>
      </w:r>
    </w:p>
    <w:p>
      <w:pPr>
        <w:pStyle w:val="ConsPlusNormal"/>
        <w:spacing w:before="220"/>
        <w:ind w:firstLine="540"/>
        <w:jc w:val="both"/>
      </w:pPr>
      <w:r>
        <w:t xml:space="preserve">В графе "Объективные данные, подтверждающие существование риска причинения вреда (ущерба)" приводятся актуальные данные, подтверждающие существование риска причинения вреда (ущерба) ОЗЦ:</w:t>
      </w:r>
    </w:p>
    <w:p>
      <w:pPr>
        <w:pStyle w:val="ConsPlusNormal"/>
        <w:spacing w:before="220"/>
        <w:ind w:firstLine="540"/>
        <w:jc w:val="both"/>
      </w:pPr>
      <w:r>
        <w:t xml:space="preserve">указание на то, что имеется фактический вред (ущерб) ОЗЦ, со ссылкой на </w:t>
      </w:r>
      <w:hyperlink w:anchor="P615">
        <w:r>
          <w:rPr>
            <w:color w:val="0000ff"/>
          </w:rPr>
          <w:t xml:space="preserve">таблицу 4</w:t>
        </w:r>
      </w:hyperlink>
      <w:r>
        <w:t xml:space="preserve"> (при наличии вреда (ущерба));</w:t>
      </w:r>
    </w:p>
    <w:p>
      <w:pPr>
        <w:pStyle w:val="ConsPlusNormal"/>
        <w:spacing w:before="220"/>
        <w:ind w:firstLine="540"/>
        <w:jc w:val="both"/>
      </w:pPr>
      <w:r>
        <w:t xml:space="preserve">сведения о возникновении на территории Новосибирской области обстоятельств (причин и факторов риска), которые обычно предшествуют возникновению соответствующего вреда (ущерба) ОЗЦ;</w:t>
      </w:r>
    </w:p>
    <w:p>
      <w:pPr>
        <w:pStyle w:val="ConsPlusNormal"/>
        <w:spacing w:before="220"/>
        <w:ind w:firstLine="540"/>
        <w:jc w:val="both"/>
      </w:pPr>
      <w:r>
        <w:t xml:space="preserve">сведения о фактически причиненном вреде (ущербе) за пределами Новосибирской области, если это создает реальную угрозу его возникновения на территории Новосибирской области (в силу природы такой ОЗЦ, механизмов возникновения вреда (ущерба) и т.п.);</w:t>
      </w:r>
    </w:p>
    <w:p>
      <w:pPr>
        <w:pStyle w:val="ConsPlusNormal"/>
        <w:spacing w:before="220"/>
        <w:ind w:firstLine="540"/>
        <w:jc w:val="both"/>
      </w:pPr>
      <w:r>
        <w:t xml:space="preserve">результаты исследований или проверок, согласно которым обычные механизмы возможного предотвращения вреда (ущерба) не работают должным образом;</w:t>
      </w:r>
    </w:p>
    <w:p>
      <w:pPr>
        <w:pStyle w:val="ConsPlusNormal"/>
        <w:spacing w:before="220"/>
        <w:ind w:firstLine="540"/>
        <w:jc w:val="both"/>
      </w:pPr>
      <w:r>
        <w:t xml:space="preserve">иные объективные данные, подтверждающие существование риска причинения вреда (ущерба) ОЗЦ.</w:t>
      </w:r>
    </w:p>
    <w:p>
      <w:pPr>
        <w:pStyle w:val="ConsPlusNormal"/>
        <w:spacing w:before="220"/>
        <w:ind w:firstLine="540"/>
        <w:jc w:val="both"/>
      </w:pPr>
      <w:r>
        <w:t xml:space="preserve">Также в указанной графе дается ссылка на источник информации, позволяющая проверить его достоверность и актуальность (наименование научной работы или официального документа, адрес страницы интернет-сайта и другие подобные источники).</w:t>
      </w:r>
    </w:p>
    <w:p>
      <w:pPr>
        <w:pStyle w:val="ConsPlusNormal"/>
        <w:spacing w:before="220"/>
        <w:ind w:firstLine="540"/>
        <w:jc w:val="both"/>
      </w:pPr>
      <w:r>
        <w:t xml:space="preserve">В </w:t>
      </w:r>
      <w:hyperlink w:anchor="P613">
        <w:r>
          <w:rPr>
            <w:color w:val="0000ff"/>
          </w:rPr>
          <w:t xml:space="preserve">пункте 4.3 раздела IV</w:t>
        </w:r>
      </w:hyperlink>
      <w:r>
        <w:t xml:space="preserve"> приводится описание фактического причиненного вреда (ущерба) ОЗЦ за три года, предшествующих установлению (изменению) ОТ, в табличной форме:</w:t>
      </w:r>
    </w:p>
    <w:p>
      <w:pPr>
        <w:pStyle w:val="ConsPlusNormal"/>
        <w:ind w:firstLine="540"/>
        <w:jc w:val="both"/>
      </w:pPr>
    </w:p>
    <w:p>
      <w:pPr>
        <w:pStyle w:val="ConsPlusNormal"/>
        <w:jc w:val="right"/>
      </w:pPr>
      <w:r>
        <w:t xml:space="preserve">Таблица 4</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134"/>
        <w:gridCol w:w="1405"/>
        <w:gridCol w:w="1405"/>
        <w:gridCol w:w="1405"/>
        <w:gridCol w:w="1408"/>
        <w:gridCol w:w="2268"/>
      </w:tblGrid>
      <w:tr>
        <w:tc>
          <w:tcPr>
            <w:tcW w:w="1134" w:type="dxa"/>
            <w:vMerge w:val="restart"/>
          </w:tcPr>
          <w:p>
            <w:pPr>
              <w:pStyle w:val="ConsPlusNormal"/>
              <w:jc w:val="center"/>
            </w:pPr>
            <w:r>
              <w:t xml:space="preserve">Номер ОЗЦ (из </w:t>
            </w:r>
            <w:hyperlink w:anchor="P587">
              <w:r>
                <w:rPr>
                  <w:color w:val="0000ff"/>
                </w:rPr>
                <w:t xml:space="preserve">пункта 4.1</w:t>
              </w:r>
            </w:hyperlink>
            <w:r>
              <w:t xml:space="preserve">)</w:t>
            </w:r>
          </w:p>
        </w:tc>
        <w:tc>
          <w:tcPr>
            <w:tcW w:w="5623" w:type="dxa"/>
            <w:gridSpan w:val="4"/>
          </w:tcPr>
          <w:p>
            <w:pPr>
              <w:pStyle w:val="ConsPlusNormal"/>
              <w:jc w:val="center"/>
            </w:pPr>
            <w:r>
              <w:t xml:space="preserve">Описание фактического вреда (ущерба) ОЗЦ за три года, предшествующих установлению (изменению) ОТ (при наличии)</w:t>
            </w:r>
          </w:p>
        </w:tc>
        <w:tc>
          <w:tcPr>
            <w:tcW w:w="2268" w:type="dxa"/>
            <w:vMerge w:val="restart"/>
          </w:tcPr>
          <w:p>
            <w:pPr>
              <w:pStyle w:val="ConsPlusNormal"/>
              <w:jc w:val="center"/>
            </w:pPr>
            <w:r>
              <w:t xml:space="preserve">Объективные данные, подтверждающие причинение вреда (ущерба)</w:t>
            </w:r>
          </w:p>
        </w:tc>
      </w:tr>
      <w:tr>
        <w:tc>
          <w:tcPr>
            <w:tcW w:w="1134" w:type="dxa"/>
            <w:vMerge w:val="continue"/>
          </w:tcPr>
          <w:p>
            <w:pPr>
              <w:pStyle w:val="ConsPlusNormal"/>
            </w:pPr>
          </w:p>
        </w:tc>
        <w:tc>
          <w:tcPr>
            <w:tcW w:w="1405" w:type="dxa"/>
          </w:tcPr>
          <w:p>
            <w:pPr>
              <w:pStyle w:val="ConsPlusNormal"/>
              <w:jc w:val="center"/>
            </w:pPr>
            <w:r>
              <w:t xml:space="preserve">Наименование показателя, единица измерения</w:t>
            </w:r>
          </w:p>
        </w:tc>
        <w:tc>
          <w:tcPr>
            <w:tcW w:w="1405" w:type="dxa"/>
          </w:tcPr>
          <w:p>
            <w:pPr>
              <w:pStyle w:val="ConsPlusNormal"/>
              <w:jc w:val="center"/>
            </w:pPr>
            <w:r>
              <w:t xml:space="preserve">________ год</w:t>
            </w:r>
          </w:p>
        </w:tc>
        <w:tc>
          <w:tcPr>
            <w:tcW w:w="1405" w:type="dxa"/>
          </w:tcPr>
          <w:p>
            <w:pPr>
              <w:pStyle w:val="ConsPlusNormal"/>
              <w:jc w:val="center"/>
            </w:pPr>
            <w:r>
              <w:t xml:space="preserve">_________ год</w:t>
            </w:r>
          </w:p>
        </w:tc>
        <w:tc>
          <w:tcPr>
            <w:tcW w:w="1408" w:type="dxa"/>
          </w:tcPr>
          <w:p>
            <w:pPr>
              <w:pStyle w:val="ConsPlusNormal"/>
              <w:jc w:val="center"/>
            </w:pPr>
            <w:r>
              <w:t xml:space="preserve">________ год</w:t>
            </w:r>
          </w:p>
        </w:tc>
        <w:tc>
          <w:tcPr>
            <w:tcW w:w="2268" w:type="dxa"/>
            <w:vMerge w:val="continue"/>
          </w:tcPr>
          <w:p>
            <w:pPr>
              <w:pStyle w:val="ConsPlusNormal"/>
            </w:pPr>
          </w:p>
        </w:tc>
      </w:tr>
      <w:tr>
        <w:tc>
          <w:tcPr>
            <w:tcW w:w="1134" w:type="dxa"/>
          </w:tcPr>
          <w:p>
            <w:pPr>
              <w:pStyle w:val="ConsPlusNormal"/>
              <w:jc w:val="center"/>
            </w:pPr>
            <w:r>
              <w:t xml:space="preserve">1.</w:t>
            </w:r>
          </w:p>
        </w:tc>
        <w:tc>
          <w:tcPr>
            <w:tcW w:w="1405" w:type="dxa"/>
          </w:tcPr>
          <w:p>
            <w:pPr>
              <w:pStyle w:val="ConsPlusNormal"/>
            </w:pPr>
          </w:p>
        </w:tc>
        <w:tc>
          <w:tcPr>
            <w:tcW w:w="1405" w:type="dxa"/>
          </w:tcPr>
          <w:p>
            <w:pPr>
              <w:pStyle w:val="ConsPlusNormal"/>
            </w:pPr>
          </w:p>
        </w:tc>
        <w:tc>
          <w:tcPr>
            <w:tcW w:w="1405" w:type="dxa"/>
          </w:tcPr>
          <w:p>
            <w:pPr>
              <w:pStyle w:val="ConsPlusNormal"/>
            </w:pPr>
          </w:p>
        </w:tc>
        <w:tc>
          <w:tcPr>
            <w:tcW w:w="1408" w:type="dxa"/>
          </w:tcPr>
          <w:p>
            <w:pPr>
              <w:pStyle w:val="ConsPlusNormal"/>
            </w:pPr>
          </w:p>
        </w:tc>
        <w:tc>
          <w:tcPr>
            <w:tcW w:w="2268" w:type="dxa"/>
          </w:tcPr>
          <w:p>
            <w:pPr>
              <w:pStyle w:val="ConsPlusNormal"/>
            </w:pPr>
          </w:p>
        </w:tc>
      </w:tr>
      <w:tr>
        <w:tc>
          <w:tcPr>
            <w:tcW w:w="1134" w:type="dxa"/>
          </w:tcPr>
          <w:p>
            <w:pPr>
              <w:pStyle w:val="ConsPlusNormal"/>
              <w:jc w:val="center"/>
            </w:pPr>
            <w:r>
              <w:t xml:space="preserve">...</w:t>
            </w:r>
          </w:p>
        </w:tc>
        <w:tc>
          <w:tcPr>
            <w:tcW w:w="1405" w:type="dxa"/>
          </w:tcPr>
          <w:p>
            <w:pPr>
              <w:pStyle w:val="ConsPlusNormal"/>
            </w:pPr>
          </w:p>
        </w:tc>
        <w:tc>
          <w:tcPr>
            <w:tcW w:w="1405" w:type="dxa"/>
          </w:tcPr>
          <w:p>
            <w:pPr>
              <w:pStyle w:val="ConsPlusNormal"/>
            </w:pPr>
          </w:p>
        </w:tc>
        <w:tc>
          <w:tcPr>
            <w:tcW w:w="1405" w:type="dxa"/>
          </w:tcPr>
          <w:p>
            <w:pPr>
              <w:pStyle w:val="ConsPlusNormal"/>
            </w:pPr>
          </w:p>
        </w:tc>
        <w:tc>
          <w:tcPr>
            <w:tcW w:w="1408" w:type="dxa"/>
          </w:tcPr>
          <w:p>
            <w:pPr>
              <w:pStyle w:val="ConsPlusNormal"/>
            </w:pPr>
          </w:p>
        </w:tc>
        <w:tc>
          <w:tcPr>
            <w:tcW w:w="2268" w:type="dxa"/>
          </w:tcPr>
          <w:p>
            <w:pPr>
              <w:pStyle w:val="ConsPlusNormal"/>
            </w:pPr>
          </w:p>
        </w:tc>
      </w:tr>
    </w:tbl>
    <w:p>
      <w:pPr>
        <w:pStyle w:val="ConsPlusNormal"/>
        <w:ind w:firstLine="540"/>
        <w:jc w:val="both"/>
      </w:pPr>
    </w:p>
    <w:p>
      <w:pPr>
        <w:pStyle w:val="ConsPlusNormal"/>
        <w:ind w:firstLine="540"/>
        <w:jc w:val="both"/>
      </w:pPr>
      <w:r>
        <w:t xml:space="preserve">В графе "Номер ОЗЦ" указывается номер ОЗЦ из </w:t>
      </w:r>
      <w:hyperlink w:anchor="P587">
        <w:r>
          <w:rPr>
            <w:color w:val="0000ff"/>
          </w:rPr>
          <w:t xml:space="preserve">пункта 4.1 раздела IV</w:t>
        </w:r>
      </w:hyperlink>
      <w:r>
        <w:t xml:space="preserve">.</w:t>
      </w:r>
    </w:p>
    <w:p>
      <w:pPr>
        <w:pStyle w:val="ConsPlusNormal"/>
        <w:spacing w:before="220"/>
        <w:ind w:firstLine="540"/>
        <w:jc w:val="both"/>
      </w:pPr>
      <w:r>
        <w:t xml:space="preserve">В графе "Описание фактического вреда (ущерба) ОЗЦ за три года, предшествующих установлению (изменению) ОТ (при наличии)" указываются:</w:t>
      </w:r>
    </w:p>
    <w:p>
      <w:pPr>
        <w:pStyle w:val="ConsPlusNormal"/>
        <w:spacing w:before="220"/>
        <w:ind w:firstLine="540"/>
        <w:jc w:val="both"/>
      </w:pPr>
      <w:r>
        <w:t xml:space="preserve">1) в столбце "Наименование показателя, единица измерения" перечисляются соответствующие виду фактического вреда единицы измерения (число погибших людей, пострадавших людей, число известных случаев причинения вреда (ущерба) соответствующей ОЗЦ, совокупный размер ущерба и тому подобные показатели);</w:t>
      </w:r>
    </w:p>
    <w:p>
      <w:pPr>
        <w:pStyle w:val="ConsPlusNormal"/>
        <w:spacing w:before="220"/>
        <w:ind w:firstLine="540"/>
        <w:jc w:val="both"/>
      </w:pPr>
      <w:r>
        <w:t xml:space="preserve">2) в столбцах "________ год" определяется значение соответствующего показателя за три года, предшествующие установлению (изменению) ОТ при наличии таких данных, а также указывается гиперссылка на источник данных, например, на адрес страницы сайта, где данные публикуются официально.</w:t>
      </w:r>
    </w:p>
    <w:p>
      <w:pPr>
        <w:pStyle w:val="ConsPlusNormal"/>
        <w:spacing w:before="220"/>
        <w:ind w:firstLine="540"/>
        <w:jc w:val="both"/>
      </w:pPr>
      <w:r>
        <w:t xml:space="preserve">В графе "Объективные данные, подтверждающие причинение вреда (ущерба)" приводится ссылка на источник информации, позволяющая его идентифицировать, проверить достоверность и актуальность:</w:t>
      </w:r>
    </w:p>
    <w:p>
      <w:pPr>
        <w:pStyle w:val="ConsPlusNormal"/>
        <w:spacing w:before="220"/>
        <w:ind w:firstLine="540"/>
        <w:jc w:val="both"/>
      </w:pPr>
      <w:r>
        <w:t xml:space="preserve">для работы, изготовленной на бумажном носителе - имя автора, наименование, год издания и номера страниц (для статьи также наименование и номер журнала, газеты и другого периодического издания);</w:t>
      </w:r>
    </w:p>
    <w:p>
      <w:pPr>
        <w:pStyle w:val="ConsPlusNormal"/>
        <w:spacing w:before="220"/>
        <w:ind w:firstLine="540"/>
        <w:jc w:val="both"/>
      </w:pPr>
      <w:r>
        <w:t xml:space="preserve">для официального документа - его вид, наименование, дата опубликования или издания, номер;</w:t>
      </w:r>
    </w:p>
    <w:p>
      <w:pPr>
        <w:pStyle w:val="ConsPlusNormal"/>
        <w:spacing w:before="220"/>
        <w:ind w:firstLine="540"/>
        <w:jc w:val="both"/>
      </w:pPr>
      <w:r>
        <w:t xml:space="preserve">для интернет-сайта - активная гиперссылка на его страницу, где содержится соответствующая информация;</w:t>
      </w:r>
    </w:p>
    <w:p>
      <w:pPr>
        <w:pStyle w:val="ConsPlusNormal"/>
        <w:spacing w:before="220"/>
        <w:ind w:firstLine="540"/>
        <w:jc w:val="both"/>
      </w:pPr>
      <w:r>
        <w:t xml:space="preserve">для ведомственной информации - наименование базы данных или иного ресурса, где содержится соответствующая информация.</w:t>
      </w:r>
    </w:p>
    <w:p>
      <w:pPr>
        <w:pStyle w:val="ConsPlusNormal"/>
        <w:spacing w:before="220"/>
        <w:ind w:firstLine="540"/>
        <w:jc w:val="both"/>
      </w:pPr>
      <w:r>
        <w:t xml:space="preserve">В </w:t>
      </w:r>
      <w:hyperlink w:anchor="P637">
        <w:r>
          <w:rPr>
            <w:color w:val="0000ff"/>
          </w:rPr>
          <w:t xml:space="preserve">разделе V</w:t>
        </w:r>
      </w:hyperlink>
      <w:r>
        <w:t xml:space="preserve"> описываются цели установления (изменения) ОТ и показатели их достижения в табличной форме:</w:t>
      </w:r>
    </w:p>
    <w:p>
      <w:pPr>
        <w:pStyle w:val="ConsPlusNormal"/>
        <w:ind w:firstLine="540"/>
        <w:jc w:val="both"/>
      </w:pPr>
    </w:p>
    <w:p>
      <w:pPr>
        <w:pStyle w:val="ConsPlusNormal"/>
        <w:jc w:val="right"/>
      </w:pPr>
      <w:r>
        <w:t xml:space="preserve">Таблица 5</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1928"/>
        <w:gridCol w:w="1701"/>
        <w:gridCol w:w="1984"/>
        <w:gridCol w:w="2891"/>
      </w:tblGrid>
      <w:tr>
        <w:tc>
          <w:tcPr>
            <w:tcW w:w="567" w:type="dxa"/>
          </w:tcPr>
          <w:p>
            <w:pPr>
              <w:pStyle w:val="ConsPlusNormal"/>
              <w:jc w:val="center"/>
            </w:pPr>
            <w:r>
              <w:t xml:space="preserve">N п/п</w:t>
            </w:r>
          </w:p>
        </w:tc>
        <w:tc>
          <w:tcPr>
            <w:tcW w:w="1928" w:type="dxa"/>
          </w:tcPr>
          <w:p>
            <w:pPr>
              <w:pStyle w:val="ConsPlusNormal"/>
              <w:jc w:val="center"/>
            </w:pPr>
            <w:r>
              <w:t xml:space="preserve">Цель установления (изменения) ОТ</w:t>
            </w:r>
          </w:p>
        </w:tc>
        <w:tc>
          <w:tcPr>
            <w:tcW w:w="1701" w:type="dxa"/>
          </w:tcPr>
          <w:p>
            <w:pPr>
              <w:pStyle w:val="ConsPlusNormal"/>
              <w:jc w:val="center"/>
            </w:pPr>
            <w:r>
              <w:t xml:space="preserve">Показатель достижения цели, единица измерения</w:t>
            </w:r>
          </w:p>
        </w:tc>
        <w:tc>
          <w:tcPr>
            <w:tcW w:w="1984" w:type="dxa"/>
          </w:tcPr>
          <w:p>
            <w:pPr>
              <w:pStyle w:val="ConsPlusNormal"/>
              <w:jc w:val="center"/>
            </w:pPr>
            <w:r>
              <w:t xml:space="preserve">Актуальное значение показателя</w:t>
            </w:r>
          </w:p>
        </w:tc>
        <w:tc>
          <w:tcPr>
            <w:tcW w:w="2891" w:type="dxa"/>
          </w:tcPr>
          <w:p>
            <w:pPr>
              <w:pStyle w:val="ConsPlusNormal"/>
              <w:jc w:val="center"/>
            </w:pPr>
            <w:r>
              <w:t xml:space="preserve">Прогнозируемые значения на период установления ОТ, а при отсутствии периода - на срок действия ОТ не менее пяти лет с даты их установления (изменения)</w:t>
            </w:r>
          </w:p>
        </w:tc>
      </w:tr>
      <w:tr>
        <w:tc>
          <w:tcPr>
            <w:tcW w:w="567" w:type="dxa"/>
          </w:tcPr>
          <w:p>
            <w:pPr>
              <w:pStyle w:val="ConsPlusNormal"/>
              <w:jc w:val="center"/>
            </w:pPr>
            <w:r>
              <w:t xml:space="preserve">1.</w:t>
            </w:r>
          </w:p>
        </w:tc>
        <w:tc>
          <w:tcPr>
            <w:tcW w:w="1928" w:type="dxa"/>
          </w:tcPr>
          <w:p>
            <w:pPr>
              <w:pStyle w:val="ConsPlusNormal"/>
            </w:pPr>
          </w:p>
        </w:tc>
        <w:tc>
          <w:tcPr>
            <w:tcW w:w="1701" w:type="dxa"/>
          </w:tcPr>
          <w:p>
            <w:pPr>
              <w:pStyle w:val="ConsPlusNormal"/>
            </w:pPr>
            <w:r>
              <w:t xml:space="preserve">1.</w:t>
            </w:r>
          </w:p>
          <w:p>
            <w:pPr>
              <w:pStyle w:val="ConsPlusNormal"/>
            </w:pPr>
            <w:r>
              <w:t xml:space="preserve">...</w:t>
            </w:r>
          </w:p>
        </w:tc>
        <w:tc>
          <w:tcPr>
            <w:tcW w:w="1984" w:type="dxa"/>
          </w:tcPr>
          <w:p>
            <w:pPr>
              <w:pStyle w:val="ConsPlusNormal"/>
            </w:pPr>
            <w:r>
              <w:t xml:space="preserve">1.</w:t>
            </w:r>
          </w:p>
          <w:p>
            <w:pPr>
              <w:pStyle w:val="ConsPlusNormal"/>
            </w:pPr>
            <w:r>
              <w:t xml:space="preserve">...</w:t>
            </w:r>
          </w:p>
        </w:tc>
        <w:tc>
          <w:tcPr>
            <w:tcW w:w="2891" w:type="dxa"/>
          </w:tcPr>
          <w:p>
            <w:pPr>
              <w:pStyle w:val="ConsPlusNormal"/>
            </w:pPr>
            <w:r>
              <w:t xml:space="preserve">1.</w:t>
            </w:r>
          </w:p>
          <w:p>
            <w:pPr>
              <w:pStyle w:val="ConsPlusNormal"/>
            </w:pPr>
            <w:r>
              <w:t xml:space="preserve">...</w:t>
            </w:r>
          </w:p>
        </w:tc>
      </w:tr>
      <w:tr>
        <w:tc>
          <w:tcPr>
            <w:tcW w:w="567" w:type="dxa"/>
          </w:tcPr>
          <w:p>
            <w:pPr>
              <w:pStyle w:val="ConsPlusNormal"/>
              <w:jc w:val="center"/>
            </w:pPr>
            <w:r>
              <w:t xml:space="preserve">...</w:t>
            </w:r>
          </w:p>
        </w:tc>
        <w:tc>
          <w:tcPr>
            <w:tcW w:w="1928" w:type="dxa"/>
          </w:tcPr>
          <w:p>
            <w:pPr>
              <w:pStyle w:val="ConsPlusNormal"/>
            </w:pPr>
          </w:p>
        </w:tc>
        <w:tc>
          <w:tcPr>
            <w:tcW w:w="1701" w:type="dxa"/>
          </w:tcPr>
          <w:p>
            <w:pPr>
              <w:pStyle w:val="ConsPlusNormal"/>
            </w:pPr>
          </w:p>
        </w:tc>
        <w:tc>
          <w:tcPr>
            <w:tcW w:w="1984" w:type="dxa"/>
          </w:tcPr>
          <w:p>
            <w:pPr>
              <w:pStyle w:val="ConsPlusNormal"/>
            </w:pPr>
          </w:p>
        </w:tc>
        <w:tc>
          <w:tcPr>
            <w:tcW w:w="2891" w:type="dxa"/>
          </w:tcPr>
          <w:p>
            <w:pPr>
              <w:pStyle w:val="ConsPlusNormal"/>
            </w:pPr>
          </w:p>
        </w:tc>
      </w:tr>
    </w:tbl>
    <w:p>
      <w:pPr>
        <w:pStyle w:val="ConsPlusNormal"/>
        <w:ind w:firstLine="540"/>
        <w:jc w:val="both"/>
      </w:pPr>
    </w:p>
    <w:p>
      <w:pPr>
        <w:pStyle w:val="ConsPlusNormal"/>
        <w:ind w:firstLine="540"/>
        <w:jc w:val="both"/>
      </w:pPr>
      <w:r>
        <w:t xml:space="preserve">В графе "Цель установления (изменения) ОТ" перечисляются все цели установления (изменения) ОТ. Каждая цель нумеруется и помещается в отдельную строку </w:t>
      </w:r>
      <w:hyperlink w:anchor="P640">
        <w:r>
          <w:rPr>
            <w:color w:val="0000ff"/>
          </w:rPr>
          <w:t xml:space="preserve">Таблицы 5</w:t>
        </w:r>
      </w:hyperlink>
      <w:r>
        <w:t xml:space="preserve">.</w:t>
      </w:r>
    </w:p>
    <w:p>
      <w:pPr>
        <w:pStyle w:val="ConsPlusNormal"/>
        <w:spacing w:before="220"/>
        <w:ind w:firstLine="540"/>
        <w:jc w:val="both"/>
      </w:pPr>
      <w:r>
        <w:t xml:space="preserve">Целями установления (изменения) ОТ могут быть:</w:t>
      </w:r>
    </w:p>
    <w:p>
      <w:pPr>
        <w:pStyle w:val="ConsPlusNormal"/>
        <w:spacing w:before="220"/>
        <w:ind w:firstLine="540"/>
        <w:jc w:val="both"/>
      </w:pPr>
      <w:r>
        <w:t xml:space="preserve">предотвращение (снижение) риска причинения вреда (ущерба) ОЗЦ;</w:t>
      </w:r>
    </w:p>
    <w:p>
      <w:pPr>
        <w:pStyle w:val="ConsPlusNormal"/>
        <w:spacing w:before="220"/>
        <w:ind w:firstLine="540"/>
        <w:jc w:val="both"/>
      </w:pPr>
      <w:r>
        <w:t xml:space="preserve">предотвращение вреда (ущерба) ОЗЦ;</w:t>
      </w:r>
    </w:p>
    <w:p>
      <w:pPr>
        <w:pStyle w:val="ConsPlusNormal"/>
        <w:spacing w:before="220"/>
        <w:ind w:firstLine="540"/>
        <w:jc w:val="both"/>
      </w:pPr>
      <w:r>
        <w:t xml:space="preserve">уменьшение вреда (ущерба) ОЗЦ;</w:t>
      </w:r>
    </w:p>
    <w:p>
      <w:pPr>
        <w:pStyle w:val="ConsPlusNormal"/>
        <w:spacing w:before="220"/>
        <w:ind w:firstLine="540"/>
        <w:jc w:val="both"/>
      </w:pPr>
      <w:r>
        <w:t xml:space="preserve">снижение негативных последствий причинения вреда (ущерба) ОЗЦ.</w:t>
      </w:r>
    </w:p>
    <w:p>
      <w:pPr>
        <w:pStyle w:val="ConsPlusNormal"/>
        <w:spacing w:before="220"/>
        <w:ind w:firstLine="540"/>
        <w:jc w:val="both"/>
      </w:pPr>
      <w:r>
        <w:t xml:space="preserve">Формулировка цели может не совпадать с приведенными, но должна сохранять суть одной из них.</w:t>
      </w:r>
    </w:p>
    <w:p>
      <w:pPr>
        <w:pStyle w:val="ConsPlusNormal"/>
        <w:spacing w:before="220"/>
        <w:ind w:firstLine="540"/>
        <w:jc w:val="both"/>
      </w:pPr>
      <w:r>
        <w:t xml:space="preserve">Количество целей, как правило, не меньше количества ОЗЦ, на защиту которых направлен проект акта.</w:t>
      </w:r>
    </w:p>
    <w:p>
      <w:pPr>
        <w:pStyle w:val="ConsPlusNormal"/>
        <w:spacing w:before="220"/>
        <w:ind w:firstLine="540"/>
        <w:jc w:val="both"/>
      </w:pPr>
      <w:r>
        <w:t xml:space="preserve">В графе "Показатель достижения цели, единица измерения" приводятся количественно измеримые индикаторы достигнутых результатов, которые могут быть выражены как в абсолютных значениях (например, объем вреда (ущерба) ОЗЦ; количество людей, погибших при эксплуатации самоходных машин и других видов техники), так и в относительных (например, доля привитых животных; доля исполненных предписаний от общего количества и другие показатели) по каждой из перечисленных целей.</w:t>
      </w:r>
    </w:p>
    <w:p>
      <w:pPr>
        <w:pStyle w:val="ConsPlusNormal"/>
        <w:spacing w:before="220"/>
        <w:ind w:firstLine="540"/>
        <w:jc w:val="both"/>
      </w:pPr>
      <w:r>
        <w:t xml:space="preserve">В графе "Актуальное значение показателя" значение указывается на день разработки проекта акта или на иную предшествующую разработке проекта акта дату (не позднее чем за предыдущий год).</w:t>
      </w:r>
    </w:p>
    <w:p>
      <w:pPr>
        <w:pStyle w:val="ConsPlusNormal"/>
        <w:spacing w:before="220"/>
        <w:ind w:firstLine="540"/>
        <w:jc w:val="both"/>
      </w:pPr>
      <w:r>
        <w:t xml:space="preserve">В графе "Прогнозируемые значения" указываются значения показателей для каждого года (помимо текущего) на период установления ОТ, а при отсутствии периода - на срок действия ОТ не </w:t>
      </w:r>
      <w:r>
        <w:t xml:space="preserve">менее пяти лет с даты их установления (изменения).</w:t>
      </w:r>
    </w:p>
    <w:p>
      <w:pPr>
        <w:pStyle w:val="ConsPlusNormal"/>
        <w:spacing w:before="220"/>
        <w:ind w:firstLine="540"/>
        <w:jc w:val="both"/>
      </w:pPr>
      <w:r>
        <w:t xml:space="preserve">В </w:t>
      </w:r>
      <w:hyperlink w:anchor="P661">
        <w:r>
          <w:rPr>
            <w:color w:val="0000ff"/>
          </w:rPr>
          <w:t xml:space="preserve">разделе VI</w:t>
        </w:r>
      </w:hyperlink>
      <w:r>
        <w:t xml:space="preserve"> описывается содержание устанавливаемых (изменяемых) ОТ.</w:t>
      </w:r>
    </w:p>
    <w:p>
      <w:pPr>
        <w:pStyle w:val="ConsPlusNormal"/>
        <w:spacing w:before="220"/>
        <w:ind w:firstLine="540"/>
        <w:jc w:val="both"/>
      </w:pPr>
      <w:r>
        <w:t xml:space="preserve">В </w:t>
      </w:r>
      <w:hyperlink w:anchor="P663">
        <w:r>
          <w:rPr>
            <w:color w:val="0000ff"/>
          </w:rPr>
          <w:t xml:space="preserve">пункте 6.1 раздела VI</w:t>
        </w:r>
      </w:hyperlink>
      <w:r>
        <w:t xml:space="preserve"> перечисляются категории субъектов предпринимательской и иной экономической деятельности, обязанных соблюдать ОТ, и дается оценка их количества в табличной форме:</w:t>
      </w:r>
    </w:p>
    <w:p>
      <w:pPr>
        <w:pStyle w:val="ConsPlusNormal"/>
        <w:ind w:firstLine="540"/>
        <w:jc w:val="both"/>
      </w:pPr>
    </w:p>
    <w:p>
      <w:pPr>
        <w:pStyle w:val="ConsPlusNormal"/>
        <w:jc w:val="right"/>
      </w:pPr>
      <w:r>
        <w:t xml:space="preserve">Таблица 6</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2"/>
        <w:gridCol w:w="2268"/>
        <w:gridCol w:w="1701"/>
      </w:tblGrid>
      <w:tr>
        <w:tc>
          <w:tcPr>
            <w:tcW w:w="5102" w:type="dxa"/>
          </w:tcPr>
          <w:p>
            <w:pPr>
              <w:pStyle w:val="ConsPlusNormal"/>
              <w:jc w:val="center"/>
            </w:pPr>
            <w:r>
              <w:t xml:space="preserve">Наименование категорий субъектов предпринимательской и иной экономической деятельности</w:t>
            </w:r>
          </w:p>
        </w:tc>
        <w:tc>
          <w:tcPr>
            <w:tcW w:w="2268" w:type="dxa"/>
          </w:tcPr>
          <w:p>
            <w:pPr>
              <w:pStyle w:val="ConsPlusNormal"/>
              <w:jc w:val="center"/>
            </w:pPr>
            <w:r>
              <w:t xml:space="preserve">Оценка количества на стадии разработки проекта акта</w:t>
            </w:r>
          </w:p>
        </w:tc>
        <w:tc>
          <w:tcPr>
            <w:tcW w:w="1701" w:type="dxa"/>
          </w:tcPr>
          <w:p>
            <w:pPr>
              <w:pStyle w:val="ConsPlusNormal"/>
              <w:jc w:val="center"/>
            </w:pPr>
            <w:r>
              <w:t xml:space="preserve">Источники данных</w:t>
            </w:r>
          </w:p>
        </w:tc>
      </w:tr>
      <w:tr>
        <w:tc>
          <w:tcPr>
            <w:tcW w:w="5102" w:type="dxa"/>
          </w:tcPr>
          <w:p>
            <w:pPr>
              <w:pStyle w:val="ConsPlusNormal"/>
            </w:pPr>
            <w:r>
              <w:t xml:space="preserve">1.</w:t>
            </w:r>
          </w:p>
        </w:tc>
        <w:tc>
          <w:tcPr>
            <w:tcW w:w="2268" w:type="dxa"/>
          </w:tcPr>
          <w:p>
            <w:pPr>
              <w:pStyle w:val="ConsPlusNormal"/>
            </w:pPr>
          </w:p>
        </w:tc>
        <w:tc>
          <w:tcPr>
            <w:tcW w:w="1701" w:type="dxa"/>
          </w:tcPr>
          <w:p>
            <w:pPr>
              <w:pStyle w:val="ConsPlusNormal"/>
            </w:pPr>
          </w:p>
        </w:tc>
      </w:tr>
      <w:tr>
        <w:tc>
          <w:tcPr>
            <w:tcW w:w="5102" w:type="dxa"/>
          </w:tcPr>
          <w:p>
            <w:pPr>
              <w:pStyle w:val="ConsPlusNormal"/>
            </w:pPr>
            <w:r>
              <w:t xml:space="preserve">...</w:t>
            </w:r>
          </w:p>
        </w:tc>
        <w:tc>
          <w:tcPr>
            <w:tcW w:w="2268" w:type="dxa"/>
          </w:tcPr>
          <w:p>
            <w:pPr>
              <w:pStyle w:val="ConsPlusNormal"/>
            </w:pPr>
          </w:p>
        </w:tc>
        <w:tc>
          <w:tcPr>
            <w:tcW w:w="1701" w:type="dxa"/>
          </w:tcPr>
          <w:p>
            <w:pPr>
              <w:pStyle w:val="ConsPlusNormal"/>
            </w:pPr>
          </w:p>
        </w:tc>
      </w:tr>
    </w:tbl>
    <w:p>
      <w:pPr>
        <w:pStyle w:val="ConsPlusNormal"/>
        <w:ind w:firstLine="540"/>
        <w:jc w:val="both"/>
      </w:pPr>
    </w:p>
    <w:p>
      <w:pPr>
        <w:pStyle w:val="ConsPlusNormal"/>
        <w:ind w:firstLine="540"/>
        <w:jc w:val="both"/>
      </w:pPr>
      <w:r>
        <w:t xml:space="preserve">В графе "Наименование категорий субъектов предпринимательской и иной экономической деятельности" перечисляются наименования основных категорий субъектов предпринимательской и иной экономической деятельности, обязанных соблюдать устанавливаемые (изменяемые) ОТ. Каждая категория нумеруется и помещается в отдельную строку </w:t>
      </w:r>
      <w:hyperlink w:anchor="P665">
        <w:r>
          <w:rPr>
            <w:color w:val="0000ff"/>
          </w:rPr>
          <w:t xml:space="preserve">Таблицы 6</w:t>
        </w:r>
      </w:hyperlink>
      <w:r>
        <w:t xml:space="preserve">.</w:t>
      </w:r>
    </w:p>
    <w:p>
      <w:pPr>
        <w:pStyle w:val="ConsPlusNormal"/>
        <w:spacing w:before="220"/>
        <w:ind w:firstLine="540"/>
        <w:jc w:val="both"/>
      </w:pPr>
      <w:r>
        <w:t xml:space="preserve">Обязанными соблюдать устанавливаемые (изменяемые) ОТ могут являться субъекты предпринимательской и иной экономической деятельности, на которых будут распространяться все или некоторые ОТ, предусмотренные проектом акта.</w:t>
      </w:r>
    </w:p>
    <w:p>
      <w:pPr>
        <w:pStyle w:val="ConsPlusNormal"/>
        <w:spacing w:before="220"/>
        <w:ind w:firstLine="540"/>
        <w:jc w:val="both"/>
      </w:pPr>
      <w:r>
        <w:t xml:space="preserve">Например:</w:t>
      </w:r>
    </w:p>
    <w:p>
      <w:pPr>
        <w:pStyle w:val="ConsPlusNormal"/>
        <w:spacing w:before="220"/>
        <w:ind w:firstLine="540"/>
        <w:jc w:val="both"/>
      </w:pPr>
      <w:r>
        <w:t xml:space="preserve">- работодатели Новосибирской области;</w:t>
      </w:r>
    </w:p>
    <w:p>
      <w:pPr>
        <w:pStyle w:val="ConsPlusNormal"/>
        <w:spacing w:before="220"/>
        <w:ind w:firstLine="540"/>
        <w:jc w:val="both"/>
      </w:pPr>
      <w:r>
        <w:t xml:space="preserve">- сельскохозяйственные товаропроизводители, осуществляющие деятельность в сфере товарного рыбоводства;</w:t>
      </w:r>
    </w:p>
    <w:p>
      <w:pPr>
        <w:pStyle w:val="ConsPlusNormal"/>
        <w:spacing w:before="220"/>
        <w:ind w:firstLine="540"/>
        <w:jc w:val="both"/>
      </w:pPr>
      <w:r>
        <w:t xml:space="preserve">- перевозчики, осуществляющие заказные перевозки, и тому подобные категории субъектов предпринимательской и иной экономической деятельности в зависимости от сферы регулирования, в которой предлагается установить (изменить) ОТ.</w:t>
      </w:r>
    </w:p>
    <w:p>
      <w:pPr>
        <w:pStyle w:val="ConsPlusNormal"/>
        <w:spacing w:before="220"/>
        <w:ind w:firstLine="540"/>
        <w:jc w:val="both"/>
      </w:pPr>
      <w:r>
        <w:t xml:space="preserve">В графу "Оценка количества на стадии разработки проекта акта" вносится численность каждой такой категории на стадии разработки проекта акта с использованием информации, полученной от территориальных органов статистики, от территориального подразделения Федеральной налоговой службы и других видов источников, наименование которых указывается в графе "Источники данных".</w:t>
      </w:r>
    </w:p>
    <w:p>
      <w:pPr>
        <w:pStyle w:val="ConsPlusNormal"/>
        <w:spacing w:before="220"/>
        <w:ind w:firstLine="540"/>
        <w:jc w:val="both"/>
      </w:pPr>
      <w:r>
        <w:t xml:space="preserve">В </w:t>
      </w:r>
      <w:hyperlink w:anchor="P680">
        <w:r>
          <w:rPr>
            <w:color w:val="0000ff"/>
          </w:rPr>
          <w:t xml:space="preserve">пункте 6.2 раздела VI</w:t>
        </w:r>
      </w:hyperlink>
      <w:r>
        <w:t xml:space="preserve"> описываются условия, ограничения, запреты, обязанности, предусмотренные проектом акта, а также приводится перечень действий, которые должен предпринять субъект предпринимательской и иной экономической деятельности для выполнения устанавливаемого (изменяемого) ОТ, и их периодичность и затраты на выполнение каждого действия в табличной форме:</w:t>
      </w:r>
    </w:p>
    <w:p>
      <w:pPr>
        <w:pStyle w:val="ConsPlusNormal"/>
        <w:ind w:firstLine="540"/>
        <w:jc w:val="both"/>
      </w:pPr>
    </w:p>
    <w:p>
      <w:pPr>
        <w:pStyle w:val="ConsPlusNormal"/>
        <w:jc w:val="right"/>
      </w:pPr>
      <w:r>
        <w:t xml:space="preserve">Таблица 7</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835"/>
        <w:gridCol w:w="2551"/>
        <w:gridCol w:w="1701"/>
        <w:gridCol w:w="1984"/>
      </w:tblGrid>
      <w:tr>
        <w:tc>
          <w:tcPr>
            <w:tcW w:w="2835" w:type="dxa"/>
            <w:vMerge w:val="restart"/>
          </w:tcPr>
          <w:p>
            <w:pPr>
              <w:pStyle w:val="ConsPlusNormal"/>
              <w:jc w:val="center"/>
            </w:pPr>
            <w:r>
              <w:t xml:space="preserve">Содержание ОТ (со ссылкой на структурную единицу </w:t>
            </w:r>
            <w:r>
              <w:t xml:space="preserve">проекта акта)/условие, ограничение, запрет, обязанность (выбрать нужное)</w:t>
            </w:r>
          </w:p>
        </w:tc>
        <w:tc>
          <w:tcPr>
            <w:tcW w:w="6236" w:type="dxa"/>
            <w:gridSpan w:val="3"/>
          </w:tcPr>
          <w:p>
            <w:pPr>
              <w:pStyle w:val="ConsPlusNormal"/>
              <w:jc w:val="center"/>
            </w:pPr>
            <w:r>
              <w:t xml:space="preserve">Перечень действий, которые должен предпринять субъект предпринимательской и иной экономической деятельности для </w:t>
            </w:r>
            <w:r>
              <w:t xml:space="preserve">исполнения устанавливаемого (изменяемого) ОТ, и их периодичность и затраты на выполнение каждого действия</w:t>
            </w:r>
          </w:p>
        </w:tc>
      </w:tr>
      <w:tr>
        <w:tc>
          <w:tcPr>
            <w:tcW w:w="2835" w:type="dxa"/>
            <w:vMerge w:val="continue"/>
          </w:tcPr>
          <w:p>
            <w:pPr>
              <w:pStyle w:val="ConsPlusNormal"/>
            </w:pPr>
          </w:p>
        </w:tc>
        <w:tc>
          <w:tcPr>
            <w:tcW w:w="2551" w:type="dxa"/>
            <w:vMerge w:val="restart"/>
          </w:tcPr>
          <w:p>
            <w:pPr>
              <w:pStyle w:val="ConsPlusNormal"/>
              <w:jc w:val="center"/>
            </w:pPr>
            <w:r>
              <w:t xml:space="preserve">Перечень действий, необходимых для соблюдения ОТ соответствующим субъектом</w:t>
            </w:r>
          </w:p>
        </w:tc>
        <w:tc>
          <w:tcPr>
            <w:tcW w:w="3685" w:type="dxa"/>
            <w:gridSpan w:val="2"/>
          </w:tcPr>
          <w:p>
            <w:pPr>
              <w:pStyle w:val="ConsPlusNormal"/>
              <w:jc w:val="center"/>
            </w:pPr>
            <w:r>
              <w:t xml:space="preserve">Оценка затрат на соблюдение ОТ</w:t>
            </w:r>
          </w:p>
        </w:tc>
      </w:tr>
      <w:tr>
        <w:tc>
          <w:tcPr>
            <w:tcW w:w="2835" w:type="dxa"/>
            <w:vMerge w:val="continue"/>
          </w:tcPr>
          <w:p>
            <w:pPr>
              <w:pStyle w:val="ConsPlusNormal"/>
            </w:pPr>
          </w:p>
        </w:tc>
        <w:tc>
          <w:tcPr>
            <w:tcW w:w="2551" w:type="dxa"/>
            <w:vMerge w:val="continue"/>
          </w:tcPr>
          <w:p>
            <w:pPr>
              <w:pStyle w:val="ConsPlusNormal"/>
            </w:pPr>
          </w:p>
        </w:tc>
        <w:tc>
          <w:tcPr>
            <w:tcW w:w="1701" w:type="dxa"/>
          </w:tcPr>
          <w:p>
            <w:pPr>
              <w:pStyle w:val="ConsPlusNormal"/>
              <w:jc w:val="center"/>
            </w:pPr>
            <w:r>
              <w:t xml:space="preserve">Прямые расходы</w:t>
            </w:r>
          </w:p>
        </w:tc>
        <w:tc>
          <w:tcPr>
            <w:tcW w:w="1984" w:type="dxa"/>
          </w:tcPr>
          <w:p>
            <w:pPr>
              <w:pStyle w:val="ConsPlusNormal"/>
              <w:jc w:val="center"/>
            </w:pPr>
            <w:r>
              <w:t xml:space="preserve">Затраты на оплату труда</w:t>
            </w:r>
          </w:p>
        </w:tc>
      </w:tr>
      <w:tr>
        <w:tc>
          <w:tcPr>
            <w:tcW w:w="2835" w:type="dxa"/>
          </w:tcPr>
          <w:p>
            <w:pPr>
              <w:pStyle w:val="ConsPlusNormal"/>
              <w:jc w:val="center"/>
            </w:pPr>
            <w:r>
              <w:t xml:space="preserve">1</w:t>
            </w:r>
          </w:p>
        </w:tc>
        <w:tc>
          <w:tcPr>
            <w:tcW w:w="2551" w:type="dxa"/>
          </w:tcPr>
          <w:p>
            <w:pPr>
              <w:pStyle w:val="ConsPlusNormal"/>
              <w:jc w:val="center"/>
            </w:pPr>
            <w:r>
              <w:t xml:space="preserve">2</w:t>
            </w:r>
          </w:p>
        </w:tc>
        <w:tc>
          <w:tcPr>
            <w:tcW w:w="1701" w:type="dxa"/>
          </w:tcPr>
          <w:p>
            <w:pPr>
              <w:pStyle w:val="ConsPlusNormal"/>
              <w:jc w:val="center"/>
            </w:pPr>
            <w:r>
              <w:t xml:space="preserve">3</w:t>
            </w:r>
          </w:p>
        </w:tc>
        <w:tc>
          <w:tcPr>
            <w:tcW w:w="1984" w:type="dxa"/>
          </w:tcPr>
          <w:p>
            <w:pPr>
              <w:pStyle w:val="ConsPlusNormal"/>
              <w:jc w:val="center"/>
            </w:pPr>
            <w:r>
              <w:t xml:space="preserve">4</w:t>
            </w:r>
          </w:p>
        </w:tc>
      </w:tr>
      <w:tr>
        <w:tc>
          <w:tcPr>
            <w:tcW w:w="9071" w:type="dxa"/>
            <w:gridSpan w:val="4"/>
          </w:tcPr>
          <w:p>
            <w:pPr>
              <w:pStyle w:val="ConsPlusNormal"/>
              <w:jc w:val="center"/>
            </w:pPr>
            <w:r>
              <w:t xml:space="preserve">_________________________________________________________________________</w:t>
            </w:r>
          </w:p>
          <w:p>
            <w:pPr>
              <w:pStyle w:val="ConsPlusNormal"/>
              <w:jc w:val="center"/>
            </w:pPr>
            <w:r>
              <w:t xml:space="preserve">(наименование категории субъектов предпринимательской и иной экономической деятельности (в соответствии с </w:t>
            </w:r>
            <w:hyperlink w:anchor="P665">
              <w:r>
                <w:rPr>
                  <w:color w:val="0000ff"/>
                </w:rPr>
                <w:t xml:space="preserve">таблицей 6</w:t>
              </w:r>
            </w:hyperlink>
            <w:r>
              <w:t xml:space="preserve">))</w:t>
            </w:r>
          </w:p>
        </w:tc>
      </w:tr>
      <w:tr>
        <w:tc>
          <w:tcPr>
            <w:tcW w:w="2835" w:type="dxa"/>
            <w:vMerge w:val="restart"/>
          </w:tcPr>
          <w:p>
            <w:pPr>
              <w:pStyle w:val="ConsPlusNormal"/>
              <w:jc w:val="both"/>
            </w:pPr>
            <w:r>
              <w:t xml:space="preserve">1.</w:t>
            </w:r>
          </w:p>
        </w:tc>
        <w:tc>
          <w:tcPr>
            <w:tcW w:w="6236" w:type="dxa"/>
            <w:gridSpan w:val="3"/>
          </w:tcPr>
          <w:p>
            <w:pPr>
              <w:pStyle w:val="ConsPlusNormal"/>
              <w:jc w:val="both"/>
            </w:pPr>
            <w:r>
              <w:t xml:space="preserve">Первый год</w:t>
            </w:r>
          </w:p>
        </w:tc>
      </w:tr>
      <w:tr>
        <w:tc>
          <w:tcPr>
            <w:tcW w:w="2835" w:type="dxa"/>
            <w:vMerge w:val="continue"/>
          </w:tcPr>
          <w:p>
            <w:pPr>
              <w:pStyle w:val="ConsPlusNormal"/>
            </w:pPr>
          </w:p>
        </w:tc>
        <w:tc>
          <w:tcPr>
            <w:tcW w:w="2551" w:type="dxa"/>
          </w:tcPr>
          <w:p>
            <w:pPr>
              <w:pStyle w:val="ConsPlusNormal"/>
              <w:jc w:val="both"/>
            </w:pPr>
            <w:r>
              <w:t xml:space="preserve">1.</w:t>
            </w:r>
          </w:p>
        </w:tc>
        <w:tc>
          <w:tcPr>
            <w:tcW w:w="1701" w:type="dxa"/>
          </w:tcPr>
          <w:p>
            <w:pPr>
              <w:pStyle w:val="ConsPlusNormal"/>
              <w:jc w:val="both"/>
            </w:pPr>
            <w:r>
              <w:t xml:space="preserve">_____ тыс. руб.</w:t>
            </w:r>
          </w:p>
        </w:tc>
        <w:tc>
          <w:tcPr>
            <w:tcW w:w="1984" w:type="dxa"/>
          </w:tcPr>
          <w:p>
            <w:pPr>
              <w:pStyle w:val="ConsPlusNormal"/>
              <w:jc w:val="both"/>
            </w:pPr>
            <w:r>
              <w:t xml:space="preserve">_____ тыс. руб. x _____ ч. = ______ тыс. руб.</w:t>
            </w:r>
          </w:p>
        </w:tc>
      </w:tr>
      <w:tr>
        <w:tc>
          <w:tcPr>
            <w:tcW w:w="2835" w:type="dxa"/>
            <w:vMerge w:val="continue"/>
          </w:tcPr>
          <w:p>
            <w:pPr>
              <w:pStyle w:val="ConsPlusNormal"/>
            </w:pPr>
          </w:p>
        </w:tc>
        <w:tc>
          <w:tcPr>
            <w:tcW w:w="2551" w:type="dxa"/>
          </w:tcPr>
          <w:p>
            <w:pPr>
              <w:pStyle w:val="ConsPlusNormal"/>
              <w:jc w:val="both"/>
            </w:pPr>
            <w:r>
              <w:t xml:space="preserve">...</w:t>
            </w:r>
          </w:p>
        </w:tc>
        <w:tc>
          <w:tcPr>
            <w:tcW w:w="1701" w:type="dxa"/>
          </w:tcPr>
          <w:p>
            <w:pPr>
              <w:pStyle w:val="ConsPlusNormal"/>
            </w:pPr>
          </w:p>
        </w:tc>
        <w:tc>
          <w:tcPr>
            <w:tcW w:w="1984" w:type="dxa"/>
          </w:tcPr>
          <w:p>
            <w:pPr>
              <w:pStyle w:val="ConsPlusNormal"/>
            </w:pPr>
          </w:p>
        </w:tc>
      </w:tr>
      <w:tr>
        <w:tc>
          <w:tcPr>
            <w:tcW w:w="2835" w:type="dxa"/>
            <w:vMerge w:val="continue"/>
          </w:tcPr>
          <w:p>
            <w:pPr>
              <w:pStyle w:val="ConsPlusNormal"/>
            </w:pPr>
          </w:p>
        </w:tc>
        <w:tc>
          <w:tcPr>
            <w:tcW w:w="2551" w:type="dxa"/>
          </w:tcPr>
          <w:p>
            <w:pPr>
              <w:pStyle w:val="ConsPlusNormal"/>
              <w:jc w:val="both"/>
            </w:pPr>
            <w:r>
              <w:t xml:space="preserve">Совокупные затраты</w:t>
            </w:r>
          </w:p>
        </w:tc>
        <w:tc>
          <w:tcPr>
            <w:tcW w:w="1701" w:type="dxa"/>
          </w:tcPr>
          <w:p>
            <w:pPr>
              <w:pStyle w:val="ConsPlusNormal"/>
              <w:jc w:val="both"/>
            </w:pPr>
            <w:r>
              <w:t xml:space="preserve">_____ тыс. руб.</w:t>
            </w:r>
          </w:p>
        </w:tc>
        <w:tc>
          <w:tcPr>
            <w:tcW w:w="1984" w:type="dxa"/>
          </w:tcPr>
          <w:p>
            <w:pPr>
              <w:pStyle w:val="ConsPlusNormal"/>
              <w:jc w:val="both"/>
            </w:pPr>
            <w:r>
              <w:t xml:space="preserve">_______ тыс. руб.</w:t>
            </w:r>
          </w:p>
        </w:tc>
      </w:tr>
      <w:tr>
        <w:tc>
          <w:tcPr>
            <w:tcW w:w="2835" w:type="dxa"/>
            <w:vMerge w:val="continue"/>
          </w:tcPr>
          <w:p>
            <w:pPr>
              <w:pStyle w:val="ConsPlusNormal"/>
            </w:pPr>
          </w:p>
        </w:tc>
        <w:tc>
          <w:tcPr>
            <w:tcW w:w="2551" w:type="dxa"/>
          </w:tcPr>
          <w:p>
            <w:pPr>
              <w:pStyle w:val="ConsPlusNormal"/>
              <w:jc w:val="both"/>
            </w:pPr>
            <w:r>
              <w:t xml:space="preserve">Всего за первый год:</w:t>
            </w:r>
          </w:p>
        </w:tc>
        <w:tc>
          <w:tcPr>
            <w:tcW w:w="3685" w:type="dxa"/>
            <w:gridSpan w:val="2"/>
          </w:tcPr>
          <w:p>
            <w:pPr>
              <w:pStyle w:val="ConsPlusNormal"/>
              <w:jc w:val="center"/>
            </w:pPr>
            <w:r>
              <w:t xml:space="preserve">_______ тыс. руб.</w:t>
            </w:r>
          </w:p>
        </w:tc>
      </w:tr>
      <w:tr>
        <w:tc>
          <w:tcPr>
            <w:tcW w:w="2835" w:type="dxa"/>
            <w:vMerge w:val="continue"/>
          </w:tcPr>
          <w:p>
            <w:pPr>
              <w:pStyle w:val="ConsPlusNormal"/>
            </w:pPr>
          </w:p>
        </w:tc>
        <w:tc>
          <w:tcPr>
            <w:tcW w:w="2551" w:type="dxa"/>
          </w:tcPr>
          <w:p>
            <w:pPr>
              <w:pStyle w:val="ConsPlusNormal"/>
              <w:jc w:val="both"/>
            </w:pPr>
            <w:r>
              <w:t xml:space="preserve">Второй год (если есть отличия от первого)</w:t>
            </w:r>
          </w:p>
        </w:tc>
        <w:tc>
          <w:tcPr>
            <w:tcW w:w="1701" w:type="dxa"/>
          </w:tcPr>
          <w:p>
            <w:pPr>
              <w:pStyle w:val="ConsPlusNormal"/>
            </w:pPr>
          </w:p>
        </w:tc>
        <w:tc>
          <w:tcPr>
            <w:tcW w:w="1984" w:type="dxa"/>
          </w:tcPr>
          <w:p>
            <w:pPr>
              <w:pStyle w:val="ConsPlusNormal"/>
            </w:pPr>
          </w:p>
        </w:tc>
      </w:tr>
      <w:tr>
        <w:tc>
          <w:tcPr>
            <w:tcW w:w="2835" w:type="dxa"/>
            <w:vMerge w:val="continue"/>
          </w:tcPr>
          <w:p>
            <w:pPr>
              <w:pStyle w:val="ConsPlusNormal"/>
            </w:pPr>
          </w:p>
        </w:tc>
        <w:tc>
          <w:tcPr>
            <w:tcW w:w="2551" w:type="dxa"/>
          </w:tcPr>
          <w:p>
            <w:pPr>
              <w:pStyle w:val="ConsPlusNormal"/>
              <w:jc w:val="both"/>
            </w:pPr>
            <w:r>
              <w:t xml:space="preserve">1.</w:t>
            </w:r>
          </w:p>
        </w:tc>
        <w:tc>
          <w:tcPr>
            <w:tcW w:w="1701" w:type="dxa"/>
          </w:tcPr>
          <w:p>
            <w:pPr>
              <w:pStyle w:val="ConsPlusNormal"/>
              <w:jc w:val="both"/>
            </w:pPr>
            <w:r>
              <w:t xml:space="preserve">_____ тыс. руб.</w:t>
            </w:r>
          </w:p>
        </w:tc>
        <w:tc>
          <w:tcPr>
            <w:tcW w:w="1984" w:type="dxa"/>
          </w:tcPr>
          <w:p>
            <w:pPr>
              <w:pStyle w:val="ConsPlusNormal"/>
              <w:jc w:val="both"/>
            </w:pPr>
            <w:r>
              <w:t xml:space="preserve">_____ тыс. руб. x _____ ч. = ______ тыс. руб.</w:t>
            </w:r>
          </w:p>
        </w:tc>
      </w:tr>
      <w:tr>
        <w:tc>
          <w:tcPr>
            <w:tcW w:w="2835" w:type="dxa"/>
            <w:vMerge w:val="continue"/>
          </w:tcPr>
          <w:p>
            <w:pPr>
              <w:pStyle w:val="ConsPlusNormal"/>
            </w:pPr>
          </w:p>
        </w:tc>
        <w:tc>
          <w:tcPr>
            <w:tcW w:w="2551" w:type="dxa"/>
          </w:tcPr>
          <w:p>
            <w:pPr>
              <w:pStyle w:val="ConsPlusNormal"/>
              <w:jc w:val="both"/>
            </w:pPr>
            <w:r>
              <w:t xml:space="preserve">...</w:t>
            </w:r>
          </w:p>
        </w:tc>
        <w:tc>
          <w:tcPr>
            <w:tcW w:w="1701" w:type="dxa"/>
          </w:tcPr>
          <w:p>
            <w:pPr>
              <w:pStyle w:val="ConsPlusNormal"/>
            </w:pPr>
          </w:p>
        </w:tc>
        <w:tc>
          <w:tcPr>
            <w:tcW w:w="1984" w:type="dxa"/>
          </w:tcPr>
          <w:p>
            <w:pPr>
              <w:pStyle w:val="ConsPlusNormal"/>
            </w:pPr>
          </w:p>
        </w:tc>
      </w:tr>
      <w:tr>
        <w:tc>
          <w:tcPr>
            <w:tcW w:w="2835" w:type="dxa"/>
            <w:vMerge w:val="continue"/>
          </w:tcPr>
          <w:p>
            <w:pPr>
              <w:pStyle w:val="ConsPlusNormal"/>
            </w:pPr>
          </w:p>
        </w:tc>
        <w:tc>
          <w:tcPr>
            <w:tcW w:w="2551" w:type="dxa"/>
          </w:tcPr>
          <w:p>
            <w:pPr>
              <w:pStyle w:val="ConsPlusNormal"/>
              <w:jc w:val="both"/>
            </w:pPr>
            <w:r>
              <w:t xml:space="preserve">Совокупные затраты</w:t>
            </w:r>
          </w:p>
        </w:tc>
        <w:tc>
          <w:tcPr>
            <w:tcW w:w="1701" w:type="dxa"/>
          </w:tcPr>
          <w:p>
            <w:pPr>
              <w:pStyle w:val="ConsPlusNormal"/>
              <w:jc w:val="both"/>
            </w:pPr>
            <w:r>
              <w:t xml:space="preserve">_____ тыс. руб.</w:t>
            </w:r>
          </w:p>
        </w:tc>
        <w:tc>
          <w:tcPr>
            <w:tcW w:w="1984" w:type="dxa"/>
          </w:tcPr>
          <w:p>
            <w:pPr>
              <w:pStyle w:val="ConsPlusNormal"/>
              <w:jc w:val="both"/>
            </w:pPr>
            <w:r>
              <w:t xml:space="preserve">_______ тыс. руб.</w:t>
            </w:r>
          </w:p>
        </w:tc>
      </w:tr>
      <w:tr>
        <w:tc>
          <w:tcPr>
            <w:tcW w:w="2835" w:type="dxa"/>
            <w:vMerge w:val="continue"/>
          </w:tcPr>
          <w:p>
            <w:pPr>
              <w:pStyle w:val="ConsPlusNormal"/>
            </w:pPr>
          </w:p>
        </w:tc>
        <w:tc>
          <w:tcPr>
            <w:tcW w:w="2551" w:type="dxa"/>
          </w:tcPr>
          <w:p>
            <w:pPr>
              <w:pStyle w:val="ConsPlusNormal"/>
              <w:jc w:val="both"/>
            </w:pPr>
            <w:r>
              <w:t xml:space="preserve">Всего за второй год:</w:t>
            </w:r>
          </w:p>
        </w:tc>
        <w:tc>
          <w:tcPr>
            <w:tcW w:w="3685" w:type="dxa"/>
            <w:gridSpan w:val="2"/>
          </w:tcPr>
          <w:p>
            <w:pPr>
              <w:pStyle w:val="ConsPlusNormal"/>
              <w:jc w:val="center"/>
            </w:pPr>
            <w:r>
              <w:t xml:space="preserve">_______ тыс. руб.</w:t>
            </w:r>
          </w:p>
        </w:tc>
      </w:tr>
      <w:tr>
        <w:tc>
          <w:tcPr>
            <w:tcW w:w="2835" w:type="dxa"/>
          </w:tcPr>
          <w:p>
            <w:pPr>
              <w:pStyle w:val="ConsPlusNormal"/>
              <w:jc w:val="both"/>
            </w:pPr>
            <w:r>
              <w:t xml:space="preserve">...</w:t>
            </w:r>
          </w:p>
        </w:tc>
        <w:tc>
          <w:tcPr>
            <w:tcW w:w="2551" w:type="dxa"/>
          </w:tcPr>
          <w:p>
            <w:pPr>
              <w:pStyle w:val="ConsPlusNormal"/>
              <w:jc w:val="both"/>
            </w:pPr>
            <w:r>
              <w:t xml:space="preserve">...</w:t>
            </w:r>
          </w:p>
        </w:tc>
        <w:tc>
          <w:tcPr>
            <w:tcW w:w="1701" w:type="dxa"/>
          </w:tcPr>
          <w:p>
            <w:pPr>
              <w:pStyle w:val="ConsPlusNormal"/>
              <w:jc w:val="both"/>
            </w:pPr>
            <w:r>
              <w:t xml:space="preserve">...</w:t>
            </w:r>
          </w:p>
        </w:tc>
        <w:tc>
          <w:tcPr>
            <w:tcW w:w="1984" w:type="dxa"/>
          </w:tcPr>
          <w:p>
            <w:pPr>
              <w:pStyle w:val="ConsPlusNormal"/>
              <w:jc w:val="both"/>
            </w:pPr>
            <w:r>
              <w:t xml:space="preserve">...</w:t>
            </w:r>
          </w:p>
        </w:tc>
      </w:tr>
      <w:tr>
        <w:tc>
          <w:tcPr>
            <w:tcW w:w="5386" w:type="dxa"/>
            <w:gridSpan w:val="2"/>
          </w:tcPr>
          <w:p>
            <w:pPr>
              <w:pStyle w:val="ConsPlusNormal"/>
              <w:jc w:val="both"/>
            </w:pPr>
            <w:r>
              <w:t xml:space="preserve">Итого затрат по всем ОТ:</w:t>
            </w:r>
          </w:p>
        </w:tc>
        <w:tc>
          <w:tcPr>
            <w:tcW w:w="3685" w:type="dxa"/>
            <w:gridSpan w:val="2"/>
          </w:tcPr>
          <w:p>
            <w:pPr>
              <w:pStyle w:val="ConsPlusNormal"/>
            </w:pPr>
          </w:p>
        </w:tc>
      </w:tr>
      <w:tr>
        <w:tc>
          <w:tcPr>
            <w:tcW w:w="5386" w:type="dxa"/>
            <w:gridSpan w:val="2"/>
          </w:tcPr>
          <w:p>
            <w:pPr>
              <w:pStyle w:val="ConsPlusNormal"/>
              <w:jc w:val="both"/>
            </w:pPr>
            <w:r>
              <w:t xml:space="preserve">За первый год</w:t>
            </w:r>
          </w:p>
        </w:tc>
        <w:tc>
          <w:tcPr>
            <w:tcW w:w="3685" w:type="dxa"/>
            <w:gridSpan w:val="2"/>
          </w:tcPr>
          <w:p>
            <w:pPr>
              <w:pStyle w:val="ConsPlusNormal"/>
              <w:jc w:val="center"/>
            </w:pPr>
            <w:r>
              <w:t xml:space="preserve">_______ тыс. руб.</w:t>
            </w:r>
          </w:p>
        </w:tc>
      </w:tr>
      <w:tr>
        <w:tc>
          <w:tcPr>
            <w:tcW w:w="5386" w:type="dxa"/>
            <w:gridSpan w:val="2"/>
          </w:tcPr>
          <w:p>
            <w:pPr>
              <w:pStyle w:val="ConsPlusNormal"/>
              <w:jc w:val="both"/>
            </w:pPr>
            <w:r>
              <w:t xml:space="preserve">За второй год</w:t>
            </w:r>
          </w:p>
        </w:tc>
        <w:tc>
          <w:tcPr>
            <w:tcW w:w="3685" w:type="dxa"/>
            <w:gridSpan w:val="2"/>
          </w:tcPr>
          <w:p>
            <w:pPr>
              <w:pStyle w:val="ConsPlusNormal"/>
              <w:jc w:val="center"/>
            </w:pPr>
            <w:r>
              <w:t xml:space="preserve">_______ тыс. руб.</w:t>
            </w:r>
          </w:p>
        </w:tc>
      </w:tr>
    </w:tbl>
    <w:p>
      <w:pPr>
        <w:pStyle w:val="ConsPlusNormal"/>
        <w:ind w:firstLine="540"/>
        <w:jc w:val="both"/>
      </w:pPr>
    </w:p>
    <w:p>
      <w:pPr>
        <w:pStyle w:val="ConsPlusNormal"/>
        <w:ind w:firstLine="540"/>
        <w:jc w:val="both"/>
      </w:pPr>
      <w:r>
        <w:t xml:space="preserve">В графе "Содержание ОТ" описываются условия, ограничения, запреты, обязанности, предусмотренные проектом акта, со ссылкой на структурный элемент проекта акта, которым предусмотрены ОТ. Каждое ОТ помещается в отдельную строку </w:t>
      </w:r>
      <w:hyperlink w:anchor="P682">
        <w:r>
          <w:rPr>
            <w:color w:val="0000ff"/>
          </w:rPr>
          <w:t xml:space="preserve">таблицы 7</w:t>
        </w:r>
      </w:hyperlink>
      <w:r>
        <w:t xml:space="preserve">.</w:t>
      </w:r>
    </w:p>
    <w:p>
      <w:pPr>
        <w:pStyle w:val="ConsPlusNormal"/>
        <w:spacing w:before="220"/>
        <w:ind w:firstLine="540"/>
        <w:jc w:val="both"/>
      </w:pPr>
      <w:r>
        <w:t xml:space="preserve">В графе "Перечень действий, которые должен предпринять субъект предпринимательской и иной экономической деятельности для выполнения устанавливаемого (изменяемого) ОТ, и их периодичность и затраты на выполнение каждого действия" приводится:</w:t>
      </w:r>
    </w:p>
    <w:p>
      <w:pPr>
        <w:pStyle w:val="ConsPlusNormal"/>
        <w:spacing w:before="220"/>
        <w:ind w:firstLine="540"/>
        <w:jc w:val="both"/>
      </w:pPr>
      <w:r>
        <w:t xml:space="preserve">1) перечень действий, необходимых для соблюдения ОТ соответствующей категорией </w:t>
      </w:r>
      <w:r>
        <w:t xml:space="preserve">субъектов предпринимательской и иной экономической деятельности, по годам. Каждое действие помещается в отдельную строку </w:t>
      </w:r>
      <w:hyperlink w:anchor="P682">
        <w:r>
          <w:rPr>
            <w:color w:val="0000ff"/>
          </w:rPr>
          <w:t xml:space="preserve">таблицы 7</w:t>
        </w:r>
      </w:hyperlink>
      <w:r>
        <w:t xml:space="preserve">;</w:t>
      </w:r>
    </w:p>
    <w:p>
      <w:pPr>
        <w:pStyle w:val="ConsPlusNormal"/>
        <w:spacing w:before="220"/>
        <w:ind w:firstLine="540"/>
        <w:jc w:val="both"/>
      </w:pPr>
      <w:r>
        <w:t xml:space="preserve">2) оценка затрат на соблюдение ОТ соответствующей категорией субъектов предпринимательской и иной экономической деятельности:</w:t>
      </w:r>
    </w:p>
    <w:p>
      <w:pPr>
        <w:pStyle w:val="ConsPlusNormal"/>
        <w:spacing w:before="220"/>
        <w:ind w:firstLine="540"/>
        <w:jc w:val="both"/>
      </w:pPr>
      <w:r>
        <w:t xml:space="preserve">а) к прямым расходам относятся:</w:t>
      </w:r>
    </w:p>
    <w:p>
      <w:pPr>
        <w:pStyle w:val="ConsPlusNormal"/>
        <w:spacing w:before="220"/>
        <w:ind w:firstLine="540"/>
        <w:jc w:val="both"/>
      </w:pPr>
      <w:r>
        <w:t xml:space="preserve">денежные затраты, если соответствующее действие состоит в приобретении товаров, работ, услуг, оборудовании нового рабочего места, модернизации имущества и другие;</w:t>
      </w:r>
    </w:p>
    <w:p>
      <w:pPr>
        <w:pStyle w:val="ConsPlusNormal"/>
        <w:spacing w:before="220"/>
        <w:ind w:firstLine="540"/>
        <w:jc w:val="both"/>
      </w:pPr>
      <w:r>
        <w:t xml:space="preserve">суммарная обычная стоимость имущества, работ, услуг (их части), необходимых для совершения соответствующего действия.</w:t>
      </w:r>
    </w:p>
    <w:p>
      <w:pPr>
        <w:pStyle w:val="ConsPlusNormal"/>
        <w:spacing w:before="220"/>
        <w:ind w:firstLine="540"/>
        <w:jc w:val="both"/>
      </w:pPr>
      <w:r>
        <w:t xml:space="preserve">Например:</w:t>
      </w:r>
    </w:p>
    <w:p>
      <w:pPr>
        <w:pStyle w:val="ConsPlusNormal"/>
        <w:spacing w:before="220"/>
        <w:ind w:firstLine="540"/>
        <w:jc w:val="both"/>
      </w:pPr>
      <w:r>
        <w:t xml:space="preserve">- для печати документов - стоимость соответствующего количества листов бумаги;</w:t>
      </w:r>
    </w:p>
    <w:p>
      <w:pPr>
        <w:pStyle w:val="ConsPlusNormal"/>
        <w:spacing w:before="220"/>
        <w:ind w:firstLine="540"/>
        <w:jc w:val="both"/>
      </w:pPr>
      <w:r>
        <w:t xml:space="preserve">для поездки в какое-либо место - стоимость бензина, расходуемого для поездки на необходимое расстояние;</w:t>
      </w:r>
    </w:p>
    <w:p>
      <w:pPr>
        <w:pStyle w:val="ConsPlusNormal"/>
        <w:spacing w:before="220"/>
        <w:ind w:firstLine="540"/>
        <w:jc w:val="both"/>
      </w:pPr>
      <w:r>
        <w:t xml:space="preserve">б) затраты на оплату труда - это денежное выражение количества рабочего времени, необходимого субъекту экономической деятельности для совершения соответствующего действия.</w:t>
      </w:r>
    </w:p>
    <w:p>
      <w:pPr>
        <w:pStyle w:val="ConsPlusNormal"/>
        <w:spacing w:before="220"/>
        <w:ind w:firstLine="540"/>
        <w:jc w:val="both"/>
      </w:pPr>
      <w:r>
        <w:t xml:space="preserve">Например:</w:t>
      </w:r>
    </w:p>
    <w:p>
      <w:pPr>
        <w:pStyle w:val="ConsPlusNormal"/>
        <w:spacing w:before="220"/>
        <w:ind w:firstLine="540"/>
        <w:jc w:val="both"/>
      </w:pPr>
      <w:r>
        <w:t xml:space="preserve">продолжительность подготовки соответствующих документов;</w:t>
      </w:r>
    </w:p>
    <w:p>
      <w:pPr>
        <w:pStyle w:val="ConsPlusNormal"/>
        <w:spacing w:before="220"/>
        <w:ind w:firstLine="540"/>
        <w:jc w:val="both"/>
      </w:pPr>
      <w:r>
        <w:t xml:space="preserve">продолжительность поездки в прямом и обратном направлении;</w:t>
      </w:r>
    </w:p>
    <w:p>
      <w:pPr>
        <w:pStyle w:val="ConsPlusNormal"/>
        <w:spacing w:before="220"/>
        <w:ind w:firstLine="540"/>
        <w:jc w:val="both"/>
      </w:pPr>
      <w:r>
        <w:t xml:space="preserve">продолжительность ожидания в очереди и тому подобные трудозатраты, которые можно оценить в денежном эквиваленте.</w:t>
      </w:r>
    </w:p>
    <w:p>
      <w:pPr>
        <w:pStyle w:val="ConsPlusNormal"/>
        <w:spacing w:before="220"/>
        <w:ind w:firstLine="540"/>
        <w:jc w:val="both"/>
      </w:pPr>
      <w:r>
        <w:t xml:space="preserve">Для достоверной количественной оценки соответствующих затрат возможно:</w:t>
      </w:r>
    </w:p>
    <w:p>
      <w:pPr>
        <w:pStyle w:val="ConsPlusNormal"/>
        <w:spacing w:before="220"/>
        <w:ind w:firstLine="540"/>
        <w:jc w:val="both"/>
      </w:pPr>
      <w:r>
        <w:t xml:space="preserve">проведение предварительного опроса потенциальных адресатов регулирования;</w:t>
      </w:r>
    </w:p>
    <w:p>
      <w:pPr>
        <w:pStyle w:val="ConsPlusNormal"/>
        <w:spacing w:before="220"/>
        <w:ind w:firstLine="540"/>
        <w:jc w:val="both"/>
      </w:pPr>
      <w:r>
        <w:t xml:space="preserve">включение аналогичных вопросов в опросный лист при проведении публичных консультаций по проекту акта, сводному отчету о проведении оценки регулирующего воздействия проекта акта.</w:t>
      </w:r>
    </w:p>
    <w:p>
      <w:pPr>
        <w:pStyle w:val="ConsPlusNormal"/>
        <w:spacing w:before="220"/>
        <w:ind w:firstLine="540"/>
        <w:jc w:val="both"/>
      </w:pPr>
      <w:r>
        <w:t xml:space="preserve">Расчет и оценки затрат - пример N 1:</w:t>
      </w:r>
    </w:p>
    <w:p>
      <w:pPr>
        <w:pStyle w:val="ConsPlusNormal"/>
        <w:spacing w:before="220"/>
        <w:ind w:firstLine="540"/>
        <w:jc w:val="both"/>
      </w:pPr>
      <w:r>
        <w:t xml:space="preserve">Если ОТ состоит в обязанности размещать на определенной высоте вывеску определенного размера, необходимо учесть, в какой степени этим требованиям соответствуют уже размещенные вывески. Для этого можно провести натурное обследование, опросить органы местного самоуправления и (или) соответствующих случайно отобранных субъектов экономической деятельности.</w:t>
      </w:r>
    </w:p>
    <w:p>
      <w:pPr>
        <w:pStyle w:val="ConsPlusNormal"/>
        <w:spacing w:before="220"/>
        <w:ind w:firstLine="540"/>
        <w:jc w:val="both"/>
      </w:pPr>
      <w:r>
        <w:t xml:space="preserve">В случае если ОТ закрепляет фактически сложившийся стандарт, затраты будут отсутствовать.</w:t>
      </w:r>
    </w:p>
    <w:p>
      <w:pPr>
        <w:pStyle w:val="ConsPlusNormal"/>
        <w:spacing w:before="220"/>
        <w:ind w:firstLine="540"/>
        <w:jc w:val="both"/>
      </w:pPr>
      <w:r>
        <w:t xml:space="preserve">В случае если вводятся новые ОТ, следует перечислить действия, необходимые для их соблюдения.</w:t>
      </w:r>
    </w:p>
    <w:p>
      <w:pPr>
        <w:pStyle w:val="ConsPlusNormal"/>
        <w:spacing w:before="220"/>
        <w:ind w:firstLine="540"/>
        <w:jc w:val="both"/>
      </w:pPr>
      <w:r>
        <w:t xml:space="preserve">В приведенном примере у субъектов предпринимательской и иной экономической деятельности возникнут, например, следующие расходы:</w:t>
      </w:r>
    </w:p>
    <w:p>
      <w:pPr>
        <w:pStyle w:val="ConsPlusNormal"/>
        <w:spacing w:before="220"/>
        <w:ind w:firstLine="540"/>
        <w:jc w:val="both"/>
      </w:pPr>
      <w:r>
        <w:t xml:space="preserve">1) на изготовление вывески такого размера;</w:t>
      </w:r>
    </w:p>
    <w:p>
      <w:pPr>
        <w:pStyle w:val="ConsPlusNormal"/>
        <w:spacing w:before="220"/>
        <w:ind w:firstLine="540"/>
        <w:jc w:val="both"/>
      </w:pPr>
      <w:r>
        <w:t xml:space="preserve">2) на доставку изготовленной вывески;</w:t>
      </w:r>
    </w:p>
    <w:p>
      <w:pPr>
        <w:pStyle w:val="ConsPlusNormal"/>
        <w:spacing w:before="220"/>
        <w:ind w:firstLine="540"/>
        <w:jc w:val="both"/>
      </w:pPr>
      <w:r>
        <w:t xml:space="preserve">3) на выполнение работ по снятию старой и установке новой на соответствующей высоте.</w:t>
      </w:r>
    </w:p>
    <w:p>
      <w:pPr>
        <w:pStyle w:val="ConsPlusNormal"/>
        <w:spacing w:before="220"/>
        <w:ind w:firstLine="540"/>
        <w:jc w:val="both"/>
      </w:pPr>
      <w:r>
        <w:t xml:space="preserve">Поскольку стоимость таких работ и услуг может отличаться, целесообразно указывать средний размер таких расходов. Они указываются в графе "Прямые расходы". Затраты на оплату труда в данном случае отсутствуют.</w:t>
      </w:r>
    </w:p>
    <w:p>
      <w:pPr>
        <w:pStyle w:val="ConsPlusNormal"/>
        <w:spacing w:before="220"/>
        <w:ind w:firstLine="540"/>
        <w:jc w:val="both"/>
      </w:pPr>
      <w:r>
        <w:t xml:space="preserve">Расчет и оценки затрат - пример N 2:</w:t>
      </w:r>
    </w:p>
    <w:p>
      <w:pPr>
        <w:pStyle w:val="ConsPlusNormal"/>
        <w:spacing w:before="220"/>
        <w:ind w:firstLine="540"/>
        <w:jc w:val="both"/>
      </w:pPr>
      <w:r>
        <w:t xml:space="preserve">Если ОТ состоит в обязанности представить определенный комплект документов на бумажном носителе, для его исполнения необходимо совершить следующие действия:</w:t>
      </w:r>
    </w:p>
    <w:p>
      <w:pPr>
        <w:pStyle w:val="ConsPlusNormal"/>
        <w:spacing w:before="220"/>
        <w:ind w:firstLine="540"/>
        <w:jc w:val="both"/>
      </w:pPr>
      <w:r>
        <w:t xml:space="preserve">1) составить каждый из документов;</w:t>
      </w:r>
    </w:p>
    <w:p>
      <w:pPr>
        <w:pStyle w:val="ConsPlusNormal"/>
        <w:spacing w:before="220"/>
        <w:ind w:firstLine="540"/>
        <w:jc w:val="both"/>
      </w:pPr>
      <w:r>
        <w:t xml:space="preserve">2) обеспечить передачу документов в соответствующий орган власти.</w:t>
      </w:r>
    </w:p>
    <w:p>
      <w:pPr>
        <w:pStyle w:val="ConsPlusNormal"/>
        <w:spacing w:before="220"/>
        <w:ind w:firstLine="540"/>
        <w:jc w:val="both"/>
      </w:pPr>
      <w:r>
        <w:t xml:space="preserve">При этом такие действия указываются для каждого документа отдельно.</w:t>
      </w:r>
    </w:p>
    <w:p>
      <w:pPr>
        <w:pStyle w:val="ConsPlusNormal"/>
        <w:spacing w:before="220"/>
        <w:ind w:firstLine="540"/>
        <w:jc w:val="both"/>
      </w:pPr>
      <w:r>
        <w:t xml:space="preserve">Составление документа требует следующих прямых расходов:</w:t>
      </w:r>
    </w:p>
    <w:p>
      <w:pPr>
        <w:pStyle w:val="ConsPlusNormal"/>
        <w:spacing w:before="220"/>
        <w:ind w:firstLine="540"/>
        <w:jc w:val="both"/>
      </w:pPr>
      <w:r>
        <w:t xml:space="preserve">расходы на услуги по печати документа или (в случае самостоятельного изготовления субъектами экономической деятельности) стоимость необходимого количества листов бумаги;</w:t>
      </w:r>
    </w:p>
    <w:p>
      <w:pPr>
        <w:pStyle w:val="ConsPlusNormal"/>
        <w:spacing w:before="220"/>
        <w:ind w:firstLine="540"/>
        <w:jc w:val="both"/>
      </w:pPr>
      <w:r>
        <w:t xml:space="preserve">расходы по доставке документа (стоимость оказания услуг почтовой связи или стоимость соответствующего среднего количества бензина). В сводном отчете указываются те из способов, которые наиболее распространены на практике в соответствующей сфере.</w:t>
      </w:r>
    </w:p>
    <w:p>
      <w:pPr>
        <w:pStyle w:val="ConsPlusNormal"/>
        <w:spacing w:before="220"/>
        <w:ind w:firstLine="540"/>
        <w:jc w:val="both"/>
      </w:pPr>
      <w:r>
        <w:t xml:space="preserve">Составление и доставка документов требует также расходов на оплату труда - как минимум один работник будет тратить рабочее время на совершение перечисленных действий.</w:t>
      </w:r>
    </w:p>
    <w:p>
      <w:pPr>
        <w:pStyle w:val="ConsPlusNormal"/>
        <w:spacing w:before="220"/>
        <w:ind w:firstLine="540"/>
        <w:jc w:val="both"/>
      </w:pPr>
      <w:r>
        <w:t xml:space="preserve">Напротив каждого из таких действий указываются затраты времени и приходящаяся на них часть заработной платы такого работника.</w:t>
      </w:r>
    </w:p>
    <w:p>
      <w:pPr>
        <w:pStyle w:val="ConsPlusNormal"/>
        <w:spacing w:before="220"/>
        <w:ind w:firstLine="540"/>
        <w:jc w:val="both"/>
      </w:pPr>
      <w:r>
        <w:t xml:space="preserve">Затраты на оплату труда определяются как произведение 1/160 месячной заработной платы и количества времени (в часах), необходимого на выполнение соответствующего действия. Если требуется несколько человек, количество времени суммируется. Если требуется несколько человек различных должностей (профессий), затраты на оплату труда по каждой должности (профессии) производятся отдельно, а затем суммируются.</w:t>
      </w:r>
    </w:p>
    <w:p>
      <w:pPr>
        <w:pStyle w:val="ConsPlusNormal"/>
        <w:spacing w:before="220"/>
        <w:ind w:firstLine="540"/>
        <w:jc w:val="both"/>
      </w:pPr>
      <w:r>
        <w:t xml:space="preserve">При этом в качестве размера заработной платы указывается наиболее точные из следующих доступных данных:</w:t>
      </w:r>
    </w:p>
    <w:p>
      <w:pPr>
        <w:pStyle w:val="ConsPlusNormal"/>
        <w:spacing w:before="220"/>
        <w:ind w:firstLine="540"/>
        <w:jc w:val="both"/>
      </w:pPr>
      <w:r>
        <w:t xml:space="preserve">средняя заработная плата специалистов, в чьи должностные обязанности входит выполнение соответствующего действия;</w:t>
      </w:r>
    </w:p>
    <w:p>
      <w:pPr>
        <w:pStyle w:val="ConsPlusNormal"/>
        <w:spacing w:before="220"/>
        <w:ind w:firstLine="540"/>
        <w:jc w:val="both"/>
      </w:pPr>
      <w:r>
        <w:t xml:space="preserve">средняя по отрасли заработная плата работников нужной квалификации;</w:t>
      </w:r>
    </w:p>
    <w:p>
      <w:pPr>
        <w:pStyle w:val="ConsPlusNormal"/>
        <w:spacing w:before="220"/>
        <w:ind w:firstLine="540"/>
        <w:jc w:val="both"/>
      </w:pPr>
      <w:r>
        <w:t xml:space="preserve">средняя по региону заработная плата работников нужной квалификации;</w:t>
      </w:r>
    </w:p>
    <w:p>
      <w:pPr>
        <w:pStyle w:val="ConsPlusNormal"/>
        <w:spacing w:before="220"/>
        <w:ind w:firstLine="540"/>
        <w:jc w:val="both"/>
      </w:pPr>
      <w:r>
        <w:t xml:space="preserve">средняя заработная плата по отрасли;</w:t>
      </w:r>
    </w:p>
    <w:p>
      <w:pPr>
        <w:pStyle w:val="ConsPlusNormal"/>
        <w:spacing w:before="220"/>
        <w:ind w:firstLine="540"/>
        <w:jc w:val="both"/>
      </w:pPr>
      <w:r>
        <w:t xml:space="preserve">средняя заработная плата по региону.</w:t>
      </w:r>
    </w:p>
    <w:p>
      <w:pPr>
        <w:pStyle w:val="ConsPlusNormal"/>
        <w:spacing w:before="220"/>
        <w:ind w:firstLine="540"/>
        <w:jc w:val="both"/>
      </w:pPr>
      <w:r>
        <w:t xml:space="preserve">В случае, если суммы совпадают, то заполняется только первый год.</w:t>
      </w:r>
    </w:p>
    <w:p>
      <w:pPr>
        <w:pStyle w:val="ConsPlusNormal"/>
        <w:spacing w:before="220"/>
        <w:ind w:firstLine="540"/>
        <w:jc w:val="both"/>
      </w:pPr>
      <w:r>
        <w:t xml:space="preserve">В </w:t>
      </w:r>
      <w:hyperlink w:anchor="P735">
        <w:r>
          <w:rPr>
            <w:color w:val="0000ff"/>
          </w:rPr>
          <w:t xml:space="preserve">пункте 6.3 раздела VI</w:t>
        </w:r>
      </w:hyperlink>
      <w:r>
        <w:t xml:space="preserve"> производится расчет затрат по всем ОТ с учетом количества субъектов предпринимательской и иной экономической деятельности соответствующей категории (в </w:t>
      </w:r>
      <w:r>
        <w:t xml:space="preserve">соответствии с </w:t>
      </w:r>
      <w:hyperlink w:anchor="P665">
        <w:r>
          <w:rPr>
            <w:color w:val="0000ff"/>
          </w:rPr>
          <w:t xml:space="preserve">таблицей 6</w:t>
        </w:r>
      </w:hyperlink>
      <w:r>
        <w:t xml:space="preserve">).</w:t>
      </w:r>
    </w:p>
    <w:p>
      <w:pPr>
        <w:pStyle w:val="ConsPlusNormal"/>
        <w:spacing w:before="220"/>
        <w:ind w:firstLine="540"/>
        <w:jc w:val="both"/>
      </w:pPr>
      <w:r>
        <w:t xml:space="preserve">Затраты, определенные в </w:t>
      </w:r>
      <w:hyperlink w:anchor="P682">
        <w:r>
          <w:rPr>
            <w:color w:val="0000ff"/>
          </w:rPr>
          <w:t xml:space="preserve">таблице 7</w:t>
        </w:r>
      </w:hyperlink>
      <w:r>
        <w:t xml:space="preserve">, умножаются на количество субъектов предпринимательской и иной экономической деятельности соответствующей категории (в соответствии с </w:t>
      </w:r>
      <w:hyperlink w:anchor="P665">
        <w:r>
          <w:rPr>
            <w:color w:val="0000ff"/>
          </w:rPr>
          <w:t xml:space="preserve">таблицей 6</w:t>
        </w:r>
      </w:hyperlink>
      <w:r>
        <w:t xml:space="preserve">). В случае, если затраты за первый и второй (а также последующие годы) совпадают, то достаточно заполнения строки "первый год: ___________________________________ тыс. руб.".</w:t>
      </w:r>
    </w:p>
    <w:p>
      <w:pPr>
        <w:pStyle w:val="ConsPlusNormal"/>
        <w:spacing w:before="220"/>
        <w:ind w:firstLine="540"/>
        <w:jc w:val="both"/>
      </w:pPr>
      <w:r>
        <w:t xml:space="preserve">В </w:t>
      </w:r>
      <w:hyperlink w:anchor="P739">
        <w:r>
          <w:rPr>
            <w:color w:val="0000ff"/>
          </w:rPr>
          <w:t xml:space="preserve">разделе VII</w:t>
        </w:r>
      </w:hyperlink>
      <w:r>
        <w:t xml:space="preserve"> приводится описание форм оценки соблюдения ОТ с учетом категорий субъектов предпринимательской и иной экономической деятельности, обязанных соблюдать ОТ, указанных в </w:t>
      </w:r>
      <w:hyperlink w:anchor="P665">
        <w:r>
          <w:rPr>
            <w:color w:val="0000ff"/>
          </w:rPr>
          <w:t xml:space="preserve">таблице 6</w:t>
        </w:r>
      </w:hyperlink>
      <w:r>
        <w:t xml:space="preserve">, в табличной форме:</w:t>
      </w:r>
    </w:p>
    <w:p>
      <w:pPr>
        <w:pStyle w:val="ConsPlusNormal"/>
        <w:ind w:firstLine="540"/>
        <w:jc w:val="both"/>
      </w:pPr>
    </w:p>
    <w:p>
      <w:pPr>
        <w:pStyle w:val="ConsPlusNormal"/>
        <w:jc w:val="right"/>
      </w:pPr>
      <w:r>
        <w:t xml:space="preserve">Таблица 8</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268"/>
        <w:gridCol w:w="1983"/>
        <w:gridCol w:w="1984"/>
        <w:gridCol w:w="2835"/>
      </w:tblGrid>
      <w:tr>
        <w:tc>
          <w:tcPr>
            <w:tcW w:w="2268" w:type="dxa"/>
          </w:tcPr>
          <w:p>
            <w:pPr>
              <w:pStyle w:val="ConsPlusNormal"/>
              <w:jc w:val="center"/>
            </w:pPr>
            <w:r>
              <w:t xml:space="preserve">Номер ОТ (в соответствии с </w:t>
            </w:r>
            <w:hyperlink w:anchor="P682">
              <w:r>
                <w:rPr>
                  <w:color w:val="0000ff"/>
                </w:rPr>
                <w:t xml:space="preserve">таблицей 7</w:t>
              </w:r>
            </w:hyperlink>
            <w:r>
              <w:t xml:space="preserve">)</w:t>
            </w:r>
          </w:p>
        </w:tc>
        <w:tc>
          <w:tcPr>
            <w:tcW w:w="1983" w:type="dxa"/>
          </w:tcPr>
          <w:p>
            <w:pPr>
              <w:pStyle w:val="ConsPlusNormal"/>
              <w:jc w:val="center"/>
            </w:pPr>
            <w:r>
              <w:t xml:space="preserve">Форма оценки соблюдения</w:t>
            </w:r>
          </w:p>
        </w:tc>
        <w:tc>
          <w:tcPr>
            <w:tcW w:w="1984" w:type="dxa"/>
          </w:tcPr>
          <w:p>
            <w:pPr>
              <w:pStyle w:val="ConsPlusNormal"/>
              <w:jc w:val="center"/>
            </w:pPr>
            <w:r>
              <w:t xml:space="preserve">Орган, осуществляющий оценку соблюдения ОТ</w:t>
            </w:r>
          </w:p>
        </w:tc>
        <w:tc>
          <w:tcPr>
            <w:tcW w:w="2835" w:type="dxa"/>
          </w:tcPr>
          <w:p>
            <w:pPr>
              <w:pStyle w:val="ConsPlusNormal"/>
              <w:jc w:val="center"/>
            </w:pPr>
            <w:r>
              <w:t xml:space="preserve">Правовое регулирование оценки соблюдения (при наличии)</w:t>
            </w:r>
          </w:p>
        </w:tc>
      </w:tr>
      <w:tr>
        <w:tc>
          <w:tcPr>
            <w:tcW w:w="2268" w:type="dxa"/>
          </w:tcPr>
          <w:p>
            <w:pPr>
              <w:pStyle w:val="ConsPlusNormal"/>
              <w:jc w:val="center"/>
            </w:pPr>
            <w:r>
              <w:t xml:space="preserve">1</w:t>
            </w:r>
          </w:p>
        </w:tc>
        <w:tc>
          <w:tcPr>
            <w:tcW w:w="1983" w:type="dxa"/>
          </w:tcPr>
          <w:p>
            <w:pPr>
              <w:pStyle w:val="ConsPlusNormal"/>
              <w:jc w:val="center"/>
            </w:pPr>
            <w:r>
              <w:t xml:space="preserve">2</w:t>
            </w:r>
          </w:p>
        </w:tc>
        <w:tc>
          <w:tcPr>
            <w:tcW w:w="1984" w:type="dxa"/>
          </w:tcPr>
          <w:p>
            <w:pPr>
              <w:pStyle w:val="ConsPlusNormal"/>
              <w:jc w:val="center"/>
            </w:pPr>
            <w:r>
              <w:t xml:space="preserve">3</w:t>
            </w:r>
          </w:p>
        </w:tc>
        <w:tc>
          <w:tcPr>
            <w:tcW w:w="2835" w:type="dxa"/>
          </w:tcPr>
          <w:p>
            <w:pPr>
              <w:pStyle w:val="ConsPlusNormal"/>
              <w:jc w:val="center"/>
            </w:pPr>
            <w:r>
              <w:t xml:space="preserve">4</w:t>
            </w:r>
          </w:p>
        </w:tc>
      </w:tr>
      <w:tr>
        <w:tc>
          <w:tcPr>
            <w:tcW w:w="9070" w:type="dxa"/>
            <w:gridSpan w:val="4"/>
          </w:tcPr>
          <w:p>
            <w:pPr>
              <w:pStyle w:val="ConsPlusNormal"/>
              <w:jc w:val="center"/>
            </w:pPr>
            <w:r>
              <w:t xml:space="preserve">________________________________________________________________________</w:t>
            </w:r>
          </w:p>
          <w:p>
            <w:pPr>
              <w:pStyle w:val="ConsPlusNormal"/>
              <w:jc w:val="center"/>
            </w:pPr>
            <w:r>
              <w:t xml:space="preserve">(наименование категории субъектов предпринимательской и иной экономической деятельности (в соответствии с </w:t>
            </w:r>
            <w:hyperlink w:anchor="P665">
              <w:r>
                <w:rPr>
                  <w:color w:val="0000ff"/>
                </w:rPr>
                <w:t xml:space="preserve">таблицей 6</w:t>
              </w:r>
            </w:hyperlink>
            <w:r>
              <w:t xml:space="preserve">))</w:t>
            </w:r>
          </w:p>
        </w:tc>
      </w:tr>
      <w:tr>
        <w:tc>
          <w:tcPr>
            <w:tcW w:w="2268" w:type="dxa"/>
          </w:tcPr>
          <w:p>
            <w:pPr>
              <w:pStyle w:val="ConsPlusNormal"/>
              <w:jc w:val="center"/>
            </w:pPr>
            <w:r>
              <w:t xml:space="preserve">1.</w:t>
            </w:r>
          </w:p>
        </w:tc>
        <w:tc>
          <w:tcPr>
            <w:tcW w:w="1983" w:type="dxa"/>
          </w:tcPr>
          <w:p>
            <w:pPr>
              <w:pStyle w:val="ConsPlusNormal"/>
            </w:pPr>
          </w:p>
        </w:tc>
        <w:tc>
          <w:tcPr>
            <w:tcW w:w="1984" w:type="dxa"/>
          </w:tcPr>
          <w:p>
            <w:pPr>
              <w:pStyle w:val="ConsPlusNormal"/>
            </w:pPr>
          </w:p>
        </w:tc>
        <w:tc>
          <w:tcPr>
            <w:tcW w:w="2835" w:type="dxa"/>
          </w:tcPr>
          <w:p>
            <w:pPr>
              <w:pStyle w:val="ConsPlusNormal"/>
            </w:pPr>
          </w:p>
        </w:tc>
      </w:tr>
      <w:tr>
        <w:tc>
          <w:tcPr>
            <w:tcW w:w="2268" w:type="dxa"/>
          </w:tcPr>
          <w:p>
            <w:pPr>
              <w:pStyle w:val="ConsPlusNormal"/>
              <w:jc w:val="center"/>
            </w:pPr>
            <w:r>
              <w:t xml:space="preserve">...</w:t>
            </w:r>
          </w:p>
        </w:tc>
        <w:tc>
          <w:tcPr>
            <w:tcW w:w="1983" w:type="dxa"/>
          </w:tcPr>
          <w:p>
            <w:pPr>
              <w:pStyle w:val="ConsPlusNormal"/>
            </w:pPr>
          </w:p>
        </w:tc>
        <w:tc>
          <w:tcPr>
            <w:tcW w:w="1984" w:type="dxa"/>
          </w:tcPr>
          <w:p>
            <w:pPr>
              <w:pStyle w:val="ConsPlusNormal"/>
            </w:pPr>
          </w:p>
        </w:tc>
        <w:tc>
          <w:tcPr>
            <w:tcW w:w="2835" w:type="dxa"/>
          </w:tcPr>
          <w:p>
            <w:pPr>
              <w:pStyle w:val="ConsPlusNormal"/>
            </w:pPr>
          </w:p>
        </w:tc>
      </w:tr>
    </w:tbl>
    <w:p>
      <w:pPr>
        <w:pStyle w:val="ConsPlusNormal"/>
        <w:ind w:firstLine="540"/>
        <w:jc w:val="both"/>
      </w:pPr>
    </w:p>
    <w:p>
      <w:pPr>
        <w:pStyle w:val="ConsPlusNormal"/>
        <w:ind w:firstLine="540"/>
        <w:jc w:val="both"/>
      </w:pPr>
      <w:r>
        <w:t xml:space="preserve">В графе 1 указывается номер ОТ, соответствующий его порядковому номеру в </w:t>
      </w:r>
      <w:hyperlink w:anchor="P682">
        <w:r>
          <w:rPr>
            <w:color w:val="0000ff"/>
          </w:rPr>
          <w:t xml:space="preserve">таблице 7</w:t>
        </w:r>
      </w:hyperlink>
      <w:r>
        <w:t xml:space="preserve">. Каждый номер ОТ помещается в отдельную строку </w:t>
      </w:r>
      <w:hyperlink w:anchor="P745">
        <w:r>
          <w:rPr>
            <w:color w:val="0000ff"/>
          </w:rPr>
          <w:t xml:space="preserve">таблицы 8</w:t>
        </w:r>
      </w:hyperlink>
      <w:r>
        <w:t xml:space="preserve">.</w:t>
      </w:r>
    </w:p>
    <w:p>
      <w:pPr>
        <w:pStyle w:val="ConsPlusNormal"/>
        <w:spacing w:before="220"/>
        <w:ind w:firstLine="540"/>
        <w:jc w:val="both"/>
      </w:pPr>
      <w:r>
        <w:t xml:space="preserve">В графе 2 указывается форма оценки соблюдения ОТ по каждому номеру ОТ:</w:t>
      </w:r>
    </w:p>
    <w:p>
      <w:pPr>
        <w:pStyle w:val="ConsPlusNormal"/>
        <w:spacing w:before="220"/>
        <w:ind w:firstLine="540"/>
        <w:jc w:val="both"/>
      </w:pPr>
      <w:r>
        <w:t xml:space="preserve">государственный контроль (надзор);</w:t>
      </w:r>
    </w:p>
    <w:p>
      <w:pPr>
        <w:pStyle w:val="ConsPlusNormal"/>
        <w:spacing w:before="220"/>
        <w:ind w:firstLine="540"/>
        <w:jc w:val="both"/>
      </w:pPr>
      <w:r>
        <w:t xml:space="preserve">привлечение к административной ответственности;</w:t>
      </w:r>
    </w:p>
    <w:p>
      <w:pPr>
        <w:pStyle w:val="ConsPlusNormal"/>
        <w:spacing w:before="220"/>
        <w:ind w:firstLine="540"/>
        <w:jc w:val="both"/>
      </w:pPr>
      <w:r>
        <w:t xml:space="preserve">предоставление лицензий;</w:t>
      </w:r>
    </w:p>
    <w:p>
      <w:pPr>
        <w:pStyle w:val="ConsPlusNormal"/>
        <w:spacing w:before="220"/>
        <w:ind w:firstLine="540"/>
        <w:jc w:val="both"/>
      </w:pPr>
      <w:r>
        <w:t xml:space="preserve">предоставление иных разрешений;</w:t>
      </w:r>
    </w:p>
    <w:p>
      <w:pPr>
        <w:pStyle w:val="ConsPlusNormal"/>
        <w:spacing w:before="220"/>
        <w:ind w:firstLine="540"/>
        <w:jc w:val="both"/>
      </w:pPr>
      <w:r>
        <w:t xml:space="preserve">аккредитация;</w:t>
      </w:r>
    </w:p>
    <w:p>
      <w:pPr>
        <w:pStyle w:val="ConsPlusNormal"/>
        <w:spacing w:before="220"/>
        <w:ind w:firstLine="540"/>
        <w:jc w:val="both"/>
      </w:pPr>
      <w:r>
        <w:t xml:space="preserve">оценка соответствия продукции;</w:t>
      </w:r>
    </w:p>
    <w:p>
      <w:pPr>
        <w:pStyle w:val="ConsPlusNormal"/>
        <w:spacing w:before="220"/>
        <w:ind w:firstLine="540"/>
        <w:jc w:val="both"/>
      </w:pPr>
      <w:r>
        <w:t xml:space="preserve">иные формы оценки и экспертизы.</w:t>
      </w:r>
    </w:p>
    <w:p>
      <w:pPr>
        <w:pStyle w:val="ConsPlusNormal"/>
        <w:spacing w:before="220"/>
        <w:ind w:firstLine="540"/>
        <w:jc w:val="both"/>
      </w:pPr>
      <w:r>
        <w:t xml:space="preserve">В графе 3 по каждому номеру ОТ указывается наименование органа власти, осуществляющего оценку соблюдения ОТ, которым является тот орган публичной власти (либо должностное лицо, если полномочие предоставлено ему), который в зависимости от соблюдения или несоблюдения ОТ принимает решение, влекущее для субъекта экономической деятельности непосредственные правовые последствия. Для привлечения к административной ответственности таковым является орган (должностное лицо), в полномочия которого входит вынесение постановления о назначении административного наказания.</w:t>
      </w:r>
    </w:p>
    <w:p>
      <w:pPr>
        <w:pStyle w:val="ConsPlusNormal"/>
        <w:spacing w:before="220"/>
        <w:ind w:firstLine="540"/>
        <w:jc w:val="both"/>
      </w:pPr>
      <w:r>
        <w:t xml:space="preserve">В графе 4 по каждому номеру ОТ приводятся ссылки на реквизиты и структурные элементы соответствующего нормативного правового акта Российской Федерации и (или) Новосибирской области, которыми:</w:t>
      </w:r>
    </w:p>
    <w:p>
      <w:pPr>
        <w:pStyle w:val="ConsPlusNormal"/>
        <w:spacing w:before="220"/>
        <w:ind w:firstLine="540"/>
        <w:jc w:val="both"/>
      </w:pPr>
      <w:r>
        <w:t xml:space="preserve">установлены полномочия соответствующего органа власти по оценке соблюдения ОТ;</w:t>
      </w:r>
    </w:p>
    <w:p>
      <w:pPr>
        <w:pStyle w:val="ConsPlusNormal"/>
        <w:spacing w:before="220"/>
        <w:ind w:firstLine="540"/>
        <w:jc w:val="both"/>
      </w:pPr>
      <w:r>
        <w:t xml:space="preserve">регламентирован порядок оценки соблюдения ОТ;</w:t>
      </w:r>
    </w:p>
    <w:p>
      <w:pPr>
        <w:pStyle w:val="ConsPlusNormal"/>
        <w:spacing w:before="220"/>
        <w:ind w:firstLine="540"/>
        <w:jc w:val="both"/>
      </w:pPr>
      <w:r>
        <w:t xml:space="preserve">установлены правовые последствия несоблюдения ОТ.</w:t>
      </w:r>
    </w:p>
    <w:p>
      <w:pPr>
        <w:pStyle w:val="ConsPlusNormal"/>
        <w:spacing w:before="220"/>
        <w:ind w:firstLine="540"/>
        <w:jc w:val="both"/>
      </w:pPr>
      <w:r>
        <w:t xml:space="preserve">В </w:t>
      </w:r>
      <w:hyperlink w:anchor="P767">
        <w:r>
          <w:rPr>
            <w:color w:val="0000ff"/>
          </w:rPr>
          <w:t xml:space="preserve">разделе VIII</w:t>
        </w:r>
      </w:hyperlink>
      <w:r>
        <w:t xml:space="preserve"> описываются альтернативные (относительно установлению (изменению) ОТ) способы снижения риска причинения вреда (ущерба) ОЗЦ.</w:t>
      </w:r>
    </w:p>
    <w:p>
      <w:pPr>
        <w:pStyle w:val="ConsPlusNormal"/>
        <w:spacing w:before="220"/>
        <w:ind w:firstLine="540"/>
        <w:jc w:val="both"/>
      </w:pPr>
      <w:r>
        <w:t xml:space="preserve">В </w:t>
      </w:r>
      <w:hyperlink w:anchor="P770">
        <w:r>
          <w:rPr>
            <w:color w:val="0000ff"/>
          </w:rPr>
          <w:t xml:space="preserve">пункте 8.1 раздела VIII</w:t>
        </w:r>
      </w:hyperlink>
      <w:r>
        <w:t xml:space="preserve"> описываются альтернативные (относительно установлению (изменению) ОТ) способы снижения риска причинения вреда (ущерба) ОЗЦ, предпринятые ранее разработчиком проекта акта, в табличной форме:</w:t>
      </w:r>
    </w:p>
    <w:p>
      <w:pPr>
        <w:pStyle w:val="ConsPlusNormal"/>
        <w:ind w:firstLine="540"/>
        <w:jc w:val="both"/>
      </w:pPr>
    </w:p>
    <w:p>
      <w:pPr>
        <w:pStyle w:val="ConsPlusNormal"/>
        <w:jc w:val="right"/>
      </w:pPr>
      <w:r>
        <w:t xml:space="preserve">Таблица 9</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118"/>
        <w:gridCol w:w="2268"/>
        <w:gridCol w:w="3685"/>
      </w:tblGrid>
      <w:tr>
        <w:tc>
          <w:tcPr>
            <w:tcW w:w="3118" w:type="dxa"/>
          </w:tcPr>
          <w:p>
            <w:pPr>
              <w:pStyle w:val="ConsPlusNormal"/>
              <w:jc w:val="center"/>
            </w:pPr>
            <w:r>
              <w:t xml:space="preserve">Описание вреда (ущерба) или негативных последствий в соответствии с </w:t>
            </w:r>
            <w:hyperlink w:anchor="P615">
              <w:r>
                <w:rPr>
                  <w:color w:val="0000ff"/>
                </w:rPr>
                <w:t xml:space="preserve">таблицей 4</w:t>
              </w:r>
            </w:hyperlink>
          </w:p>
        </w:tc>
        <w:tc>
          <w:tcPr>
            <w:tcW w:w="2268" w:type="dxa"/>
          </w:tcPr>
          <w:p>
            <w:pPr>
              <w:pStyle w:val="ConsPlusNormal"/>
              <w:jc w:val="center"/>
            </w:pPr>
            <w:r>
              <w:t xml:space="preserve">Предпринятые разработчиком меры</w:t>
            </w:r>
          </w:p>
        </w:tc>
        <w:tc>
          <w:tcPr>
            <w:tcW w:w="3685" w:type="dxa"/>
          </w:tcPr>
          <w:p>
            <w:pPr>
              <w:pStyle w:val="ConsPlusNormal"/>
              <w:jc w:val="center"/>
            </w:pPr>
            <w:r>
              <w:t xml:space="preserve">Результаты предпринятых разработчиком мер и возможные причины недостаточного снижения риска</w:t>
            </w:r>
          </w:p>
        </w:tc>
      </w:tr>
      <w:tr>
        <w:tc>
          <w:tcPr>
            <w:tcW w:w="3118" w:type="dxa"/>
          </w:tcPr>
          <w:p>
            <w:pPr>
              <w:pStyle w:val="ConsPlusNormal"/>
              <w:jc w:val="both"/>
            </w:pPr>
            <w:r>
              <w:t xml:space="preserve">1.</w:t>
            </w:r>
          </w:p>
        </w:tc>
        <w:tc>
          <w:tcPr>
            <w:tcW w:w="2268" w:type="dxa"/>
          </w:tcPr>
          <w:p>
            <w:pPr>
              <w:pStyle w:val="ConsPlusNormal"/>
              <w:jc w:val="both"/>
            </w:pPr>
            <w:r>
              <w:t xml:space="preserve">1.</w:t>
            </w:r>
          </w:p>
          <w:p>
            <w:pPr>
              <w:pStyle w:val="ConsPlusNormal"/>
              <w:jc w:val="both"/>
            </w:pPr>
            <w:r>
              <w:t xml:space="preserve">...</w:t>
            </w:r>
          </w:p>
        </w:tc>
        <w:tc>
          <w:tcPr>
            <w:tcW w:w="3685" w:type="dxa"/>
          </w:tcPr>
          <w:p>
            <w:pPr>
              <w:pStyle w:val="ConsPlusNormal"/>
            </w:pPr>
          </w:p>
        </w:tc>
      </w:tr>
      <w:tr>
        <w:tc>
          <w:tcPr>
            <w:tcW w:w="3118" w:type="dxa"/>
          </w:tcPr>
          <w:p>
            <w:pPr>
              <w:pStyle w:val="ConsPlusNormal"/>
              <w:jc w:val="both"/>
            </w:pPr>
            <w:r>
              <w:t xml:space="preserve">...</w:t>
            </w:r>
          </w:p>
        </w:tc>
        <w:tc>
          <w:tcPr>
            <w:tcW w:w="2268" w:type="dxa"/>
          </w:tcPr>
          <w:p>
            <w:pPr>
              <w:pStyle w:val="ConsPlusNormal"/>
            </w:pPr>
          </w:p>
        </w:tc>
        <w:tc>
          <w:tcPr>
            <w:tcW w:w="3685" w:type="dxa"/>
          </w:tcPr>
          <w:p>
            <w:pPr>
              <w:pStyle w:val="ConsPlusNormal"/>
            </w:pPr>
          </w:p>
        </w:tc>
      </w:tr>
    </w:tbl>
    <w:p>
      <w:pPr>
        <w:pStyle w:val="ConsPlusNormal"/>
        <w:ind w:firstLine="540"/>
        <w:jc w:val="both"/>
      </w:pPr>
    </w:p>
    <w:p>
      <w:pPr>
        <w:pStyle w:val="ConsPlusNormal"/>
        <w:ind w:firstLine="540"/>
        <w:jc w:val="both"/>
      </w:pPr>
      <w:r>
        <w:t xml:space="preserve">В графе "Описание вреда (ущерба) или негативных последствий в соответствии с таблицей 4" в каждой отдельной строке </w:t>
      </w:r>
      <w:hyperlink w:anchor="P772">
        <w:r>
          <w:rPr>
            <w:color w:val="0000ff"/>
          </w:rPr>
          <w:t xml:space="preserve">таблицы 9</w:t>
        </w:r>
      </w:hyperlink>
      <w:r>
        <w:t xml:space="preserve"> указываются соответствующие показатели, характеризующие вред, указанные в столбце "Наименование показателя, единица измерения" </w:t>
      </w:r>
      <w:hyperlink w:anchor="P615">
        <w:r>
          <w:rPr>
            <w:color w:val="0000ff"/>
          </w:rPr>
          <w:t xml:space="preserve">таблицы 4</w:t>
        </w:r>
      </w:hyperlink>
      <w:r>
        <w:t xml:space="preserve">.</w:t>
      </w:r>
    </w:p>
    <w:p>
      <w:pPr>
        <w:pStyle w:val="ConsPlusNormal"/>
        <w:spacing w:before="220"/>
        <w:ind w:firstLine="540"/>
        <w:jc w:val="both"/>
      </w:pPr>
      <w:r>
        <w:t xml:space="preserve">Такими показателями могут быть:</w:t>
      </w:r>
    </w:p>
    <w:p>
      <w:pPr>
        <w:pStyle w:val="ConsPlusNormal"/>
        <w:spacing w:before="220"/>
        <w:ind w:firstLine="540"/>
        <w:jc w:val="both"/>
      </w:pPr>
      <w:r>
        <w:t xml:space="preserve">погибшие или пострадавшие (со степенями вреда здоровью) люди;</w:t>
      </w:r>
    </w:p>
    <w:p>
      <w:pPr>
        <w:pStyle w:val="ConsPlusNormal"/>
        <w:spacing w:before="220"/>
        <w:ind w:firstLine="540"/>
        <w:jc w:val="both"/>
      </w:pPr>
      <w:r>
        <w:t xml:space="preserve">случаи причинения материального вреда (ущерба) соответствующей ОЗЦ;</w:t>
      </w:r>
    </w:p>
    <w:p>
      <w:pPr>
        <w:pStyle w:val="ConsPlusNormal"/>
        <w:spacing w:before="220"/>
        <w:ind w:firstLine="540"/>
        <w:jc w:val="both"/>
      </w:pPr>
      <w:r>
        <w:t xml:space="preserve">совокупный размер ущерба и тому подобные показатели.</w:t>
      </w:r>
    </w:p>
    <w:p>
      <w:pPr>
        <w:pStyle w:val="ConsPlusNormal"/>
        <w:spacing w:before="220"/>
        <w:ind w:firstLine="540"/>
        <w:jc w:val="both"/>
      </w:pPr>
      <w:r>
        <w:t xml:space="preserve">В графе "Предпринятые разработчиком меры" указываются все предпринятые до разработки проекта акта меры по защите ОЗЦ без введения правового регулирования: профилактические мероприятия, социальная реклама, выступления на публичных мероприятиях с участием соответствующих субъектов экономической деятельности и другие подобные мероприятия.</w:t>
      </w:r>
    </w:p>
    <w:p>
      <w:pPr>
        <w:pStyle w:val="ConsPlusNormal"/>
        <w:spacing w:before="220"/>
        <w:ind w:firstLine="540"/>
        <w:jc w:val="both"/>
      </w:pPr>
      <w:r>
        <w:t xml:space="preserve">В графе "Результаты предпринятых разработчиком мер и возможные причины недостаточного снижения риска" приводится описание того, как изменилось поведение субъектов предпринимательской и иной экономической деятельности, на категории которых были направлены меры, приведенные в вышеописанной графе. Такое описание дается в свободной форме. Приводятся статистические данные (при наличии).</w:t>
      </w:r>
    </w:p>
    <w:p>
      <w:pPr>
        <w:pStyle w:val="ConsPlusNormal"/>
        <w:spacing w:before="220"/>
        <w:ind w:firstLine="540"/>
        <w:jc w:val="both"/>
      </w:pPr>
      <w:r>
        <w:t xml:space="preserve">В </w:t>
      </w:r>
      <w:hyperlink w:anchor="P786">
        <w:r>
          <w:rPr>
            <w:color w:val="0000ff"/>
          </w:rPr>
          <w:t xml:space="preserve">пункте 8.2 раздела VIII</w:t>
        </w:r>
      </w:hyperlink>
      <w:r>
        <w:t xml:space="preserve"> описываются альтернативные (относительно установлению (изменению) ОТ) способы снижения риска причинения вреда (ущерба) ОЗЦ, предпринятые в </w:t>
      </w:r>
      <w:r>
        <w:t xml:space="preserve">субъектах РФ, в табличной форме:</w:t>
      </w:r>
    </w:p>
    <w:p>
      <w:pPr>
        <w:pStyle w:val="ConsPlusNormal"/>
        <w:ind w:firstLine="540"/>
        <w:jc w:val="both"/>
      </w:pPr>
    </w:p>
    <w:p>
      <w:pPr>
        <w:pStyle w:val="ConsPlusNormal"/>
        <w:jc w:val="right"/>
      </w:pPr>
      <w:r>
        <w:t xml:space="preserve">Таблица 10</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020"/>
        <w:gridCol w:w="3020"/>
        <w:gridCol w:w="3021"/>
      </w:tblGrid>
      <w:tr>
        <w:tc>
          <w:tcPr>
            <w:tcW w:w="3020" w:type="dxa"/>
          </w:tcPr>
          <w:p>
            <w:pPr>
              <w:pStyle w:val="ConsPlusNormal"/>
              <w:jc w:val="center"/>
            </w:pPr>
            <w:r>
              <w:t xml:space="preserve">Описание вреда (ущерба) или негативных последствий в соответствии с </w:t>
            </w:r>
            <w:hyperlink w:anchor="P615">
              <w:r>
                <w:rPr>
                  <w:color w:val="0000ff"/>
                </w:rPr>
                <w:t xml:space="preserve">таблицей 4</w:t>
              </w:r>
            </w:hyperlink>
          </w:p>
        </w:tc>
        <w:tc>
          <w:tcPr>
            <w:tcW w:w="3020" w:type="dxa"/>
          </w:tcPr>
          <w:p>
            <w:pPr>
              <w:pStyle w:val="ConsPlusNormal"/>
              <w:jc w:val="center"/>
            </w:pPr>
            <w:r>
              <w:t xml:space="preserve">Меры, предпринятые в субъектах РФ (с указанием наименований)</w:t>
            </w:r>
          </w:p>
        </w:tc>
        <w:tc>
          <w:tcPr>
            <w:tcW w:w="3021" w:type="dxa"/>
          </w:tcPr>
          <w:p>
            <w:pPr>
              <w:pStyle w:val="ConsPlusNormal"/>
              <w:jc w:val="center"/>
            </w:pPr>
            <w:r>
              <w:t xml:space="preserve">Результаты предпринятых мер</w:t>
            </w:r>
          </w:p>
        </w:tc>
      </w:tr>
      <w:tr>
        <w:tc>
          <w:tcPr>
            <w:tcW w:w="3020" w:type="dxa"/>
          </w:tcPr>
          <w:p>
            <w:pPr>
              <w:pStyle w:val="ConsPlusNormal"/>
              <w:jc w:val="both"/>
            </w:pPr>
            <w:r>
              <w:t xml:space="preserve">1.</w:t>
            </w:r>
          </w:p>
        </w:tc>
        <w:tc>
          <w:tcPr>
            <w:tcW w:w="3020" w:type="dxa"/>
          </w:tcPr>
          <w:p>
            <w:pPr>
              <w:pStyle w:val="ConsPlusNormal"/>
              <w:jc w:val="both"/>
            </w:pPr>
            <w:r>
              <w:t xml:space="preserve">1.</w:t>
            </w:r>
          </w:p>
          <w:p>
            <w:pPr>
              <w:pStyle w:val="ConsPlusNormal"/>
              <w:jc w:val="both"/>
            </w:pPr>
            <w:r>
              <w:t xml:space="preserve">...</w:t>
            </w:r>
          </w:p>
        </w:tc>
        <w:tc>
          <w:tcPr>
            <w:tcW w:w="3021" w:type="dxa"/>
          </w:tcPr>
          <w:p>
            <w:pPr>
              <w:pStyle w:val="ConsPlusNormal"/>
            </w:pPr>
          </w:p>
        </w:tc>
      </w:tr>
      <w:tr>
        <w:tc>
          <w:tcPr>
            <w:tcW w:w="3020" w:type="dxa"/>
          </w:tcPr>
          <w:p>
            <w:pPr>
              <w:pStyle w:val="ConsPlusNormal"/>
              <w:jc w:val="both"/>
            </w:pPr>
            <w:r>
              <w:t xml:space="preserve">...</w:t>
            </w:r>
          </w:p>
        </w:tc>
        <w:tc>
          <w:tcPr>
            <w:tcW w:w="3020" w:type="dxa"/>
          </w:tcPr>
          <w:p>
            <w:pPr>
              <w:pStyle w:val="ConsPlusNormal"/>
            </w:pPr>
          </w:p>
        </w:tc>
        <w:tc>
          <w:tcPr>
            <w:tcW w:w="3021" w:type="dxa"/>
          </w:tcPr>
          <w:p>
            <w:pPr>
              <w:pStyle w:val="ConsPlusNormal"/>
            </w:pPr>
          </w:p>
        </w:tc>
      </w:tr>
    </w:tbl>
    <w:p>
      <w:pPr>
        <w:pStyle w:val="ConsPlusNormal"/>
        <w:ind w:firstLine="540"/>
        <w:jc w:val="both"/>
      </w:pPr>
    </w:p>
    <w:p>
      <w:pPr>
        <w:pStyle w:val="ConsPlusNormal"/>
        <w:ind w:firstLine="540"/>
        <w:jc w:val="both"/>
      </w:pPr>
      <w:r>
        <w:t xml:space="preserve">В графе "Описание вреда (ущерба) или негативных последствий в соответствии с таблицей 4" в каждой отдельной строке </w:t>
      </w:r>
      <w:hyperlink w:anchor="P788">
        <w:r>
          <w:rPr>
            <w:color w:val="0000ff"/>
          </w:rPr>
          <w:t xml:space="preserve">таблицы 10</w:t>
        </w:r>
      </w:hyperlink>
      <w:r>
        <w:t xml:space="preserve"> указываются соответствующие показатели, характеризующие вред, указанные в столбце "Наименование показателя, единица измерения" </w:t>
      </w:r>
      <w:hyperlink w:anchor="P615">
        <w:r>
          <w:rPr>
            <w:color w:val="0000ff"/>
          </w:rPr>
          <w:t xml:space="preserve">таблицы 4</w:t>
        </w:r>
      </w:hyperlink>
      <w:r>
        <w:t xml:space="preserve">.</w:t>
      </w:r>
    </w:p>
    <w:p>
      <w:pPr>
        <w:pStyle w:val="ConsPlusNormal"/>
        <w:spacing w:before="220"/>
        <w:ind w:firstLine="540"/>
        <w:jc w:val="both"/>
      </w:pPr>
      <w:r>
        <w:t xml:space="preserve">Такими показателями могут быть:</w:t>
      </w:r>
    </w:p>
    <w:p>
      <w:pPr>
        <w:pStyle w:val="ConsPlusNormal"/>
        <w:spacing w:before="220"/>
        <w:ind w:firstLine="540"/>
        <w:jc w:val="both"/>
      </w:pPr>
      <w:r>
        <w:t xml:space="preserve">погибшие или пострадавшие (со степенями вреда здоровью) люди;</w:t>
      </w:r>
    </w:p>
    <w:p>
      <w:pPr>
        <w:pStyle w:val="ConsPlusNormal"/>
        <w:spacing w:before="220"/>
        <w:ind w:firstLine="540"/>
        <w:jc w:val="both"/>
      </w:pPr>
      <w:r>
        <w:t xml:space="preserve">случаи причинения материального вреда (ущерба) соответствующей ОЗЦ;</w:t>
      </w:r>
    </w:p>
    <w:p>
      <w:pPr>
        <w:pStyle w:val="ConsPlusNormal"/>
        <w:spacing w:before="220"/>
        <w:ind w:firstLine="540"/>
        <w:jc w:val="both"/>
      </w:pPr>
      <w:r>
        <w:t xml:space="preserve">совокупный размер ущерба и тому подобные показатели.</w:t>
      </w:r>
    </w:p>
    <w:p>
      <w:pPr>
        <w:pStyle w:val="ConsPlusNormal"/>
        <w:spacing w:before="220"/>
        <w:ind w:firstLine="540"/>
        <w:jc w:val="both"/>
      </w:pPr>
      <w:r>
        <w:t xml:space="preserve">В графе "Меры, предпринятые в субъектах РФ (с указанием наименований)" указываются меры по защите ОЗЦ без введения правового регулирования, предпринятые в конкретных субъектах РФ (с указанием их наименований и источника данных (например, гиперссылка на адрес страницы сайта, где данные публикуются официально).</w:t>
      </w:r>
    </w:p>
    <w:p>
      <w:pPr>
        <w:pStyle w:val="ConsPlusNormal"/>
        <w:spacing w:before="220"/>
        <w:ind w:firstLine="540"/>
        <w:jc w:val="both"/>
      </w:pPr>
      <w:r>
        <w:t xml:space="preserve">В графе "Результаты предпринятых мер" приводится описание того, как изменилось поведение субъектов предпринимательской и иной экономической деятельности, на категории которых были направлены, приведенные в вышеописанной графе. Такое описание дается в свободной форме с указанием источника данных (например, гиперссылка на адрес страницы сайта, где данные публикуются официально).</w:t>
      </w:r>
    </w:p>
    <w:p>
      <w:pPr>
        <w:pStyle w:val="ConsPlusNormal"/>
        <w:spacing w:before="220"/>
        <w:ind w:firstLine="540"/>
        <w:jc w:val="both"/>
      </w:pPr>
      <w:r>
        <w:t xml:space="preserve">В </w:t>
      </w:r>
      <w:hyperlink w:anchor="P802">
        <w:r>
          <w:rPr>
            <w:color w:val="0000ff"/>
          </w:rPr>
          <w:t xml:space="preserve">разделе IX</w:t>
        </w:r>
      </w:hyperlink>
      <w:r>
        <w:t xml:space="preserve"> приводится обоснование возможности уменьшения (устранения) риска причинения вреда (ущерба) при исполнении установленного (измененного) ОТ и дается оценка предотвращаемого вреда (ущерба) в табличной форме:</w:t>
      </w:r>
    </w:p>
    <w:p>
      <w:pPr>
        <w:pStyle w:val="ConsPlusNormal"/>
        <w:ind w:firstLine="540"/>
        <w:jc w:val="both"/>
      </w:pPr>
    </w:p>
    <w:p>
      <w:pPr>
        <w:pStyle w:val="ConsPlusNormal"/>
        <w:jc w:val="right"/>
      </w:pPr>
      <w:r>
        <w:t xml:space="preserve">Таблица 11</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134"/>
        <w:gridCol w:w="2268"/>
        <w:gridCol w:w="2268"/>
        <w:gridCol w:w="1984"/>
        <w:gridCol w:w="1417"/>
      </w:tblGrid>
      <w:tr>
        <w:tc>
          <w:tcPr>
            <w:tcW w:w="1134" w:type="dxa"/>
            <w:vMerge w:val="restart"/>
          </w:tcPr>
          <w:p>
            <w:pPr>
              <w:pStyle w:val="ConsPlusNormal"/>
              <w:jc w:val="center"/>
            </w:pPr>
            <w:r>
              <w:t xml:space="preserve">Номер ОТ (в соответствии с </w:t>
            </w:r>
            <w:hyperlink w:anchor="P682">
              <w:r>
                <w:rPr>
                  <w:color w:val="0000ff"/>
                </w:rPr>
                <w:t xml:space="preserve">таблицей 7</w:t>
              </w:r>
            </w:hyperlink>
            <w:r>
              <w:t xml:space="preserve">)</w:t>
            </w:r>
          </w:p>
        </w:tc>
        <w:tc>
          <w:tcPr>
            <w:tcW w:w="2268" w:type="dxa"/>
            <w:vMerge w:val="restart"/>
          </w:tcPr>
          <w:p>
            <w:pPr>
              <w:pStyle w:val="ConsPlusNormal"/>
              <w:jc w:val="center"/>
            </w:pPr>
            <w:r>
              <w:t xml:space="preserve">Каким образом соблюдение ОТ приводит к уменьшению (устранению) риска причинения вреда (ущерба)</w:t>
            </w:r>
          </w:p>
        </w:tc>
        <w:tc>
          <w:tcPr>
            <w:tcW w:w="5669" w:type="dxa"/>
            <w:gridSpan w:val="3"/>
          </w:tcPr>
          <w:p>
            <w:pPr>
              <w:pStyle w:val="ConsPlusNormal"/>
              <w:jc w:val="center"/>
            </w:pPr>
            <w:r>
              <w:t xml:space="preserve">Оценка предотвращаемого (уменьшаемого) вреда (ущерба) при соблюдении ОТ:</w:t>
            </w:r>
          </w:p>
        </w:tc>
      </w:tr>
      <w:tr>
        <w:tc>
          <w:tcPr>
            <w:tcW w:w="1134" w:type="dxa"/>
            <w:vMerge w:val="continue"/>
          </w:tcPr>
          <w:p>
            <w:pPr>
              <w:pStyle w:val="ConsPlusNormal"/>
            </w:pPr>
          </w:p>
        </w:tc>
        <w:tc>
          <w:tcPr>
            <w:tcW w:w="2268" w:type="dxa"/>
            <w:vMerge w:val="continue"/>
          </w:tcPr>
          <w:p>
            <w:pPr>
              <w:pStyle w:val="ConsPlusNormal"/>
            </w:pPr>
          </w:p>
        </w:tc>
        <w:tc>
          <w:tcPr>
            <w:tcW w:w="2268" w:type="dxa"/>
          </w:tcPr>
          <w:p>
            <w:pPr>
              <w:pStyle w:val="ConsPlusNormal"/>
              <w:jc w:val="center"/>
            </w:pPr>
            <w:r>
              <w:t xml:space="preserve">жизни и здоровью, чел.</w:t>
            </w:r>
          </w:p>
        </w:tc>
        <w:tc>
          <w:tcPr>
            <w:tcW w:w="1984" w:type="dxa"/>
          </w:tcPr>
          <w:p>
            <w:pPr>
              <w:pStyle w:val="ConsPlusNormal"/>
              <w:jc w:val="center"/>
            </w:pPr>
            <w:r>
              <w:t xml:space="preserve">материального вреда (ущерба), тыс. руб.</w:t>
            </w:r>
          </w:p>
        </w:tc>
        <w:tc>
          <w:tcPr>
            <w:tcW w:w="1417" w:type="dxa"/>
          </w:tcPr>
          <w:p>
            <w:pPr>
              <w:pStyle w:val="ConsPlusNormal"/>
              <w:jc w:val="center"/>
            </w:pPr>
            <w:r>
              <w:t xml:space="preserve">иным видам ОЗЦ</w:t>
            </w:r>
          </w:p>
        </w:tc>
      </w:tr>
      <w:tr>
        <w:tc>
          <w:tcPr>
            <w:tcW w:w="1134" w:type="dxa"/>
          </w:tcPr>
          <w:p>
            <w:pPr>
              <w:pStyle w:val="ConsPlusNormal"/>
              <w:jc w:val="center"/>
            </w:pPr>
            <w:r>
              <w:t xml:space="preserve">1</w:t>
            </w:r>
          </w:p>
        </w:tc>
        <w:tc>
          <w:tcPr>
            <w:tcW w:w="2268" w:type="dxa"/>
          </w:tcPr>
          <w:p>
            <w:pPr>
              <w:pStyle w:val="ConsPlusNormal"/>
              <w:jc w:val="center"/>
            </w:pPr>
            <w:r>
              <w:t xml:space="preserve">2</w:t>
            </w:r>
          </w:p>
        </w:tc>
        <w:tc>
          <w:tcPr>
            <w:tcW w:w="2268" w:type="dxa"/>
          </w:tcPr>
          <w:p>
            <w:pPr>
              <w:pStyle w:val="ConsPlusNormal"/>
              <w:jc w:val="center"/>
            </w:pPr>
            <w:r>
              <w:t xml:space="preserve">3</w:t>
            </w:r>
          </w:p>
        </w:tc>
        <w:tc>
          <w:tcPr>
            <w:tcW w:w="1984" w:type="dxa"/>
          </w:tcPr>
          <w:p>
            <w:pPr>
              <w:pStyle w:val="ConsPlusNormal"/>
              <w:jc w:val="center"/>
            </w:pPr>
            <w:r>
              <w:t xml:space="preserve">4</w:t>
            </w:r>
          </w:p>
        </w:tc>
        <w:tc>
          <w:tcPr>
            <w:tcW w:w="1417" w:type="dxa"/>
          </w:tcPr>
          <w:p>
            <w:pPr>
              <w:pStyle w:val="ConsPlusNormal"/>
              <w:jc w:val="center"/>
            </w:pPr>
            <w:r>
              <w:t xml:space="preserve">5</w:t>
            </w:r>
          </w:p>
        </w:tc>
      </w:tr>
      <w:tr>
        <w:tc>
          <w:tcPr>
            <w:tcW w:w="1134" w:type="dxa"/>
          </w:tcPr>
          <w:p>
            <w:pPr>
              <w:pStyle w:val="ConsPlusNormal"/>
              <w:jc w:val="both"/>
            </w:pPr>
            <w:r>
              <w:t xml:space="preserve">1.</w:t>
            </w:r>
          </w:p>
        </w:tc>
        <w:tc>
          <w:tcPr>
            <w:tcW w:w="2268" w:type="dxa"/>
          </w:tcPr>
          <w:p>
            <w:pPr>
              <w:pStyle w:val="ConsPlusNormal"/>
            </w:pPr>
          </w:p>
        </w:tc>
        <w:tc>
          <w:tcPr>
            <w:tcW w:w="2268" w:type="dxa"/>
          </w:tcPr>
          <w:p>
            <w:pPr>
              <w:pStyle w:val="ConsPlusNormal"/>
            </w:pPr>
          </w:p>
        </w:tc>
        <w:tc>
          <w:tcPr>
            <w:tcW w:w="1984" w:type="dxa"/>
          </w:tcPr>
          <w:p>
            <w:pPr>
              <w:pStyle w:val="ConsPlusNormal"/>
            </w:pPr>
          </w:p>
        </w:tc>
        <w:tc>
          <w:tcPr>
            <w:tcW w:w="1417" w:type="dxa"/>
          </w:tcPr>
          <w:p>
            <w:pPr>
              <w:pStyle w:val="ConsPlusNormal"/>
            </w:pPr>
          </w:p>
        </w:tc>
      </w:tr>
      <w:tr>
        <w:tc>
          <w:tcPr>
            <w:tcW w:w="1134" w:type="dxa"/>
          </w:tcPr>
          <w:p>
            <w:pPr>
              <w:pStyle w:val="ConsPlusNormal"/>
              <w:jc w:val="both"/>
            </w:pPr>
            <w:r>
              <w:t xml:space="preserve">...</w:t>
            </w:r>
          </w:p>
        </w:tc>
        <w:tc>
          <w:tcPr>
            <w:tcW w:w="2268" w:type="dxa"/>
          </w:tcPr>
          <w:p>
            <w:pPr>
              <w:pStyle w:val="ConsPlusNormal"/>
            </w:pPr>
          </w:p>
        </w:tc>
        <w:tc>
          <w:tcPr>
            <w:tcW w:w="2268" w:type="dxa"/>
          </w:tcPr>
          <w:p>
            <w:pPr>
              <w:pStyle w:val="ConsPlusNormal"/>
            </w:pPr>
          </w:p>
        </w:tc>
        <w:tc>
          <w:tcPr>
            <w:tcW w:w="1984" w:type="dxa"/>
          </w:tcPr>
          <w:p>
            <w:pPr>
              <w:pStyle w:val="ConsPlusNormal"/>
            </w:pPr>
          </w:p>
        </w:tc>
        <w:tc>
          <w:tcPr>
            <w:tcW w:w="1417" w:type="dxa"/>
          </w:tcPr>
          <w:p>
            <w:pPr>
              <w:pStyle w:val="ConsPlusNormal"/>
            </w:pPr>
          </w:p>
        </w:tc>
      </w:tr>
      <w:tr>
        <w:tc>
          <w:tcPr>
            <w:tcW w:w="3402" w:type="dxa"/>
            <w:gridSpan w:val="2"/>
          </w:tcPr>
          <w:p>
            <w:pPr>
              <w:pStyle w:val="ConsPlusNormal"/>
            </w:pPr>
            <w:r>
              <w:t xml:space="preserve">Итого:</w:t>
            </w:r>
          </w:p>
        </w:tc>
        <w:tc>
          <w:tcPr>
            <w:tcW w:w="2268" w:type="dxa"/>
          </w:tcPr>
          <w:p>
            <w:pPr>
              <w:pStyle w:val="ConsPlusNormal"/>
            </w:pPr>
            <w:r>
              <w:t xml:space="preserve">По всем ОТ за год:</w:t>
            </w:r>
          </w:p>
          <w:p>
            <w:pPr>
              <w:pStyle w:val="ConsPlusNormal"/>
            </w:pPr>
            <w:r>
              <w:t xml:space="preserve">1) снижение числа погибших - ________</w:t>
            </w:r>
          </w:p>
          <w:p>
            <w:pPr>
              <w:pStyle w:val="ConsPlusNormal"/>
            </w:pPr>
            <w:r>
              <w:t xml:space="preserve">2) снижение числа получивших тяжкий вред здоровью - _________</w:t>
            </w:r>
          </w:p>
          <w:p>
            <w:pPr>
              <w:pStyle w:val="ConsPlusNormal"/>
            </w:pPr>
            <w:r>
              <w:t xml:space="preserve">и т.п.</w:t>
            </w:r>
          </w:p>
        </w:tc>
        <w:tc>
          <w:tcPr>
            <w:tcW w:w="1984" w:type="dxa"/>
          </w:tcPr>
          <w:p>
            <w:pPr>
              <w:pStyle w:val="ConsPlusNormal"/>
            </w:pPr>
            <w:r>
              <w:t xml:space="preserve">По всем ОТ за год:</w:t>
            </w:r>
          </w:p>
          <w:p>
            <w:pPr>
              <w:pStyle w:val="ConsPlusNormal"/>
            </w:pPr>
            <w:r>
              <w:t xml:space="preserve">______________</w:t>
            </w:r>
          </w:p>
        </w:tc>
        <w:tc>
          <w:tcPr>
            <w:tcW w:w="1417" w:type="dxa"/>
          </w:tcPr>
          <w:p>
            <w:pPr>
              <w:pStyle w:val="ConsPlusNormal"/>
            </w:pPr>
          </w:p>
        </w:tc>
      </w:tr>
    </w:tbl>
    <w:p>
      <w:pPr>
        <w:pStyle w:val="ConsPlusNormal"/>
        <w:ind w:firstLine="540"/>
        <w:jc w:val="both"/>
      </w:pPr>
    </w:p>
    <w:p>
      <w:pPr>
        <w:pStyle w:val="ConsPlusNormal"/>
        <w:ind w:firstLine="540"/>
        <w:jc w:val="both"/>
      </w:pPr>
      <w:r>
        <w:t xml:space="preserve">В графе 1 указывается номер новых (изменяемых) обязанностей, запретов, приведенных из графы "Содержание новых (изменяемых) обязанностей, запретов" </w:t>
      </w:r>
      <w:hyperlink w:anchor="P682">
        <w:r>
          <w:rPr>
            <w:color w:val="0000ff"/>
          </w:rPr>
          <w:t xml:space="preserve">таблицы 7</w:t>
        </w:r>
      </w:hyperlink>
      <w:r>
        <w:t xml:space="preserve">. Каждый номер ОТ помещается в отдельную строку </w:t>
      </w:r>
      <w:hyperlink w:anchor="P806">
        <w:r>
          <w:rPr>
            <w:color w:val="0000ff"/>
          </w:rPr>
          <w:t xml:space="preserve">таблицы 11</w:t>
        </w:r>
      </w:hyperlink>
      <w:r>
        <w:t xml:space="preserve">.</w:t>
      </w:r>
    </w:p>
    <w:p>
      <w:pPr>
        <w:pStyle w:val="ConsPlusNormal"/>
        <w:spacing w:before="220"/>
        <w:ind w:firstLine="540"/>
        <w:jc w:val="both"/>
      </w:pPr>
      <w:r>
        <w:t xml:space="preserve">В графе 2 в свободной форме дается описание того, каким образом соблюдение ОТ приводит к уменьшению (устранению) риска причинения вреда (ущерба).</w:t>
      </w:r>
    </w:p>
    <w:p>
      <w:pPr>
        <w:pStyle w:val="ConsPlusNormal"/>
        <w:spacing w:before="220"/>
        <w:ind w:firstLine="540"/>
        <w:jc w:val="both"/>
      </w:pPr>
      <w:r>
        <w:t xml:space="preserve">В графе "Оценка предотвращаемого (уменьшаемого) вреда (ущерба) при соблюдении ОТ" по столбцам 3 - 5 приводится данные:</w:t>
      </w:r>
    </w:p>
    <w:p>
      <w:pPr>
        <w:pStyle w:val="ConsPlusNormal"/>
        <w:spacing w:before="220"/>
        <w:ind w:firstLine="540"/>
        <w:jc w:val="both"/>
      </w:pPr>
      <w:r>
        <w:t xml:space="preserve">1) о размере предотвращаемого (уменьшаемого) вреда (ущерба) жизни и здоровью людей при соблюдении ОТ;</w:t>
      </w:r>
    </w:p>
    <w:p>
      <w:pPr>
        <w:pStyle w:val="ConsPlusNormal"/>
        <w:spacing w:before="220"/>
        <w:ind w:firstLine="540"/>
        <w:jc w:val="both"/>
      </w:pPr>
      <w:r>
        <w:t xml:space="preserve">2) о размере предотвращаемого (уменьшаемого) материального вреда при соблюдении ОТ;</w:t>
      </w:r>
    </w:p>
    <w:p>
      <w:pPr>
        <w:pStyle w:val="ConsPlusNormal"/>
        <w:spacing w:before="220"/>
        <w:ind w:firstLine="540"/>
        <w:jc w:val="both"/>
      </w:pPr>
      <w:r>
        <w:t xml:space="preserve">3) о размере предотвращаемого (уменьшаемого) вреда (ущерба) иным ОЗЦ при соблюдении ОТ.</w:t>
      </w:r>
    </w:p>
    <w:p>
      <w:pPr>
        <w:pStyle w:val="ConsPlusNormal"/>
        <w:spacing w:before="220"/>
        <w:ind w:firstLine="540"/>
        <w:jc w:val="both"/>
      </w:pPr>
      <w:r>
        <w:t xml:space="preserve">К числу ОЗЦ относятся:</w:t>
      </w:r>
    </w:p>
    <w:p>
      <w:pPr>
        <w:pStyle w:val="ConsPlusNormal"/>
        <w:spacing w:before="220"/>
        <w:ind w:firstLine="540"/>
        <w:jc w:val="both"/>
      </w:pPr>
      <w:r>
        <w:t xml:space="preserve">1) жизнь, здоровье людей (например, защита жизни и здоровья несовершеннолетних граждан);</w:t>
      </w:r>
    </w:p>
    <w:p>
      <w:pPr>
        <w:pStyle w:val="ConsPlusNormal"/>
        <w:spacing w:before="220"/>
        <w:ind w:firstLine="540"/>
        <w:jc w:val="both"/>
      </w:pPr>
      <w:r>
        <w:t xml:space="preserve">2) нравственность;</w:t>
      </w:r>
    </w:p>
    <w:p>
      <w:pPr>
        <w:pStyle w:val="ConsPlusNormal"/>
        <w:spacing w:before="220"/>
        <w:ind w:firstLine="540"/>
        <w:jc w:val="both"/>
      </w:pPr>
      <w:r>
        <w:t xml:space="preserve">3) права и законные интересы граждан и организаций (например, трудоустройство инвалидов);</w:t>
      </w:r>
    </w:p>
    <w:p>
      <w:pPr>
        <w:pStyle w:val="ConsPlusNormal"/>
        <w:spacing w:before="220"/>
        <w:ind w:firstLine="540"/>
        <w:jc w:val="both"/>
      </w:pPr>
      <w:r>
        <w:t xml:space="preserve">4) непричинение вреда (ущерба):</w:t>
      </w:r>
    </w:p>
    <w:p>
      <w:pPr>
        <w:pStyle w:val="ConsPlusNormal"/>
        <w:spacing w:before="220"/>
        <w:ind w:firstLine="540"/>
        <w:jc w:val="both"/>
      </w:pPr>
      <w:r>
        <w:t xml:space="preserve">животным (например, сельскохозяйственным животным, домашним животным);</w:t>
      </w:r>
    </w:p>
    <w:p>
      <w:pPr>
        <w:pStyle w:val="ConsPlusNormal"/>
        <w:spacing w:before="220"/>
        <w:ind w:firstLine="540"/>
        <w:jc w:val="both"/>
      </w:pPr>
      <w:r>
        <w:t xml:space="preserve">растениям;</w:t>
      </w:r>
    </w:p>
    <w:p>
      <w:pPr>
        <w:pStyle w:val="ConsPlusNormal"/>
        <w:spacing w:before="220"/>
        <w:ind w:firstLine="540"/>
        <w:jc w:val="both"/>
      </w:pPr>
      <w:r>
        <w:t xml:space="preserve">окружающей среде;</w:t>
      </w:r>
    </w:p>
    <w:p>
      <w:pPr>
        <w:pStyle w:val="ConsPlusNormal"/>
        <w:spacing w:before="220"/>
        <w:ind w:firstLine="540"/>
        <w:jc w:val="both"/>
      </w:pPr>
      <w:r>
        <w:t xml:space="preserve">обороне страны и безопасности государства;</w:t>
      </w:r>
    </w:p>
    <w:p>
      <w:pPr>
        <w:pStyle w:val="ConsPlusNormal"/>
        <w:spacing w:before="220"/>
        <w:ind w:firstLine="540"/>
        <w:jc w:val="both"/>
      </w:pPr>
      <w:r>
        <w:t xml:space="preserve">объектам культурного наследия;</w:t>
      </w:r>
    </w:p>
    <w:p>
      <w:pPr>
        <w:pStyle w:val="ConsPlusNormal"/>
        <w:spacing w:before="220"/>
        <w:ind w:firstLine="540"/>
        <w:jc w:val="both"/>
      </w:pPr>
      <w:r>
        <w:t xml:space="preserve">5) иные ОЗЦ (например, музейные предметы и музейные коллекции, включенные в состав музейного фонда РФ/НСО, уникальные документы Архивного фонда РФ/НСО).</w:t>
      </w:r>
    </w:p>
    <w:p>
      <w:pPr>
        <w:pStyle w:val="ConsPlusNormal"/>
        <w:spacing w:before="220"/>
        <w:ind w:firstLine="540"/>
        <w:jc w:val="both"/>
      </w:pPr>
      <w:r>
        <w:t xml:space="preserve">В </w:t>
      </w:r>
      <w:hyperlink w:anchor="P843">
        <w:r>
          <w:rPr>
            <w:color w:val="0000ff"/>
          </w:rPr>
          <w:t xml:space="preserve">пункте 10.1 раздела X</w:t>
        </w:r>
      </w:hyperlink>
      <w:r>
        <w:t xml:space="preserve"> приводится оценка расходов бюджета Новосибирской области, бюджетов муниципальных образований Новосибирской области, связанных с введением </w:t>
      </w:r>
      <w:r>
        <w:t xml:space="preserve">предлагаемого регулирования, в табличной форме:</w:t>
      </w:r>
    </w:p>
    <w:p>
      <w:pPr>
        <w:pStyle w:val="ConsPlusNormal"/>
        <w:ind w:firstLine="540"/>
        <w:jc w:val="both"/>
      </w:pPr>
    </w:p>
    <w:p>
      <w:pPr>
        <w:pStyle w:val="ConsPlusNormal"/>
        <w:jc w:val="right"/>
      </w:pPr>
      <w:r>
        <w:t xml:space="preserve">Таблица 12</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014"/>
        <w:gridCol w:w="3014"/>
        <w:gridCol w:w="3014"/>
      </w:tblGrid>
      <w:tr>
        <w:tc>
          <w:tcPr>
            <w:tcW w:w="3014" w:type="dxa"/>
          </w:tcPr>
          <w:p>
            <w:pPr>
              <w:pStyle w:val="ConsPlusNormal"/>
              <w:jc w:val="center"/>
            </w:pPr>
            <w:r>
              <w:t xml:space="preserve">Вид расходов</w:t>
            </w:r>
          </w:p>
        </w:tc>
        <w:tc>
          <w:tcPr>
            <w:tcW w:w="3014" w:type="dxa"/>
          </w:tcPr>
          <w:p>
            <w:pPr>
              <w:pStyle w:val="ConsPlusNormal"/>
              <w:jc w:val="center"/>
            </w:pPr>
            <w:r>
              <w:t xml:space="preserve">Уровень бюджета</w:t>
            </w:r>
          </w:p>
        </w:tc>
        <w:tc>
          <w:tcPr>
            <w:tcW w:w="3014" w:type="dxa"/>
          </w:tcPr>
          <w:p>
            <w:pPr>
              <w:pStyle w:val="ConsPlusNormal"/>
              <w:jc w:val="center"/>
            </w:pPr>
            <w:r>
              <w:t xml:space="preserve">Оценка расходов (в год)</w:t>
            </w:r>
          </w:p>
        </w:tc>
      </w:tr>
      <w:tr>
        <w:tc>
          <w:tcPr>
            <w:tcW w:w="3014" w:type="dxa"/>
          </w:tcPr>
          <w:p>
            <w:pPr>
              <w:pStyle w:val="ConsPlusNormal"/>
            </w:pPr>
            <w:r>
              <w:t xml:space="preserve">1.</w:t>
            </w:r>
          </w:p>
        </w:tc>
        <w:tc>
          <w:tcPr>
            <w:tcW w:w="3014" w:type="dxa"/>
          </w:tcPr>
          <w:p>
            <w:pPr>
              <w:pStyle w:val="ConsPlusNormal"/>
            </w:pPr>
          </w:p>
        </w:tc>
        <w:tc>
          <w:tcPr>
            <w:tcW w:w="3014" w:type="dxa"/>
          </w:tcPr>
          <w:p>
            <w:pPr>
              <w:pStyle w:val="ConsPlusNormal"/>
            </w:pPr>
            <w:r>
              <w:t xml:space="preserve">______ тыс. руб.</w:t>
            </w:r>
          </w:p>
        </w:tc>
      </w:tr>
      <w:tr>
        <w:tc>
          <w:tcPr>
            <w:tcW w:w="3014" w:type="dxa"/>
          </w:tcPr>
          <w:p>
            <w:pPr>
              <w:pStyle w:val="ConsPlusNormal"/>
            </w:pPr>
            <w:r>
              <w:t xml:space="preserve">...</w:t>
            </w:r>
          </w:p>
        </w:tc>
        <w:tc>
          <w:tcPr>
            <w:tcW w:w="3014" w:type="dxa"/>
          </w:tcPr>
          <w:p>
            <w:pPr>
              <w:pStyle w:val="ConsPlusNormal"/>
            </w:pPr>
          </w:p>
        </w:tc>
        <w:tc>
          <w:tcPr>
            <w:tcW w:w="3014" w:type="dxa"/>
          </w:tcPr>
          <w:p>
            <w:pPr>
              <w:pStyle w:val="ConsPlusNormal"/>
            </w:pPr>
            <w:r>
              <w:t xml:space="preserve">______ тыс. руб.</w:t>
            </w:r>
          </w:p>
        </w:tc>
      </w:tr>
      <w:tr>
        <w:tc>
          <w:tcPr>
            <w:tcW w:w="6028" w:type="dxa"/>
            <w:gridSpan w:val="2"/>
          </w:tcPr>
          <w:p>
            <w:pPr>
              <w:pStyle w:val="ConsPlusNormal"/>
            </w:pPr>
            <w:r>
              <w:t xml:space="preserve">Всего</w:t>
            </w:r>
          </w:p>
        </w:tc>
        <w:tc>
          <w:tcPr>
            <w:tcW w:w="3014" w:type="dxa"/>
          </w:tcPr>
          <w:p>
            <w:pPr>
              <w:pStyle w:val="ConsPlusNormal"/>
            </w:pPr>
            <w:r>
              <w:t xml:space="preserve">______ тыс. руб.</w:t>
            </w:r>
          </w:p>
        </w:tc>
      </w:tr>
    </w:tbl>
    <w:p>
      <w:pPr>
        <w:pStyle w:val="ConsPlusNormal"/>
        <w:ind w:firstLine="540"/>
        <w:jc w:val="both"/>
      </w:pPr>
    </w:p>
    <w:p>
      <w:pPr>
        <w:pStyle w:val="ConsPlusNormal"/>
        <w:ind w:firstLine="540"/>
        <w:jc w:val="both"/>
      </w:pPr>
      <w:r>
        <w:t xml:space="preserve">Рекомендуется учитывать такие виды расходов, как:</w:t>
      </w:r>
    </w:p>
    <w:p>
      <w:pPr>
        <w:pStyle w:val="ConsPlusNormal"/>
        <w:spacing w:before="220"/>
        <w:ind w:firstLine="540"/>
        <w:jc w:val="both"/>
      </w:pPr>
      <w:r>
        <w:t xml:space="preserve">наем новых работников (если введение предлагаемого регулирования предполагает увеличение затрат времени государственных или муниципальных служащих на число рабочих часов, соответствующих не менее чем 0,5 ставки, и не сопровождается одновременным уменьшением затрат их времени на сопоставимую величину);</w:t>
      </w:r>
    </w:p>
    <w:p>
      <w:pPr>
        <w:pStyle w:val="ConsPlusNormal"/>
        <w:spacing w:before="220"/>
        <w:ind w:firstLine="540"/>
        <w:jc w:val="both"/>
      </w:pPr>
      <w:r>
        <w:t xml:space="preserve">сокращение штата (как правило, при отмене каких-либо полномочий);</w:t>
      </w:r>
    </w:p>
    <w:p>
      <w:pPr>
        <w:pStyle w:val="ConsPlusNormal"/>
        <w:spacing w:before="220"/>
        <w:ind w:firstLine="540"/>
        <w:jc w:val="both"/>
      </w:pPr>
      <w:r>
        <w:t xml:space="preserve">приобретение товаров, работ, услуг (например, имущества, необходимого для осуществления вводимых или изменяемых полномочий);</w:t>
      </w:r>
    </w:p>
    <w:p>
      <w:pPr>
        <w:pStyle w:val="ConsPlusNormal"/>
        <w:spacing w:before="220"/>
        <w:ind w:firstLine="540"/>
        <w:jc w:val="both"/>
      </w:pPr>
      <w:r>
        <w:t xml:space="preserve">финансирование бюджетов муниципальных образований Новосибирской области;</w:t>
      </w:r>
    </w:p>
    <w:p>
      <w:pPr>
        <w:pStyle w:val="ConsPlusNormal"/>
        <w:spacing w:before="220"/>
        <w:ind w:firstLine="540"/>
        <w:jc w:val="both"/>
      </w:pPr>
      <w:r>
        <w:t xml:space="preserve">финансирование государственных учреждений Новосибирской области и иные подобные расходы (с указанием того, какие именно).</w:t>
      </w:r>
    </w:p>
    <w:p>
      <w:pPr>
        <w:pStyle w:val="ConsPlusNormal"/>
        <w:spacing w:before="220"/>
        <w:ind w:firstLine="540"/>
        <w:jc w:val="both"/>
      </w:pPr>
      <w:r>
        <w:t xml:space="preserve">В </w:t>
      </w:r>
      <w:hyperlink w:anchor="P859">
        <w:r>
          <w:rPr>
            <w:color w:val="0000ff"/>
          </w:rPr>
          <w:t xml:space="preserve">пункте 10.2 раздела X</w:t>
        </w:r>
      </w:hyperlink>
      <w:r>
        <w:t xml:space="preserve"> приводится оценка расходов бюджета Новосибирской области, бюджетов муниципальных образований Новосибирской области на соблюдение ОТ государственными и муниципальными учреждениями, в табличной форме:</w:t>
      </w:r>
    </w:p>
    <w:p>
      <w:pPr>
        <w:pStyle w:val="ConsPlusNormal"/>
        <w:ind w:firstLine="540"/>
        <w:jc w:val="both"/>
      </w:pPr>
    </w:p>
    <w:p>
      <w:pPr>
        <w:pStyle w:val="ConsPlusNormal"/>
        <w:jc w:val="right"/>
      </w:pPr>
      <w:r>
        <w:t xml:space="preserve">Таблица 13</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969"/>
        <w:gridCol w:w="2041"/>
        <w:gridCol w:w="3014"/>
      </w:tblGrid>
      <w:tr>
        <w:tc>
          <w:tcPr>
            <w:tcW w:w="3969" w:type="dxa"/>
          </w:tcPr>
          <w:p>
            <w:pPr>
              <w:pStyle w:val="ConsPlusNormal"/>
              <w:jc w:val="center"/>
            </w:pPr>
            <w:r>
              <w:t xml:space="preserve">Учредитель</w:t>
            </w:r>
          </w:p>
        </w:tc>
        <w:tc>
          <w:tcPr>
            <w:tcW w:w="2041" w:type="dxa"/>
          </w:tcPr>
          <w:p>
            <w:pPr>
              <w:pStyle w:val="ConsPlusNormal"/>
              <w:jc w:val="center"/>
            </w:pPr>
            <w:r>
              <w:t xml:space="preserve">Количество учреждений, обязанных соблюдать ОТ</w:t>
            </w:r>
          </w:p>
        </w:tc>
        <w:tc>
          <w:tcPr>
            <w:tcW w:w="3014" w:type="dxa"/>
          </w:tcPr>
          <w:p>
            <w:pPr>
              <w:pStyle w:val="ConsPlusNormal"/>
              <w:jc w:val="center"/>
            </w:pPr>
            <w:r>
              <w:t xml:space="preserve">Совокупный объем возможных расходов бюджета</w:t>
            </w:r>
          </w:p>
        </w:tc>
      </w:tr>
      <w:tr>
        <w:tc>
          <w:tcPr>
            <w:tcW w:w="3969" w:type="dxa"/>
          </w:tcPr>
          <w:p>
            <w:pPr>
              <w:pStyle w:val="ConsPlusNormal"/>
            </w:pPr>
            <w:r>
              <w:t xml:space="preserve">1. Новосибирская область</w:t>
            </w:r>
          </w:p>
        </w:tc>
        <w:tc>
          <w:tcPr>
            <w:tcW w:w="2041" w:type="dxa"/>
          </w:tcPr>
          <w:p>
            <w:pPr>
              <w:pStyle w:val="ConsPlusNormal"/>
            </w:pPr>
          </w:p>
        </w:tc>
        <w:tc>
          <w:tcPr>
            <w:tcW w:w="3014" w:type="dxa"/>
          </w:tcPr>
          <w:p>
            <w:pPr>
              <w:pStyle w:val="ConsPlusNormal"/>
              <w:jc w:val="center"/>
            </w:pPr>
            <w:r>
              <w:t xml:space="preserve">______ тыс. руб.</w:t>
            </w:r>
          </w:p>
        </w:tc>
      </w:tr>
      <w:tr>
        <w:tc>
          <w:tcPr>
            <w:tcW w:w="3969" w:type="dxa"/>
          </w:tcPr>
          <w:p>
            <w:pPr>
              <w:pStyle w:val="ConsPlusNormal"/>
            </w:pPr>
            <w:r>
              <w:t xml:space="preserve">2. Муниципальное образование Новосибирской области</w:t>
            </w:r>
          </w:p>
        </w:tc>
        <w:tc>
          <w:tcPr>
            <w:tcW w:w="2041" w:type="dxa"/>
          </w:tcPr>
          <w:p>
            <w:pPr>
              <w:pStyle w:val="ConsPlusNormal"/>
            </w:pPr>
          </w:p>
        </w:tc>
        <w:tc>
          <w:tcPr>
            <w:tcW w:w="3014" w:type="dxa"/>
          </w:tcPr>
          <w:p>
            <w:pPr>
              <w:pStyle w:val="ConsPlusNormal"/>
              <w:jc w:val="center"/>
            </w:pPr>
            <w:r>
              <w:t xml:space="preserve">______ тыс. руб.</w:t>
            </w:r>
          </w:p>
        </w:tc>
      </w:tr>
    </w:tbl>
    <w:p>
      <w:pPr>
        <w:pStyle w:val="ConsPlusNormal"/>
        <w:ind w:firstLine="540"/>
        <w:jc w:val="both"/>
      </w:pPr>
    </w:p>
    <w:p>
      <w:pPr>
        <w:pStyle w:val="ConsPlusNormal"/>
        <w:ind w:firstLine="540"/>
        <w:jc w:val="both"/>
      </w:pPr>
      <w:r>
        <w:t xml:space="preserve">Разработчику рекомендуется запрашивать у подведомственных и (или) затрагиваемых предлагаемым регулированием государственных и муниципальных учреждений сведения о предполагаемых расходах на соблюдение ОТ, указанных в </w:t>
      </w:r>
      <w:hyperlink w:anchor="P682">
        <w:r>
          <w:rPr>
            <w:color w:val="0000ff"/>
          </w:rPr>
          <w:t xml:space="preserve">таблице 7</w:t>
        </w:r>
      </w:hyperlink>
      <w:r>
        <w:t xml:space="preserve">, и указывать совокупный размер (произведение расходов на число учреждений) указанных ими расходов в соответствующей графе </w:t>
      </w:r>
      <w:hyperlink w:anchor="P861">
        <w:r>
          <w:rPr>
            <w:color w:val="0000ff"/>
          </w:rPr>
          <w:t xml:space="preserve">таблицы 13</w:t>
        </w:r>
      </w:hyperlink>
      <w:r>
        <w:t xml:space="preserve">.</w:t>
      </w:r>
    </w:p>
    <w:p>
      <w:pPr>
        <w:pStyle w:val="ConsPlusNormal"/>
        <w:spacing w:before="220"/>
        <w:ind w:firstLine="540"/>
        <w:jc w:val="both"/>
      </w:pPr>
      <w:r>
        <w:t xml:space="preserve">При отсутствии запроса вышеуказанной информации графа "Совокупный объем возможных расходов бюджета" </w:t>
      </w:r>
      <w:hyperlink w:anchor="P861">
        <w:r>
          <w:rPr>
            <w:color w:val="0000ff"/>
          </w:rPr>
          <w:t xml:space="preserve">таблицы 13</w:t>
        </w:r>
      </w:hyperlink>
      <w:r>
        <w:t xml:space="preserve"> заполняется путем умножения стоимости ОТ, указанных в </w:t>
      </w:r>
      <w:hyperlink w:anchor="P682">
        <w:r>
          <w:rPr>
            <w:color w:val="0000ff"/>
          </w:rPr>
          <w:t xml:space="preserve">таблице 7</w:t>
        </w:r>
      </w:hyperlink>
      <w:r>
        <w:t xml:space="preserve">, на число соответствующих государственных и муниципальных учреждений.</w:t>
      </w:r>
    </w:p>
    <w:p>
      <w:pPr>
        <w:pStyle w:val="ConsPlusNormal"/>
        <w:spacing w:before="220"/>
        <w:ind w:firstLine="540"/>
        <w:jc w:val="both"/>
      </w:pPr>
      <w:r>
        <w:t xml:space="preserve">Если предполагаемые расходы за первый и второй год различаются, они указываются для каждого года отдельно.</w:t>
      </w:r>
    </w:p>
    <w:p>
      <w:pPr>
        <w:pStyle w:val="ConsPlusNormal"/>
        <w:spacing w:before="220"/>
        <w:ind w:firstLine="540"/>
        <w:jc w:val="both"/>
      </w:pPr>
      <w:r>
        <w:t xml:space="preserve">Для строки "2. Муниципальное образование Новосибирской области" в графе "Количество учреждений, обязанных соблюдать ОТ" </w:t>
      </w:r>
      <w:hyperlink w:anchor="P861">
        <w:r>
          <w:rPr>
            <w:color w:val="0000ff"/>
          </w:rPr>
          <w:t xml:space="preserve">таблицы 13</w:t>
        </w:r>
      </w:hyperlink>
      <w:r>
        <w:t xml:space="preserve"> указывается совокупное число муниципальных учреждений для каждого муниципального района (городского округа) Новосибирской области, обязанных соблюдать соответствующее ОТ, и приходящийся на них совокупный объем возможных расходов бюджетов соответствующих муниципальных образований.</w:t>
      </w:r>
    </w:p>
    <w:p>
      <w:pPr>
        <w:pStyle w:val="ConsPlusNormal"/>
        <w:spacing w:before="220"/>
        <w:ind w:firstLine="540"/>
        <w:jc w:val="both"/>
      </w:pPr>
      <w:r>
        <w:t xml:space="preserve">В </w:t>
      </w:r>
      <w:hyperlink w:anchor="P873">
        <w:r>
          <w:rPr>
            <w:color w:val="0000ff"/>
          </w:rPr>
          <w:t xml:space="preserve">пункте 10.3 раздела X</w:t>
        </w:r>
      </w:hyperlink>
      <w:r>
        <w:t xml:space="preserve"> приводится оценка поступлений в бюджет Новосибирской области, бюджеты муниципальных образований Новосибирской области, связанных с введением предлагаемого регулирования, обоснование оценки таких поступлений в табличной форме:</w:t>
      </w:r>
    </w:p>
    <w:p>
      <w:pPr>
        <w:pStyle w:val="ConsPlusNormal"/>
        <w:ind w:firstLine="540"/>
        <w:jc w:val="both"/>
      </w:pPr>
    </w:p>
    <w:p>
      <w:pPr>
        <w:pStyle w:val="ConsPlusNormal"/>
        <w:jc w:val="right"/>
      </w:pPr>
      <w:r>
        <w:t xml:space="preserve">Таблица 14</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118"/>
        <w:gridCol w:w="1984"/>
        <w:gridCol w:w="1984"/>
        <w:gridCol w:w="1984"/>
      </w:tblGrid>
      <w:tr>
        <w:tc>
          <w:tcPr>
            <w:tcW w:w="3118" w:type="dxa"/>
            <w:vMerge w:val="restart"/>
            <w:vAlign w:val="center"/>
          </w:tcPr>
          <w:p>
            <w:pPr>
              <w:pStyle w:val="ConsPlusNormal"/>
              <w:jc w:val="center"/>
            </w:pPr>
            <w:r>
              <w:t xml:space="preserve">Вид поступления</w:t>
            </w:r>
          </w:p>
        </w:tc>
        <w:tc>
          <w:tcPr>
            <w:tcW w:w="3968" w:type="dxa"/>
            <w:gridSpan w:val="2"/>
            <w:vAlign w:val="center"/>
          </w:tcPr>
          <w:p>
            <w:pPr>
              <w:pStyle w:val="ConsPlusNormal"/>
              <w:jc w:val="center"/>
            </w:pPr>
            <w:r>
              <w:t xml:space="preserve">Оценка годовых поступлений в бюджеты</w:t>
            </w:r>
          </w:p>
        </w:tc>
        <w:tc>
          <w:tcPr>
            <w:tcW w:w="1984" w:type="dxa"/>
            <w:vMerge w:val="restart"/>
            <w:vAlign w:val="center"/>
          </w:tcPr>
          <w:p>
            <w:pPr>
              <w:pStyle w:val="ConsPlusNormal"/>
              <w:jc w:val="center"/>
            </w:pPr>
            <w:r>
              <w:t xml:space="preserve">Обоснование оценки поступлений</w:t>
            </w:r>
          </w:p>
        </w:tc>
      </w:tr>
      <w:tr>
        <w:tc>
          <w:tcPr>
            <w:tcW w:w="3118" w:type="dxa"/>
            <w:vMerge w:val="continue"/>
          </w:tcPr>
          <w:p>
            <w:pPr>
              <w:pStyle w:val="ConsPlusNormal"/>
            </w:pPr>
          </w:p>
        </w:tc>
        <w:tc>
          <w:tcPr>
            <w:tcW w:w="1984" w:type="dxa"/>
            <w:vAlign w:val="center"/>
          </w:tcPr>
          <w:p>
            <w:pPr>
              <w:pStyle w:val="ConsPlusNormal"/>
              <w:jc w:val="center"/>
            </w:pPr>
            <w:r>
              <w:t xml:space="preserve">Бюджет Новосибирской области</w:t>
            </w:r>
          </w:p>
        </w:tc>
        <w:tc>
          <w:tcPr>
            <w:tcW w:w="1984" w:type="dxa"/>
            <w:vAlign w:val="center"/>
          </w:tcPr>
          <w:p>
            <w:pPr>
              <w:pStyle w:val="ConsPlusNormal"/>
              <w:jc w:val="center"/>
            </w:pPr>
            <w:r>
              <w:t xml:space="preserve">Бюджеты муниципальных образований Новосибирской области</w:t>
            </w:r>
          </w:p>
        </w:tc>
        <w:tc>
          <w:tcPr>
            <w:tcW w:w="1984" w:type="dxa"/>
            <w:vMerge w:val="continue"/>
          </w:tcPr>
          <w:p>
            <w:pPr>
              <w:pStyle w:val="ConsPlusNormal"/>
            </w:pPr>
          </w:p>
        </w:tc>
      </w:tr>
      <w:tr>
        <w:tc>
          <w:tcPr>
            <w:tcW w:w="3118" w:type="dxa"/>
          </w:tcPr>
          <w:p>
            <w:pPr>
              <w:pStyle w:val="ConsPlusNormal"/>
              <w:jc w:val="both"/>
            </w:pPr>
            <w:r>
              <w:t xml:space="preserve">1. Налоги</w:t>
            </w:r>
          </w:p>
        </w:tc>
        <w:tc>
          <w:tcPr>
            <w:tcW w:w="1984" w:type="dxa"/>
          </w:tcPr>
          <w:p>
            <w:pPr>
              <w:pStyle w:val="ConsPlusNormal"/>
              <w:jc w:val="both"/>
            </w:pPr>
            <w:r>
              <w:t xml:space="preserve">_______ тыс. руб.</w:t>
            </w:r>
          </w:p>
        </w:tc>
        <w:tc>
          <w:tcPr>
            <w:tcW w:w="1984" w:type="dxa"/>
          </w:tcPr>
          <w:p>
            <w:pPr>
              <w:pStyle w:val="ConsPlusNormal"/>
              <w:jc w:val="both"/>
            </w:pPr>
            <w:r>
              <w:t xml:space="preserve">_______ тыс. руб.</w:t>
            </w:r>
          </w:p>
        </w:tc>
        <w:tc>
          <w:tcPr>
            <w:tcW w:w="1984" w:type="dxa"/>
          </w:tcPr>
          <w:p>
            <w:pPr>
              <w:pStyle w:val="ConsPlusNormal"/>
            </w:pPr>
          </w:p>
        </w:tc>
      </w:tr>
      <w:tr>
        <w:tc>
          <w:tcPr>
            <w:tcW w:w="3118" w:type="dxa"/>
          </w:tcPr>
          <w:p>
            <w:pPr>
              <w:pStyle w:val="ConsPlusNormal"/>
              <w:jc w:val="both"/>
            </w:pPr>
            <w:r>
              <w:t xml:space="preserve">2. Сборы</w:t>
            </w:r>
          </w:p>
        </w:tc>
        <w:tc>
          <w:tcPr>
            <w:tcW w:w="1984" w:type="dxa"/>
          </w:tcPr>
          <w:p>
            <w:pPr>
              <w:pStyle w:val="ConsPlusNormal"/>
              <w:jc w:val="both"/>
            </w:pPr>
            <w:r>
              <w:t xml:space="preserve">_______ тыс. руб.</w:t>
            </w:r>
          </w:p>
        </w:tc>
        <w:tc>
          <w:tcPr>
            <w:tcW w:w="1984" w:type="dxa"/>
          </w:tcPr>
          <w:p>
            <w:pPr>
              <w:pStyle w:val="ConsPlusNormal"/>
              <w:jc w:val="both"/>
            </w:pPr>
            <w:r>
              <w:t xml:space="preserve">_______ тыс. руб.</w:t>
            </w:r>
          </w:p>
        </w:tc>
        <w:tc>
          <w:tcPr>
            <w:tcW w:w="1984" w:type="dxa"/>
          </w:tcPr>
          <w:p>
            <w:pPr>
              <w:pStyle w:val="ConsPlusNormal"/>
            </w:pPr>
          </w:p>
        </w:tc>
      </w:tr>
      <w:tr>
        <w:tc>
          <w:tcPr>
            <w:tcW w:w="3118" w:type="dxa"/>
          </w:tcPr>
          <w:p>
            <w:pPr>
              <w:pStyle w:val="ConsPlusNormal"/>
              <w:jc w:val="both"/>
            </w:pPr>
            <w:r>
              <w:t xml:space="preserve">3. Поступления в бюджеты в результате применения мер гражданско-правовой, административной и иной ответственности за нарушение ОТ</w:t>
            </w:r>
          </w:p>
        </w:tc>
        <w:tc>
          <w:tcPr>
            <w:tcW w:w="1984" w:type="dxa"/>
          </w:tcPr>
          <w:p>
            <w:pPr>
              <w:pStyle w:val="ConsPlusNormal"/>
              <w:jc w:val="both"/>
            </w:pPr>
            <w:r>
              <w:t xml:space="preserve">_______ тыс. руб.</w:t>
            </w:r>
          </w:p>
        </w:tc>
        <w:tc>
          <w:tcPr>
            <w:tcW w:w="1984" w:type="dxa"/>
          </w:tcPr>
          <w:p>
            <w:pPr>
              <w:pStyle w:val="ConsPlusNormal"/>
              <w:jc w:val="both"/>
            </w:pPr>
            <w:r>
              <w:t xml:space="preserve">_______ тыс. руб.</w:t>
            </w:r>
          </w:p>
        </w:tc>
        <w:tc>
          <w:tcPr>
            <w:tcW w:w="1984" w:type="dxa"/>
          </w:tcPr>
          <w:p>
            <w:pPr>
              <w:pStyle w:val="ConsPlusNormal"/>
            </w:pPr>
          </w:p>
        </w:tc>
      </w:tr>
      <w:tr>
        <w:tc>
          <w:tcPr>
            <w:tcW w:w="3118" w:type="dxa"/>
          </w:tcPr>
          <w:p>
            <w:pPr>
              <w:pStyle w:val="ConsPlusNormal"/>
              <w:jc w:val="both"/>
            </w:pPr>
            <w:r>
              <w:t xml:space="preserve">4. Иные поступления</w:t>
            </w:r>
          </w:p>
        </w:tc>
        <w:tc>
          <w:tcPr>
            <w:tcW w:w="1984" w:type="dxa"/>
          </w:tcPr>
          <w:p>
            <w:pPr>
              <w:pStyle w:val="ConsPlusNormal"/>
              <w:jc w:val="both"/>
            </w:pPr>
            <w:r>
              <w:t xml:space="preserve">_______ тыс. руб.</w:t>
            </w:r>
          </w:p>
        </w:tc>
        <w:tc>
          <w:tcPr>
            <w:tcW w:w="1984" w:type="dxa"/>
          </w:tcPr>
          <w:p>
            <w:pPr>
              <w:pStyle w:val="ConsPlusNormal"/>
              <w:jc w:val="both"/>
            </w:pPr>
            <w:r>
              <w:t xml:space="preserve">_______ тыс. руб.</w:t>
            </w:r>
          </w:p>
        </w:tc>
        <w:tc>
          <w:tcPr>
            <w:tcW w:w="1984" w:type="dxa"/>
          </w:tcPr>
          <w:p>
            <w:pPr>
              <w:pStyle w:val="ConsPlusNormal"/>
            </w:pPr>
          </w:p>
        </w:tc>
      </w:tr>
      <w:tr>
        <w:tc>
          <w:tcPr>
            <w:tcW w:w="3118" w:type="dxa"/>
          </w:tcPr>
          <w:p>
            <w:pPr>
              <w:pStyle w:val="ConsPlusNormal"/>
              <w:jc w:val="both"/>
            </w:pPr>
            <w:r>
              <w:t xml:space="preserve">Всего</w:t>
            </w:r>
          </w:p>
        </w:tc>
        <w:tc>
          <w:tcPr>
            <w:tcW w:w="1984" w:type="dxa"/>
          </w:tcPr>
          <w:p>
            <w:pPr>
              <w:pStyle w:val="ConsPlusNormal"/>
              <w:jc w:val="both"/>
            </w:pPr>
            <w:r>
              <w:t xml:space="preserve">_______ тыс. руб.</w:t>
            </w:r>
          </w:p>
        </w:tc>
        <w:tc>
          <w:tcPr>
            <w:tcW w:w="1984" w:type="dxa"/>
          </w:tcPr>
          <w:p>
            <w:pPr>
              <w:pStyle w:val="ConsPlusNormal"/>
              <w:jc w:val="both"/>
            </w:pPr>
            <w:r>
              <w:t xml:space="preserve">_______ тыс. руб.</w:t>
            </w:r>
          </w:p>
        </w:tc>
        <w:tc>
          <w:tcPr>
            <w:tcW w:w="1984" w:type="dxa"/>
          </w:tcPr>
          <w:p>
            <w:pPr>
              <w:pStyle w:val="ConsPlusNormal"/>
            </w:pPr>
          </w:p>
        </w:tc>
      </w:tr>
    </w:tbl>
    <w:p>
      <w:pPr>
        <w:pStyle w:val="ConsPlusNormal"/>
        <w:ind w:firstLine="540"/>
        <w:jc w:val="both"/>
      </w:pPr>
    </w:p>
    <w:p>
      <w:pPr>
        <w:pStyle w:val="ConsPlusNormal"/>
        <w:ind w:firstLine="540"/>
        <w:jc w:val="both"/>
      </w:pPr>
      <w:r>
        <w:t xml:space="preserve">При обосновании оценки поступлений рекомендуется приводить данные о расчетах, статистические данные или иное обоснование, подтверждающие оценку поступлений в соответствующем размере.</w:t>
      </w:r>
    </w:p>
    <w:p>
      <w:pPr>
        <w:pStyle w:val="ConsPlusNormal"/>
        <w:spacing w:before="220"/>
        <w:ind w:firstLine="540"/>
        <w:jc w:val="both"/>
      </w:pPr>
      <w:r>
        <w:t xml:space="preserve">Например:</w:t>
      </w:r>
    </w:p>
    <w:p>
      <w:pPr>
        <w:pStyle w:val="ConsPlusNormal"/>
        <w:spacing w:before="220"/>
        <w:ind w:firstLine="540"/>
        <w:jc w:val="both"/>
      </w:pPr>
      <w:r>
        <w:t xml:space="preserve">Если вводится административная ответственность за нарушение установленного ранее ОТ, могут быть использованы актуальные сведения о числе таких нарушений. В этом случае оценка годовых поступлений рассчитывается как произведение такого числа на размер административного штрафа или на минимальный и максимальный размер такого штрафа.</w:t>
      </w:r>
    </w:p>
    <w:p>
      <w:pPr>
        <w:pStyle w:val="ConsPlusNormal"/>
        <w:spacing w:before="220"/>
        <w:ind w:firstLine="540"/>
        <w:jc w:val="both"/>
      </w:pPr>
      <w:r>
        <w:t xml:space="preserve">Сводный отчет о проведении оценки регулирующего воздействия проекта нормативного правового акта Новосибирской области подписывается разработчиком с указанием даты его составления и размещается на странице ГИС НСО "Электронная демократия Новосибирской области" в формате pdf.</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Утверждены</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Title"/>
        <w:jc w:val="center"/>
      </w:pPr>
      <w:bookmarkStart w:id="119" w:name="P2517"/>
      <w:bookmarkEnd w:id="119"/>
      <w:r>
        <w:t xml:space="preserve">МЕТОДИЧЕСКИЕ РЕКОМЕНДАЦИИ</w:t>
      </w:r>
    </w:p>
    <w:p>
      <w:pPr>
        <w:pStyle w:val="ConsPlusTitle"/>
        <w:jc w:val="center"/>
      </w:pPr>
      <w:r>
        <w:t xml:space="preserve">ПО ЗАПОЛНЕНИЮ ФОРМЫ СВОДНОГО ОТЧЕТА О ПРОВЕДЕНИИ</w:t>
      </w:r>
    </w:p>
    <w:p>
      <w:pPr>
        <w:pStyle w:val="ConsPlusTitle"/>
        <w:jc w:val="center"/>
      </w:pPr>
      <w:r>
        <w:t xml:space="preserve">ОЦЕНКИ РЕГУЛИРУЮЩЕГО ВОЗДЕЙСТВИЯ ПРОЕКТА НОРМАТИВНОГО</w:t>
      </w:r>
    </w:p>
    <w:p>
      <w:pPr>
        <w:pStyle w:val="ConsPlusTitle"/>
        <w:jc w:val="center"/>
      </w:pPr>
      <w:r>
        <w:t xml:space="preserve">ПРАВОВОГО АКТА НОВОСИБИРСКОЙ ОБЛАСТИ, ОТМЕНЯЮЩЕГО</w:t>
      </w:r>
    </w:p>
    <w:p>
      <w:pPr>
        <w:pStyle w:val="ConsPlusTitle"/>
        <w:jc w:val="center"/>
      </w:pPr>
      <w:r>
        <w:t xml:space="preserve">(ПРИЗНАЮЩЕГО УТРАТИВШИМ СИЛУ) НОРМАТИВНЫЙ</w:t>
      </w:r>
    </w:p>
    <w:p>
      <w:pPr>
        <w:pStyle w:val="ConsPlusTitle"/>
        <w:jc w:val="center"/>
      </w:pPr>
      <w:r>
        <w:t xml:space="preserve">ПРАВОВОЙ АКТ НОВОСИБИРСКОЙ ОБЛАСТИ</w:t>
      </w:r>
    </w:p>
    <w:p>
      <w:pPr>
        <w:pStyle w:val="ConsPlusNormal"/>
        <w:ind w:firstLine="540"/>
        <w:jc w:val="both"/>
      </w:pPr>
    </w:p>
    <w:p>
      <w:pPr>
        <w:pStyle w:val="ConsPlusNormal"/>
        <w:ind w:firstLine="540"/>
        <w:jc w:val="both"/>
      </w:pPr>
      <w:r>
        <w:t xml:space="preserve">В </w:t>
      </w:r>
      <w:hyperlink w:anchor="P928">
        <w:r>
          <w:rPr>
            <w:color w:val="0000ff"/>
          </w:rPr>
          <w:t xml:space="preserve">пункте 1</w:t>
        </w:r>
      </w:hyperlink>
      <w:r>
        <w:t xml:space="preserve"> указывается вид и наименование проекта нормативного правового акта Новосибирской области (далее - проект акта).</w:t>
      </w:r>
    </w:p>
    <w:p>
      <w:pPr>
        <w:pStyle w:val="ConsPlusNormal"/>
        <w:spacing w:before="220"/>
        <w:ind w:firstLine="540"/>
        <w:jc w:val="both"/>
      </w:pPr>
      <w:r>
        <w:t xml:space="preserve">В </w:t>
      </w:r>
      <w:hyperlink w:anchor="P930">
        <w:r>
          <w:rPr>
            <w:color w:val="0000ff"/>
          </w:rPr>
          <w:t xml:space="preserve">пункте 2</w:t>
        </w:r>
      </w:hyperlink>
      <w:r>
        <w:t xml:space="preserve"> указывается наименование органа - разработчика проекта акта и фамилия, имя, отчество (при наличии) контактного лица, а также номер его телефона.</w:t>
      </w:r>
    </w:p>
    <w:p>
      <w:pPr>
        <w:pStyle w:val="ConsPlusNormal"/>
        <w:spacing w:before="220"/>
        <w:ind w:firstLine="540"/>
        <w:jc w:val="both"/>
      </w:pPr>
      <w:r>
        <w:t xml:space="preserve">В </w:t>
      </w:r>
      <w:hyperlink w:anchor="P932">
        <w:r>
          <w:rPr>
            <w:color w:val="0000ff"/>
          </w:rPr>
          <w:t xml:space="preserve">пункте 3</w:t>
        </w:r>
      </w:hyperlink>
      <w:r>
        <w:t xml:space="preserve"> указывается степень регулирующего воздействия проекта акта с обоснованием отнесения проекта акта к выбранной степени регулирующего воздействия.</w:t>
      </w:r>
    </w:p>
    <w:p>
      <w:pPr>
        <w:pStyle w:val="ConsPlusNormal"/>
        <w:spacing w:before="220"/>
        <w:ind w:firstLine="540"/>
        <w:jc w:val="both"/>
      </w:pPr>
      <w:r>
        <w:t xml:space="preserve">Проект акта может относиться к высокой, низкой или иной степени регулирующего воздействия.</w:t>
      </w:r>
    </w:p>
    <w:p>
      <w:pPr>
        <w:pStyle w:val="ConsPlusNormal"/>
        <w:spacing w:before="220"/>
        <w:ind w:firstLine="540"/>
        <w:jc w:val="both"/>
      </w:pPr>
      <w:r>
        <w:t xml:space="preserve">Проект акта относится к высокой степени регулирующего воздействия, если его положениями предлагается отменить (признать утратившим силу) нормативный правовой акт Новосибирской области, регламентирующий порядок реализации права или исполнения обязанности, установленных иным действующим нормативным правовым актом Новосибирской области.</w:t>
      </w:r>
    </w:p>
    <w:p>
      <w:pPr>
        <w:pStyle w:val="ConsPlusNormal"/>
        <w:spacing w:before="220"/>
        <w:ind w:firstLine="540"/>
        <w:jc w:val="both"/>
      </w:pPr>
      <w:r>
        <w:t xml:space="preserve">Проект акта относится к низкой степени регулирующего воздействия, если его положениями предлагается отменить (признать утратившим силу) нормативный правовой акт Новосибирской области и такой проект акта не относится к высокой степени регулирующего воздействия по основанию, предусмотренному </w:t>
      </w:r>
      <w:hyperlink r:id="rId49">
        <w:r>
          <w:rPr>
            <w:color w:val="0000ff"/>
          </w:rPr>
          <w:t xml:space="preserve">подпунктом "д" пункт 26</w:t>
        </w:r>
      </w:hyperlink>
      <w:r>
        <w:t xml:space="preserve"> Порядка проведения оценки регулирующего воздействия проектов нормативных правовых актов Новосибирской области, установленного постановлением Губернатора Новосибирской области от 17.01.2017 N 2 (далее - Порядок проведения ОРВ).</w:t>
      </w:r>
    </w:p>
    <w:p>
      <w:pPr>
        <w:pStyle w:val="ConsPlusNormal"/>
        <w:spacing w:before="220"/>
        <w:ind w:firstLine="540"/>
        <w:jc w:val="both"/>
      </w:pPr>
      <w:r>
        <w:t xml:space="preserve">Проект акта относится к иной степени регулирующего воздействия, если он подготовлен во исполнение Плана по обеспечению устойчивости экономики Новосибирской области от 21.03.2022.</w:t>
      </w:r>
    </w:p>
    <w:p>
      <w:pPr>
        <w:pStyle w:val="ConsPlusNormal"/>
        <w:spacing w:before="220"/>
        <w:ind w:firstLine="540"/>
        <w:jc w:val="both"/>
      </w:pPr>
      <w:r>
        <w:t xml:space="preserve">Если проект акта содержит положения, относящиеся к разным степеням регулирующего воздействия, то степень регулирующего воздействия определяется по положению проекта акта, относящемуся к более высокой степени регулирующего воздействия в соответствии с </w:t>
      </w:r>
      <w:hyperlink r:id="rId50">
        <w:r>
          <w:rPr>
            <w:color w:val="0000ff"/>
          </w:rPr>
          <w:t xml:space="preserve">пунктом 27</w:t>
        </w:r>
      </w:hyperlink>
      <w:r>
        <w:t xml:space="preserve"> Порядка проведения ОРВ. Указанное правило не распространяется на проекты актов, подготовленные во исполнение Плана по обеспечению устойчивости экономики Новосибирской области от 21.03.2022.</w:t>
      </w:r>
    </w:p>
    <w:p>
      <w:pPr>
        <w:pStyle w:val="ConsPlusNormal"/>
        <w:spacing w:before="220"/>
        <w:ind w:firstLine="540"/>
        <w:jc w:val="both"/>
      </w:pPr>
      <w:r>
        <w:t xml:space="preserve">В </w:t>
      </w:r>
      <w:hyperlink w:anchor="P934">
        <w:r>
          <w:rPr>
            <w:color w:val="0000ff"/>
          </w:rPr>
          <w:t xml:space="preserve">пункте 4</w:t>
        </w:r>
      </w:hyperlink>
      <w:r>
        <w:t xml:space="preserve"> приводится обоснование причин отмены существующего регулирования.</w:t>
      </w:r>
    </w:p>
    <w:p>
      <w:pPr>
        <w:pStyle w:val="ConsPlusNormal"/>
        <w:ind w:firstLine="540"/>
        <w:jc w:val="both"/>
      </w:pPr>
    </w:p>
    <w:p>
      <w:pPr>
        <w:pStyle w:val="ConsPlusNonformat"/>
        <w:jc w:val="both"/>
      </w:pPr>
      <w:r>
        <w:t xml:space="preserve">Должность лица,</w:t>
      </w:r>
    </w:p>
    <w:p>
      <w:pPr>
        <w:pStyle w:val="ConsPlusNonformat"/>
        <w:jc w:val="both"/>
      </w:pPr>
      <w:r>
        <w:t xml:space="preserve">подписавшего документ                    ___________/_____________________/</w:t>
      </w:r>
    </w:p>
    <w:p>
      <w:pPr>
        <w:pStyle w:val="ConsPlusNonformat"/>
        <w:jc w:val="both"/>
      </w:pPr>
      <w:r>
        <w:t xml:space="preserve">                                           подпись    расшифровка подписи</w:t>
      </w:r>
    </w:p>
    <w:p>
      <w:pPr>
        <w:pStyle w:val="ConsPlusNonformat"/>
        <w:jc w:val="both"/>
      </w:pPr>
      <w:r>
        <w:t xml:space="preserve">Дата</w:t>
      </w:r>
    </w:p>
    <w:p>
      <w:pPr>
        <w:pStyle w:val="ConsPlusNormal"/>
        <w:ind w:firstLine="540"/>
        <w:jc w:val="both"/>
      </w:pPr>
    </w:p>
    <w:p>
      <w:pPr>
        <w:pStyle w:val="ConsPlusNormal"/>
        <w:ind w:firstLine="540"/>
        <w:jc w:val="both"/>
      </w:pPr>
      <w:r>
        <w:t xml:space="preserve">--------------------------------</w:t>
      </w:r>
    </w:p>
    <w:p>
      <w:pPr>
        <w:pStyle w:val="ConsPlusNormal"/>
        <w:spacing w:before="220"/>
        <w:ind w:firstLine="540"/>
        <w:jc w:val="both"/>
      </w:pPr>
      <w:r>
        <w:t xml:space="preserve">&lt;*&gt; В соответствии с </w:t>
      </w:r>
      <w:hyperlink r:id="rId51">
        <w:r>
          <w:rPr>
            <w:color w:val="0000ff"/>
          </w:rPr>
          <w:t xml:space="preserve">Порядком</w:t>
        </w:r>
      </w:hyperlink>
      <w:r>
        <w:t xml:space="preserve">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N 2, сводный отчет подписывается разработчиком и размещается на странице ГИС НСО "Электронная демократия Новосибирской области" в формате pdf.</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Утверждены</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Title"/>
        <w:jc w:val="center"/>
      </w:pPr>
      <w:bookmarkStart w:id="120" w:name="P2552"/>
      <w:bookmarkEnd w:id="120"/>
      <w:r>
        <w:t xml:space="preserve">МЕТОДИЧЕСКИЕ РЕКОМЕНДАЦИИ</w:t>
      </w:r>
    </w:p>
    <w:p>
      <w:pPr>
        <w:pStyle w:val="ConsPlusTitle"/>
        <w:jc w:val="center"/>
      </w:pPr>
      <w:r>
        <w:t xml:space="preserve">ПО ЗАПОЛНЕНИЮ ФОРМЫ ИНФОРМАЦИОННОГО СООБЩЕНИЯ О ПРОВЕДЕНИИ</w:t>
      </w:r>
    </w:p>
    <w:p>
      <w:pPr>
        <w:pStyle w:val="ConsPlusTitle"/>
        <w:jc w:val="center"/>
      </w:pPr>
      <w:r>
        <w:t xml:space="preserve">ПУБЛИЧНЫХ КОНСУЛЬТАЦИЙ ПО ПРОЕКТУ НОРМАТИВНОГО ПРАВОВОГО</w:t>
      </w:r>
    </w:p>
    <w:p>
      <w:pPr>
        <w:pStyle w:val="ConsPlusTitle"/>
        <w:jc w:val="center"/>
      </w:pPr>
      <w:r>
        <w:t xml:space="preserve">АКТА НОВОСИБИРСКОЙ ОБЛАСТИ И СВОДНОМУ ОТЧЕТУ О ПРОВЕДЕНИИ</w:t>
      </w:r>
    </w:p>
    <w:p>
      <w:pPr>
        <w:pStyle w:val="ConsPlusTitle"/>
        <w:jc w:val="center"/>
      </w:pPr>
      <w:r>
        <w:t xml:space="preserve">ОЦЕНКИ РЕГУЛИРУЮЩЕГО ВОЗДЕЙСТВИЯ ПРОЕКТА НОРМАТИВНОГО</w:t>
      </w:r>
    </w:p>
    <w:p>
      <w:pPr>
        <w:pStyle w:val="ConsPlusTitle"/>
        <w:jc w:val="center"/>
      </w:pPr>
      <w:r>
        <w:t xml:space="preserve">ПРАВОВОГО АКТА НОВОСИБИРСКОЙ ОБЛАСТИ</w:t>
      </w:r>
    </w:p>
    <w:p>
      <w:pPr>
        <w:pStyle w:val="ConsPlusNormal"/>
        <w:ind w:firstLine="540"/>
        <w:jc w:val="both"/>
      </w:pPr>
    </w:p>
    <w:p>
      <w:pPr>
        <w:pStyle w:val="ConsPlusNormal"/>
        <w:ind w:firstLine="540"/>
        <w:jc w:val="both"/>
      </w:pPr>
      <w:r>
        <w:t xml:space="preserve">В </w:t>
      </w:r>
      <w:hyperlink w:anchor="P963">
        <w:r>
          <w:rPr>
            <w:color w:val="0000ff"/>
          </w:rPr>
          <w:t xml:space="preserve">пункте 1</w:t>
        </w:r>
      </w:hyperlink>
      <w:r>
        <w:t xml:space="preserve"> указывается вид и наименование проекта нормативного правового акта Новосибирской области (далее - проект акта).</w:t>
      </w:r>
    </w:p>
    <w:p>
      <w:pPr>
        <w:pStyle w:val="ConsPlusNormal"/>
        <w:spacing w:before="220"/>
        <w:ind w:firstLine="540"/>
        <w:jc w:val="both"/>
      </w:pPr>
      <w:r>
        <w:t xml:space="preserve">В </w:t>
      </w:r>
      <w:hyperlink w:anchor="P965">
        <w:r>
          <w:rPr>
            <w:color w:val="0000ff"/>
          </w:rPr>
          <w:t xml:space="preserve">пункте 2</w:t>
        </w:r>
      </w:hyperlink>
      <w:r>
        <w:t xml:space="preserve"> указывается наименование органа - разработчика проекта акта и фамилия, имя и отчество (при наличии) контактного лица, а также номер его телефона.</w:t>
      </w:r>
    </w:p>
    <w:p>
      <w:pPr>
        <w:pStyle w:val="ConsPlusNormal"/>
        <w:spacing w:before="220"/>
        <w:ind w:firstLine="540"/>
        <w:jc w:val="both"/>
      </w:pPr>
      <w:r>
        <w:t xml:space="preserve">В </w:t>
      </w:r>
      <w:hyperlink w:anchor="P967">
        <w:r>
          <w:rPr>
            <w:color w:val="0000ff"/>
          </w:rPr>
          <w:t xml:space="preserve">пункте 3</w:t>
        </w:r>
      </w:hyperlink>
      <w:r>
        <w:t xml:space="preserve"> указывается период, в течение которого принимаются предложения и замечания по проекту акта и сводному отчету о проведении оценки регулирующего воздействия проекта акта (дата первого и последнего дня публичных консультаций).</w:t>
      </w:r>
    </w:p>
    <w:p>
      <w:pPr>
        <w:pStyle w:val="ConsPlusNormal"/>
        <w:spacing w:before="220"/>
        <w:ind w:firstLine="540"/>
        <w:jc w:val="both"/>
      </w:pPr>
      <w:r>
        <w:t xml:space="preserve">В </w:t>
      </w:r>
      <w:hyperlink w:anchor="P968">
        <w:r>
          <w:rPr>
            <w:color w:val="0000ff"/>
          </w:rPr>
          <w:t xml:space="preserve">пункте 4</w:t>
        </w:r>
      </w:hyperlink>
      <w:r>
        <w:t xml:space="preserve"> указываются адреса, по которым участниками публичных консультаций по проекту акта и сводному отчету о проведении оценки регулирующего воздействия проекта акта направляются предложения и замечания по проекту акта и сводному отчету о проведении оценки регулирующего воздействия проекта акта, в том числе почтовый адрес и адрес электронной почты. Предложения и замечания могут быть направлены также посредством размещения комментариев на странице ГИС НСО "Электронная демократия Новосибирской области", на которой размещено информационное сообщение о проведении публичных консультаций по проекту акта и сводному отчету о проведении оценки регулирующего воздействия проекта акта.</w:t>
      </w:r>
    </w:p>
    <w:p>
      <w:pPr>
        <w:pStyle w:val="ConsPlusNormal"/>
        <w:spacing w:before="220"/>
        <w:ind w:firstLine="540"/>
        <w:jc w:val="both"/>
      </w:pPr>
      <w:r>
        <w:t xml:space="preserve">В </w:t>
      </w:r>
      <w:hyperlink w:anchor="P977">
        <w:r>
          <w:rPr>
            <w:color w:val="0000ff"/>
          </w:rPr>
          <w:t xml:space="preserve">пункте 5</w:t>
        </w:r>
      </w:hyperlink>
      <w:r>
        <w:t xml:space="preserve"> указывается адрес страницы ГИС НСО "Электронная демократия Новосибирской области", по которому доступна карточка проекта акта.</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Утверждены</w:t>
      </w:r>
    </w:p>
    <w:p>
      <w:pPr>
        <w:pStyle w:val="ConsPlusNormal"/>
        <w:jc w:val="right"/>
      </w:pPr>
      <w:r>
        <w:t xml:space="preserve">приказом</w:t>
      </w:r>
    </w:p>
    <w:p>
      <w:pPr>
        <w:pStyle w:val="ConsPlusNormal"/>
        <w:jc w:val="right"/>
      </w:pPr>
      <w:r>
        <w:t xml:space="preserve">министерства экономического развития</w:t>
      </w:r>
    </w:p>
    <w:p>
      <w:pPr>
        <w:pStyle w:val="ConsPlusNormal"/>
        <w:jc w:val="right"/>
      </w:pPr>
      <w:r>
        <w:t xml:space="preserve">Новосибирской области</w:t>
      </w:r>
    </w:p>
    <w:p>
      <w:pPr>
        <w:pStyle w:val="ConsPlusNormal"/>
        <w:jc w:val="right"/>
      </w:pPr>
      <w:r>
        <w:t xml:space="preserve">от 27.07.2023 N 103</w:t>
      </w:r>
    </w:p>
    <w:p>
      <w:pPr>
        <w:pStyle w:val="ConsPlusNormal"/>
        <w:ind w:firstLine="540"/>
        <w:jc w:val="both"/>
      </w:pPr>
    </w:p>
    <w:p>
      <w:pPr>
        <w:pStyle w:val="ConsPlusTitle"/>
        <w:jc w:val="center"/>
      </w:pPr>
      <w:bookmarkStart w:id="121" w:name="P2575"/>
      <w:bookmarkEnd w:id="121"/>
      <w:r>
        <w:t xml:space="preserve">МЕТОДИЧЕСКИЕ РЕКОМЕНДАЦИИ</w:t>
      </w:r>
    </w:p>
    <w:p>
      <w:pPr>
        <w:pStyle w:val="ConsPlusTitle"/>
        <w:jc w:val="center"/>
      </w:pPr>
      <w:r>
        <w:t xml:space="preserve">ПО ЗАПОЛНЕНИЮ ФОРМЫ СВОДКИ ЗАМЕЧАНИЙ И ПРЕДЛОЖЕНИЙ,</w:t>
      </w:r>
    </w:p>
    <w:p>
      <w:pPr>
        <w:pStyle w:val="ConsPlusTitle"/>
        <w:jc w:val="center"/>
      </w:pPr>
      <w:r>
        <w:t xml:space="preserve">ПОСТУПИВШИХ В ХОДЕ ПРОВЕДЕНИЯ ПУБЛИЧНЫХ КОНСУЛЬТАЦИЙ</w:t>
      </w:r>
    </w:p>
    <w:p>
      <w:pPr>
        <w:pStyle w:val="ConsPlusTitle"/>
        <w:jc w:val="center"/>
      </w:pPr>
      <w:r>
        <w:t xml:space="preserve">ПО ПРОЕКТУ НОРМАТИВНОГО ПРАВОВОГО АКТА НОВОСИБИРСКОЙ</w:t>
      </w:r>
    </w:p>
    <w:p>
      <w:pPr>
        <w:pStyle w:val="ConsPlusTitle"/>
        <w:jc w:val="center"/>
      </w:pPr>
      <w:r>
        <w:t xml:space="preserve">ОБЛАСТИ И СВОДНОМУ ОТЧЕТУ О ПРОВЕДЕНИИ ОЦЕНКИ</w:t>
      </w:r>
    </w:p>
    <w:p>
      <w:pPr>
        <w:pStyle w:val="ConsPlusTitle"/>
        <w:jc w:val="center"/>
      </w:pPr>
      <w:r>
        <w:t xml:space="preserve">РЕГУЛИРУЮЩЕГО ВОЗДЕЙСТВИЯ ПРОЕКТА НОРМАТИВНОГО</w:t>
      </w:r>
    </w:p>
    <w:p>
      <w:pPr>
        <w:pStyle w:val="ConsPlusTitle"/>
        <w:jc w:val="center"/>
      </w:pPr>
      <w:r>
        <w:t xml:space="preserve">ПРАВОВОГО АКТА НОВОСИБИРСКОЙ ОБЛАСТИ</w:t>
      </w:r>
    </w:p>
    <w:p>
      <w:pPr>
        <w:pStyle w:val="ConsPlusNormal"/>
        <w:ind w:firstLine="540"/>
        <w:jc w:val="both"/>
      </w:pPr>
    </w:p>
    <w:p>
      <w:pPr>
        <w:pStyle w:val="ConsPlusNormal"/>
        <w:ind w:firstLine="540"/>
        <w:jc w:val="both"/>
      </w:pPr>
      <w:r>
        <w:t xml:space="preserve">В </w:t>
      </w:r>
      <w:hyperlink w:anchor="P1169">
        <w:r>
          <w:rPr>
            <w:color w:val="0000ff"/>
          </w:rPr>
          <w:t xml:space="preserve">пункте 1 раздела I</w:t>
        </w:r>
      </w:hyperlink>
      <w:r>
        <w:t xml:space="preserve"> указывается вид и наименование проекта нормативного правового акта Новосибирской области (далее - проект акта).</w:t>
      </w:r>
    </w:p>
    <w:p>
      <w:pPr>
        <w:pStyle w:val="ConsPlusNormal"/>
        <w:spacing w:before="220"/>
        <w:ind w:firstLine="540"/>
        <w:jc w:val="both"/>
      </w:pPr>
      <w:r>
        <w:t xml:space="preserve">В </w:t>
      </w:r>
      <w:hyperlink w:anchor="P1171">
        <w:r>
          <w:rPr>
            <w:color w:val="0000ff"/>
          </w:rPr>
          <w:t xml:space="preserve">пункте 2 раздела I</w:t>
        </w:r>
      </w:hyperlink>
      <w:r>
        <w:t xml:space="preserve"> указывается наименование органа - разработчика проекта акта и фамилия, имя, отчество (при наличии) контактного лица, а также номер его телефона.</w:t>
      </w:r>
    </w:p>
    <w:p>
      <w:pPr>
        <w:pStyle w:val="ConsPlusNormal"/>
        <w:spacing w:before="220"/>
        <w:ind w:firstLine="540"/>
        <w:jc w:val="both"/>
      </w:pPr>
      <w:r>
        <w:t xml:space="preserve">В </w:t>
      </w:r>
      <w:hyperlink w:anchor="P1173">
        <w:r>
          <w:rPr>
            <w:color w:val="0000ff"/>
          </w:rPr>
          <w:t xml:space="preserve">пункте 3 раздела I</w:t>
        </w:r>
      </w:hyperlink>
      <w:r>
        <w:t xml:space="preserve"> указывается адрес страницы ГИС НСО "Электронная демократия Новосибирской области", на которой размещено уведомление о необходимости разработки проекта акта.</w:t>
      </w:r>
    </w:p>
    <w:p>
      <w:pPr>
        <w:pStyle w:val="ConsPlusNormal"/>
        <w:spacing w:before="220"/>
        <w:ind w:firstLine="540"/>
        <w:jc w:val="both"/>
      </w:pPr>
      <w:r>
        <w:t xml:space="preserve">В </w:t>
      </w:r>
      <w:hyperlink w:anchor="P1177">
        <w:r>
          <w:rPr>
            <w:color w:val="0000ff"/>
          </w:rPr>
          <w:t xml:space="preserve">пункте 4 раздела I</w:t>
        </w:r>
      </w:hyperlink>
      <w:r>
        <w:t xml:space="preserve"> указывается период, в течение которого принимались предложения и замечания по проекту акта и сводному отчету о проведении оценки регулирующего воздействия проекта акта (дата первого и последнего дня публичных консультаций).</w:t>
      </w:r>
    </w:p>
    <w:p>
      <w:pPr>
        <w:pStyle w:val="ConsPlusNormal"/>
        <w:spacing w:before="220"/>
        <w:ind w:firstLine="540"/>
        <w:jc w:val="both"/>
      </w:pPr>
      <w:r>
        <w:t xml:space="preserve">В </w:t>
      </w:r>
      <w:hyperlink w:anchor="P1180">
        <w:r>
          <w:rPr>
            <w:color w:val="0000ff"/>
          </w:rPr>
          <w:t xml:space="preserve">пункте 5 раздела I</w:t>
        </w:r>
      </w:hyperlink>
      <w:r>
        <w:t xml:space="preserve"> перечисляются органы и лица, которые были извещены о начале публичных консультаций по проекту акта и сводному отчету о проведении оценки регулирующего воздействия проекта акта.</w:t>
      </w:r>
    </w:p>
    <w:p>
      <w:pPr>
        <w:pStyle w:val="ConsPlusNormal"/>
        <w:spacing w:before="220"/>
        <w:ind w:firstLine="540"/>
        <w:jc w:val="both"/>
      </w:pPr>
      <w:r>
        <w:t xml:space="preserve">В </w:t>
      </w:r>
      <w:hyperlink w:anchor="P1186">
        <w:r>
          <w:rPr>
            <w:color w:val="0000ff"/>
          </w:rPr>
          <w:t xml:space="preserve">разделе II</w:t>
        </w:r>
      </w:hyperlink>
      <w:r>
        <w:t xml:space="preserve"> указывается перечень замечаний и предложений, поступивших в ходе публичных консультаций по проекту акта и сводному отчету о проведении оценки регулирующего воздействия проекта акта, в табличной форме:</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2266"/>
        <w:gridCol w:w="2267"/>
        <w:gridCol w:w="3969"/>
      </w:tblGrid>
      <w:tr>
        <w:tc>
          <w:tcPr>
            <w:tcW w:w="567" w:type="dxa"/>
          </w:tcPr>
          <w:p>
            <w:pPr>
              <w:pStyle w:val="ConsPlusNormal"/>
              <w:jc w:val="center"/>
            </w:pPr>
            <w:r>
              <w:t xml:space="preserve">N п/п</w:t>
            </w:r>
          </w:p>
        </w:tc>
        <w:tc>
          <w:tcPr>
            <w:tcW w:w="2266" w:type="dxa"/>
          </w:tcPr>
          <w:p>
            <w:pPr>
              <w:pStyle w:val="ConsPlusNormal"/>
              <w:jc w:val="center"/>
            </w:pPr>
            <w:r>
              <w:t xml:space="preserve">Участник публичных консультаций</w:t>
            </w:r>
          </w:p>
        </w:tc>
        <w:tc>
          <w:tcPr>
            <w:tcW w:w="2267" w:type="dxa"/>
          </w:tcPr>
          <w:p>
            <w:pPr>
              <w:pStyle w:val="ConsPlusNormal"/>
              <w:jc w:val="center"/>
            </w:pPr>
            <w:r>
              <w:t xml:space="preserve">Замечание (предложение)</w:t>
            </w:r>
          </w:p>
        </w:tc>
        <w:tc>
          <w:tcPr>
            <w:tcW w:w="3969" w:type="dxa"/>
          </w:tcPr>
          <w:p>
            <w:pPr>
              <w:pStyle w:val="ConsPlusNormal"/>
              <w:jc w:val="center"/>
            </w:pPr>
            <w:r>
              <w:t xml:space="preserve">Сведения об учете/причинах отклонения</w:t>
            </w:r>
          </w:p>
        </w:tc>
      </w:tr>
      <w:tr>
        <w:tc>
          <w:tcPr>
            <w:tcW w:w="567" w:type="dxa"/>
          </w:tcPr>
          <w:p>
            <w:pPr>
              <w:pStyle w:val="ConsPlusNormal"/>
            </w:pPr>
          </w:p>
        </w:tc>
        <w:tc>
          <w:tcPr>
            <w:tcW w:w="2266" w:type="dxa"/>
          </w:tcPr>
          <w:p>
            <w:pPr>
              <w:pStyle w:val="ConsPlusNormal"/>
            </w:pPr>
          </w:p>
        </w:tc>
        <w:tc>
          <w:tcPr>
            <w:tcW w:w="2267" w:type="dxa"/>
            <w:vAlign w:val="center"/>
          </w:tcPr>
          <w:p>
            <w:pPr>
              <w:pStyle w:val="ConsPlusNormal"/>
            </w:pPr>
          </w:p>
        </w:tc>
        <w:tc>
          <w:tcPr>
            <w:tcW w:w="3969" w:type="dxa"/>
            <w:vAlign w:val="center"/>
          </w:tcPr>
          <w:p>
            <w:pPr>
              <w:pStyle w:val="ConsPlusNormal"/>
            </w:pPr>
          </w:p>
        </w:tc>
      </w:tr>
    </w:tbl>
    <w:p>
      <w:pPr>
        <w:pStyle w:val="ConsPlusNormal"/>
        <w:ind w:firstLine="540"/>
        <w:jc w:val="both"/>
      </w:pPr>
    </w:p>
    <w:p>
      <w:pPr>
        <w:pStyle w:val="ConsPlusNormal"/>
        <w:ind w:firstLine="540"/>
        <w:jc w:val="both"/>
      </w:pPr>
      <w:r>
        <w:t xml:space="preserve">В графе "Участник публичных консультаций" указывается наименование или фамилия, имя и отчество (при наличии) участника публичных консультаций по проекту акта и сводному отчету о проведении оценки регулирующего воздействия проекта акта, представивших замечания и предложения. Каждый участник должен быть указан в отдельной строке таблицы.</w:t>
      </w:r>
    </w:p>
    <w:p>
      <w:pPr>
        <w:pStyle w:val="ConsPlusNormal"/>
        <w:spacing w:before="220"/>
        <w:ind w:firstLine="540"/>
        <w:jc w:val="both"/>
      </w:pPr>
      <w:r>
        <w:t xml:space="preserve">В графе "Замечание (предложение)" перечисляются все замечания (предложения), поступившие от данного участника.</w:t>
      </w:r>
    </w:p>
    <w:p>
      <w:pPr>
        <w:pStyle w:val="ConsPlusNormal"/>
        <w:spacing w:before="220"/>
        <w:ind w:firstLine="540"/>
        <w:jc w:val="both"/>
      </w:pPr>
      <w:r>
        <w:t xml:space="preserve">В графе "Сведения об учете/причинах отклонения" указывается: учтено или отклонено замечание (предложение) с обоснованием причин их учета (отклонения).</w:t>
      </w:r>
    </w:p>
    <w:p>
      <w:pPr>
        <w:pStyle w:val="ConsPlusNormal"/>
        <w:spacing w:before="220"/>
        <w:ind w:firstLine="540"/>
        <w:jc w:val="both"/>
      </w:pPr>
      <w:r>
        <w:t xml:space="preserve">Сводка замечаний и предложений, поступивших в ходе проведения публичных консультаций по проекту акта и сводному отчету о проведении оценки регулирующего проекта акта, подписывается разработчиком с указанием даты ее составления и размещается на странице ГИС НСО "Электронная демократия Новосибирской области" в формате pdf.</w:t>
      </w:r>
    </w:p>
    <w:p>
      <w:pPr>
        <w:pStyle w:val="ConsPlusNormal"/>
        <w:ind w:firstLine="540"/>
        <w:jc w:val="both"/>
      </w:pPr>
    </w:p>
    <w:p>
      <w:pPr>
        <w:pStyle w:val="ConsPlusNormal"/>
        <w:ind w:firstLine="540"/>
        <w:jc w:val="both"/>
      </w:pPr>
    </w:p>
    <w:p>
      <w:pPr>
        <w:pStyle w:val="ConsPlusNormal"/>
        <w:pBdr>
          <w:bottom w:val="single" w:color="auto" w:sz="6" w:space="0"/>
        </w:pBdr>
        <w:spacing w:before="100" w:after="100"/>
        <w:jc w:val="both"/>
        <w:rPr>
          <w:sz w:val="2"/>
          <w:szCs w:val="2"/>
        </w:rPr>
      </w:pPr>
    </w:p>
    <w:p>
      <w:bookmarkStart w:id="122" w:name="_GoBack"/>
      <w:bookmarkEnd w:id="122"/>
    </w:p>
    <w:sectPr>
      <w:pgSz w:w="11905" w:h="16838"/>
      <w:pgMar w:top="1134" w:right="850" w:bottom="1134" w:left="1701" w:header="0" w:footer="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Courier New">
    <w:panose1 w:val="020703090202050204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Nonformat" w:customStyle="1">
    <w:name w:val="ConsPlusNonformat"/>
    <w:pPr>
      <w:widowControl w:val="off"/>
      <w:spacing w:after="0" w:line="240" w:lineRule="auto"/>
    </w:pPr>
    <w:rPr>
      <w:rFonts w:ascii="Courier New" w:hAnsi="Courier New" w:cs="Courier New" w:eastAsiaTheme="minorEastAsia"/>
      <w:sz w:val="20"/>
      <w:lang w:eastAsia="ru-RU"/>
    </w:rPr>
  </w:style>
  <w:style w:type="paragraph" w:styleId="ConsPlusTitle" w:customStyle="1">
    <w:name w:val="ConsPlusTitle"/>
    <w:pPr>
      <w:widowControl w:val="off"/>
      <w:spacing w:after="0" w:line="240" w:lineRule="auto"/>
    </w:pPr>
    <w:rPr>
      <w:rFonts w:ascii="Calibri" w:hAnsi="Calibri" w:cs="Calibri" w:eastAsiaTheme="minorEastAsia"/>
      <w:b/>
      <w:lang w:eastAsia="ru-RU"/>
    </w:rPr>
  </w:style>
  <w:style w:type="paragraph" w:styleId="ConsPlusCell" w:customStyle="1">
    <w:name w:val="ConsPlusCell"/>
    <w:pPr>
      <w:widowControl w:val="off"/>
      <w:spacing w:after="0" w:line="240" w:lineRule="auto"/>
    </w:pPr>
    <w:rPr>
      <w:rFonts w:ascii="Courier New" w:hAnsi="Courier New" w:cs="Courier New" w:eastAsiaTheme="minorEastAsia"/>
      <w:sz w:val="20"/>
      <w:lang w:eastAsia="ru-RU"/>
    </w:rPr>
  </w:style>
  <w:style w:type="paragraph" w:styleId="ConsPlusDocList" w:customStyle="1">
    <w:name w:val="ConsPlusDocList"/>
    <w:pPr>
      <w:widowControl w:val="off"/>
      <w:spacing w:after="0" w:line="240" w:lineRule="auto"/>
    </w:pPr>
    <w:rPr>
      <w:rFonts w:ascii="Calibri" w:hAnsi="Calibri" w:cs="Calibri" w:eastAsiaTheme="minorEastAsia"/>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lang w:eastAsia="ru-RU"/>
    </w:rPr>
  </w:style>
  <w:style w:type="paragraph" w:styleId="ConsPlusJurTerm" w:customStyle="1">
    <w:name w:val="ConsPlusJurTerm"/>
    <w:pPr>
      <w:widowControl w:val="off"/>
      <w:spacing w:after="0" w:line="240" w:lineRule="auto"/>
    </w:pPr>
    <w:rPr>
      <w:rFonts w:ascii="Tahoma" w:hAnsi="Tahoma" w:cs="Tahoma" w:eastAsiaTheme="minorEastAsia"/>
      <w:sz w:val="26"/>
      <w:lang w:eastAsia="ru-RU"/>
    </w:rPr>
  </w:style>
  <w:style w:type="paragraph" w:styleId="ConsPlusTextList" w:customStyle="1">
    <w:name w:val="ConsPlusTextList"/>
    <w:pPr>
      <w:widowControl w:val="off"/>
      <w:spacing w:after="0" w:line="240" w:lineRule="auto"/>
    </w:pPr>
    <w:rPr>
      <w:rFonts w:ascii="Times New Roman" w:hAnsi="Times New Roman" w:cs="Times New Roman" w:eastAsiaTheme="minorEastAsia"/>
      <w:sz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www.consultant.ru" TargetMode="External"/><Relationship Id="rId7" Type="http://schemas.openxmlformats.org/officeDocument/2006/relationships/hyperlink" Target="consultantplus://offline/ref=87890A7BF55B3BB04CDF3952F754F579AA4C7DF065677D8317AC17E6BE103C24D9B5E6795B250BF3CEDD6ADB4659ED0EB0O8lBK" TargetMode="External"/><Relationship Id="rId8" Type="http://schemas.openxmlformats.org/officeDocument/2006/relationships/hyperlink" Target="consultantplus://offline/ref=87890A7BF55B3BB04CDF3952F754F579AA4C7DF065637D8E13A817E6BE103C24D9B5E6795B250BF3CEDD6ADB4659ED0EB0O8lBK" TargetMode="External"/><Relationship Id="rId9" Type="http://schemas.openxmlformats.org/officeDocument/2006/relationships/hyperlink" Target="consultantplus://offline/ref=87890A7BF55B3BB04CDF3952F754F579AA4C7DF06560798A15A117E6BE103C24D9B5E6795B250BF3CEDD6ADB4659ED0EB0O8lBK" TargetMode="External"/><Relationship Id="rId10" Type="http://schemas.openxmlformats.org/officeDocument/2006/relationships/hyperlink" Target="consultantplus://offline/ref=87890A7BF55B3BB04CDF3952F754F579AA4C7DF06560768A19A017E6BE103C24D9B5E6795B250BF3CEDD6ADB4659ED0EB0O8lBK" TargetMode="External"/><Relationship Id="rId11" Type="http://schemas.openxmlformats.org/officeDocument/2006/relationships/hyperlink" Target="consultantplus://offline/ref=87890A7BF55B3BB04CDF3952F754F579AA4C7DF065637D8E10AC17E6BE103C24D9B5E6795B250BF3CEDD6ADB4659ED0EB0O8lBK" TargetMode="External"/><Relationship Id="rId12" Type="http://schemas.openxmlformats.org/officeDocument/2006/relationships/hyperlink" Target="consultantplus://offline/ref=87890A7BF55B3BB04CDF3952F754F579AA4C7DF06564768F11A017E6BE103C24D9B5E6795B250BF3CEDD6ADB4659ED0EB0O8lBK" TargetMode="External"/><Relationship Id="rId13" Type="http://schemas.openxmlformats.org/officeDocument/2006/relationships/hyperlink" Target="consultantplus://offline/ref=87890A7BF55B3BB04CDF3952F754F579AA4C7DF065677D8317AC17E6BE103C24D9B5E679492553FFCEDE74DB444CBB5FF6DD175610B861306FECDD84OFl8K" TargetMode="External"/><Relationship Id="rId14" Type="http://schemas.openxmlformats.org/officeDocument/2006/relationships/hyperlink" Target="consultantplus://offline/ref=87890A7BF55B3BB04CDF3952F754F579AA4C7DF065677D8317AC17E6BE103C24D9B5E679492553FFCEDE74DB444CBB5FF6DD175610B861306FECDD84OFl8K" TargetMode="External"/><Relationship Id="rId15" Type="http://schemas.openxmlformats.org/officeDocument/2006/relationships/hyperlink" Target="consultantplus://offline/ref=87890A7BF55B3BB04CDF3952F754F579AA4C7DF065677D8317AC17E6BE103C24D9B5E679492553FFCEDE71D8464CBB5FF6DD175610B861306FECDD84OFl8K" TargetMode="External"/><Relationship Id="rId16" Type="http://schemas.openxmlformats.org/officeDocument/2006/relationships/hyperlink" Target="consultantplus://offline/ref=87890A7BF55B3BB04CDF3952F754F579AA4C7DF065677D8317AC17E6BE103C24D9B5E679492553FFCEDE71D8454CBB5FF6DD175610B861306FECDD84OFl8K" TargetMode="External"/><Relationship Id="rId17" Type="http://schemas.openxmlformats.org/officeDocument/2006/relationships/hyperlink" Target="consultantplus://offline/ref=87890A7BF55B3BB04CDF3952F754F579AA4C7DF065677D8317AC17E6BE103C24D9B5E679492553FFCEDE74DB444CBB5FF6DD175610B861306FECDD84OFl8K" TargetMode="External"/><Relationship Id="rId18" Type="http://schemas.openxmlformats.org/officeDocument/2006/relationships/hyperlink" Target="consultantplus://offline/ref=87890A7BF55B3BB04CDF3952F754F579AA4C7DF065677D8317AC17E6BE103C24D9B5E679492553FFCEDE74DB444CBB5FF6DD175610B861306FECDD84OFl8K" TargetMode="External"/><Relationship Id="rId19" Type="http://schemas.openxmlformats.org/officeDocument/2006/relationships/hyperlink" Target="consultantplus://offline/ref=87890A7BF55B3BB04CDF3952F754F579AA4C7DF065677D8317AC17E6BE103C24D9B5E679492553FFCEDE74DB444CBB5FF6DD175610B861306FECDD84OFl8K" TargetMode="External"/><Relationship Id="rId20" Type="http://schemas.openxmlformats.org/officeDocument/2006/relationships/hyperlink" Target="consultantplus://offline/ref=87890A7BF55B3BB04CDF3952F754F579AA4C7DF065677D8317AC17E6BE103C24D9B5E679492553FFCEDE74DB444CBB5FF6DD175610B861306FECDD84OFl8K" TargetMode="External"/><Relationship Id="rId21" Type="http://schemas.openxmlformats.org/officeDocument/2006/relationships/hyperlink" Target="consultantplus://offline/ref=87890A7BF55B3BB04CDF3952F754F579AA4C7DF065677D8317AC17E6BE103C24D9B5E679492553FFCEDE74DB444CBB5FF6DD175610B861306FECDD84OFl8K" TargetMode="External"/><Relationship Id="rId22" Type="http://schemas.openxmlformats.org/officeDocument/2006/relationships/hyperlink" Target="consultantplus://offline/ref=87890A7BF55B3BB04CDF3952F754F579AA4C7DF065677D8317AC17E6BE103C24D9B5E679492553FFCEDE74DB444CBB5FF6DD175610B861306FECDD84OFl8K" TargetMode="External"/><Relationship Id="rId23" Type="http://schemas.openxmlformats.org/officeDocument/2006/relationships/hyperlink" Target="consultantplus://offline/ref=87890A7BF55B3BB04CDF3952F754F579AA4C7DF065677D8317AC17E6BE103C24D9B5E679492553FFCEDE74DB444CBB5FF6DD175610B861306FECDD84OFl8K" TargetMode="External"/><Relationship Id="rId24" Type="http://schemas.openxmlformats.org/officeDocument/2006/relationships/hyperlink" Target="consultantplus://offline/ref=87890A7BF55B3BB04CDF3952F754F579AA4C7DF065677D8317AC17E6BE103C24D9B5E679492553FFCEDE70DC414CBB5FF6DD175610B861306FECDD84OFl8K" TargetMode="External"/><Relationship Id="rId25" Type="http://schemas.openxmlformats.org/officeDocument/2006/relationships/hyperlink" Target="consultantplus://offline/ref=87890A7BF55B3BB04CDF3952F754F579AA4C7DF065677D8317AC17E6BE103C24D9B5E679492553FFCEDE71D9404CBB5FF6DD175610B861306FECDD84OFl8K" TargetMode="External"/><Relationship Id="rId26" Type="http://schemas.openxmlformats.org/officeDocument/2006/relationships/hyperlink" Target="consultantplus://offline/ref=87890A7BF55B3BB04CDF3952F754F579AA4C7DF065677D8317AC17E6BE103C24D9B5E679492553FFCEDE70DA4E4CBB5FF6DD175610B861306FECDD84OFl8K" TargetMode="External"/><Relationship Id="rId27" Type="http://schemas.openxmlformats.org/officeDocument/2006/relationships/hyperlink" Target="consultantplus://offline/ref=87890A7BF55B3BB04CDF3952F754F579AA4C7DF065677D8317AC17E6BE103C24D9B5E679492553FFCEDE70DA4E4CBB5FF6DD175610B861306FECDD84OFl8K" TargetMode="External"/><Relationship Id="rId28" Type="http://schemas.openxmlformats.org/officeDocument/2006/relationships/hyperlink" Target="consultantplus://offline/ref=87890A7BF55B3BB04CDF3952F754F579AA4C7DF065677D8317AC17E6BE103C24D9B5E679492553FFCEDE70DA4E4CBB5FF6DD175610B861306FECDD84OFl8K" TargetMode="External"/><Relationship Id="rId29" Type="http://schemas.openxmlformats.org/officeDocument/2006/relationships/hyperlink" Target="consultantplus://offline/ref=87890A7BF55B3BB04CDF3952F754F579AA4C7DF065677D8317AC17E6BE103C24D9B5E679492553FFCEDE71DB454CBB5FF6DD175610B861306FECDD84OFl8K" TargetMode="External"/><Relationship Id="rId30" Type="http://schemas.openxmlformats.org/officeDocument/2006/relationships/hyperlink" Target="consultantplus://offline/ref=87890A7BF55B3BB04CDF3952F754F579AA4C7DF065677D8317AC17E6BE103C24D9B5E679492553FFCEDE74DE4E4CBB5FF6DD175610B861306FECDD84OFl8K" TargetMode="External"/><Relationship Id="rId31" Type="http://schemas.openxmlformats.org/officeDocument/2006/relationships/hyperlink" Target="consultantplus://offline/ref=87890A7BF55B3BB04CDF3952F754F579AA4C7DF065677D8317AC17E6BE103C24D9B5E679492553FFCEDE70DA4F4CBB5FF6DD175610B861306FECDD84OFl8K" TargetMode="External"/><Relationship Id="rId32" Type="http://schemas.openxmlformats.org/officeDocument/2006/relationships/hyperlink" Target="consultantplus://offline/ref=87890A7BF55B3BB04CDF3952F754F579AA4C7DF065677D8317AC17E6BE103C24D9B5E679492553FFCEDE71DB424CBB5FF6DD175610B861306FECDD84OFl8K" TargetMode="External"/><Relationship Id="rId33" Type="http://schemas.openxmlformats.org/officeDocument/2006/relationships/hyperlink" Target="consultantplus://offline/ref=87890A7BF55B3BB04CDF3952F754F579AA4C7DF065677D8317AC17E6BE103C24D9B5E679492553FFCEDE74DF474CBB5FF6DD175610B861306FECDD84OFl8K" TargetMode="External"/><Relationship Id="rId34" Type="http://schemas.openxmlformats.org/officeDocument/2006/relationships/hyperlink" Target="consultantplus://offline/ref=87890A7BF55B3BB04CDF3952F754F579AA4C7DF065677D8317AC17E6BE103C24D9B5E679492553FFCEDE71DB434CBB5FF6DD175610B861306FECDD84OFl8K" TargetMode="External"/><Relationship Id="rId35" Type="http://schemas.openxmlformats.org/officeDocument/2006/relationships/hyperlink" Target="consultantplus://offline/ref=87890A7BF55B3BB04CDF3952F754F579AA4C7DF065677D8317AC17E6BE103C24D9B5E679492553FFCEDE71DB404CBB5FF6DD175610B861306FECDD84OFl8K" TargetMode="External"/><Relationship Id="rId36" Type="http://schemas.openxmlformats.org/officeDocument/2006/relationships/hyperlink" Target="consultantplus://offline/ref=87890A7BF55B3BB04CDF3952F754F579AA4C7DF065627F8210A917E6BE103C24D9B5E6795B250BF3CEDD6ADB4659ED0EB0O8lBK" TargetMode="External"/><Relationship Id="rId37" Type="http://schemas.openxmlformats.org/officeDocument/2006/relationships/hyperlink" Target="consultantplus://offline/ref=87890A7BF55B3BB04CDF3952F754F579AA4C7DF065677D8317AC17E6BE103C24D9B5E679492553FFCEDE70DC414CBB5FF6DD175610B861306FECDD84OFl8K" TargetMode="External"/><Relationship Id="rId38" Type="http://schemas.openxmlformats.org/officeDocument/2006/relationships/hyperlink" Target="consultantplus://offline/ref=87890A7BF55B3BB04CDF3952F754F579AA4C7DF065677D8317AC17E6BE103C24D9B5E679492553FFCEDE71D9404CBB5FF6DD175610B861306FECDD84OFl8K" TargetMode="External"/><Relationship Id="rId39" Type="http://schemas.openxmlformats.org/officeDocument/2006/relationships/hyperlink" Target="consultantplus://offline/ref=87890A7BF55B3BB04CDF3952F754F579AA4C7DF065677D8317AC17E6BE103C24D9B5E679492553FFCEDE70DA4E4CBB5FF6DD175610B861306FECDD84OFl8K" TargetMode="External"/><Relationship Id="rId40" Type="http://schemas.openxmlformats.org/officeDocument/2006/relationships/hyperlink" Target="consultantplus://offline/ref=87890A7BF55B3BB04CDF3952F754F579AA4C7DF065677D8317AC17E6BE103C24D9B5E679492553FFCEDE70DA4E4CBB5FF6DD175610B861306FECDD84OFl8K" TargetMode="External"/><Relationship Id="rId41" Type="http://schemas.openxmlformats.org/officeDocument/2006/relationships/hyperlink" Target="consultantplus://offline/ref=87890A7BF55B3BB04CDF3952F754F579AA4C7DF065677D8317AC17E6BE103C24D9B5E679492553FFCEDE70DA4E4CBB5FF6DD175610B861306FECDD84OFl8K" TargetMode="External"/><Relationship Id="rId42" Type="http://schemas.openxmlformats.org/officeDocument/2006/relationships/hyperlink" Target="consultantplus://offline/ref=87890A7BF55B3BB04CDF3952F754F579AA4C7DF065677D8317AC17E6BE103C24D9B5E679492553FFCEDE71DB454CBB5FF6DD175610B861306FECDD84OFl8K" TargetMode="External"/><Relationship Id="rId43" Type="http://schemas.openxmlformats.org/officeDocument/2006/relationships/hyperlink" Target="consultantplus://offline/ref=87890A7BF55B3BB04CDF3952F754F579AA4C7DF065677D8317AC17E6BE103C24D9B5E679492553FFCEDE74DE4E4CBB5FF6DD175610B861306FECDD84OFl8K" TargetMode="External"/><Relationship Id="rId44" Type="http://schemas.openxmlformats.org/officeDocument/2006/relationships/hyperlink" Target="consultantplus://offline/ref=87890A7BF55B3BB04CDF3952F754F579AA4C7DF065677D8317AC17E6BE103C24D9B5E679492553FFCEDE70DA4F4CBB5FF6DD175610B861306FECDD84OFl8K" TargetMode="External"/><Relationship Id="rId45" Type="http://schemas.openxmlformats.org/officeDocument/2006/relationships/hyperlink" Target="consultantplus://offline/ref=87890A7BF55B3BB04CDF3952F754F579AA4C7DF065677D8317AC17E6BE103C24D9B5E679492553FFCEDE74DF474CBB5FF6DD175610B861306FECDD84OFl8K" TargetMode="External"/><Relationship Id="rId46" Type="http://schemas.openxmlformats.org/officeDocument/2006/relationships/hyperlink" Target="consultantplus://offline/ref=87890A7BF55B3BB04CDF3952F754F579AA4C7DF065677D8317AC17E6BE103C24D9B5E679492553FFCEDE71DB434CBB5FF6DD175610B861306FECDD84OFl8K" TargetMode="External"/><Relationship Id="rId47" Type="http://schemas.openxmlformats.org/officeDocument/2006/relationships/hyperlink" Target="consultantplus://offline/ref=87890A7BF55B3BB04CDF3952F754F579AA4C7DF065677D8317AC17E6BE103C24D9B5E679492553FFCEDE71DB404CBB5FF6DD175610B861306FECDD84OFl8K" TargetMode="External"/><Relationship Id="rId48" Type="http://schemas.openxmlformats.org/officeDocument/2006/relationships/hyperlink" Target="consultantplus://offline/ref=87890A7BF55B3BB04CDF275FE138AB70A74524F9656674DD4CFD11B1E1403A7199F5E02C0A615EFDCDD5208B0212E20EB1961B560DA46032O7l2K" TargetMode="External"/><Relationship Id="rId49" Type="http://schemas.openxmlformats.org/officeDocument/2006/relationships/hyperlink" Target="consultantplus://offline/ref=87890A7BF55B3BB04CDF3952F754F579AA4C7DF065677D8317AC17E6BE103C24D9B5E679492553FFCEDE70DC414CBB5FF6DD175610B861306FECDD84OFl8K" TargetMode="External"/><Relationship Id="rId50" Type="http://schemas.openxmlformats.org/officeDocument/2006/relationships/hyperlink" Target="consultantplus://offline/ref=87890A7BF55B3BB04CDF3952F754F579AA4C7DF065677D8317AC17E6BE103C24D9B5E679492553FFCEDE71D9404CBB5FF6DD175610B861306FECDD84OFl8K" TargetMode="External"/><Relationship Id="rId51" Type="http://schemas.openxmlformats.org/officeDocument/2006/relationships/hyperlink" Target="consultantplus://offline/ref=87890A7BF55B3BB04CDF3952F754F579AA4C7DF065677D8317AC17E6BE103C24D9B5E679492553FFCEDE74DB444CBB5FF6DD175610B861306FECDD84OFl8K"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Characters>137610</Characters>
  <CharactersWithSpaces>161430</CharactersWithSpaces>
  <Company>PNO</Company>
  <DocSecurity>0</DocSecurity>
  <HyperlinksChanged>false</HyperlinksChanged>
  <Lines>1146</Lines>
  <LinksUpToDate>false</LinksUpToDate>
  <Pages>76</Pages>
  <Paragraphs>322</Paragraphs>
  <ScaleCrop>false</ScaleCrop>
  <SharedDoc>false</SharedDoc>
  <Template>Normal</Template>
  <TotalTime>0</TotalTime>
  <Words>24142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Булавин Кирилл Михайлович</dc:creator>
  <cp:keywords/>
  <dc:description/>
  <cp:lastModifiedBy>Булавин Кирилл Михайлович</cp:lastModifiedBy>
  <cp:revision>1</cp:revision>
  <dcterms:created xsi:type="dcterms:W3CDTF">2023-10-03T10:37:00Z</dcterms:created>
  <dcterms:modified xsi:type="dcterms:W3CDTF">2023-10-03T10:37:00Z</dcterms:modified>
</cp:coreProperties>
</file>