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1A2D" w:rsidRDefault="00816419" w:rsidP="00F572E2">
      <w:pPr>
        <w:pStyle w:val="3"/>
        <w:rPr>
          <w:sz w:val="32"/>
          <w:szCs w:val="32"/>
        </w:rPr>
      </w:pPr>
      <w:bookmarkStart w:id="0" w:name="_GoBack"/>
      <w:bookmarkEnd w:id="0"/>
      <w:r>
        <w:rPr>
          <w:noProof/>
          <w:lang w:eastAsia="ru-RU"/>
        </w:rPr>
        <w:drawing>
          <wp:anchor distT="0" distB="0" distL="114300" distR="114300" simplePos="0" relativeHeight="251677184" behindDoc="1" locked="0" layoutInCell="1" allowOverlap="1" wp14:anchorId="757501A6" wp14:editId="24CD42E7">
            <wp:simplePos x="0" y="0"/>
            <wp:positionH relativeFrom="column">
              <wp:posOffset>2487295</wp:posOffset>
            </wp:positionH>
            <wp:positionV relativeFrom="paragraph">
              <wp:posOffset>78105</wp:posOffset>
            </wp:positionV>
            <wp:extent cx="915035" cy="1095375"/>
            <wp:effectExtent l="0" t="0" r="0" b="9525"/>
            <wp:wrapThrough wrapText="bothSides">
              <wp:wrapPolygon edited="0">
                <wp:start x="0" y="0"/>
                <wp:lineTo x="0" y="20661"/>
                <wp:lineTo x="9443" y="21412"/>
                <wp:lineTo x="11692" y="21412"/>
                <wp:lineTo x="21135" y="19158"/>
                <wp:lineTo x="21135" y="0"/>
                <wp:lineTo x="0" y="0"/>
              </wp:wrapPolygon>
            </wp:wrapThrough>
            <wp:docPr id="290" name="Рисунок 290" descr="гер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ерб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5035" cy="1095375"/>
                    </a:xfrm>
                    <a:prstGeom prst="rect">
                      <a:avLst/>
                    </a:prstGeom>
                    <a:noFill/>
                  </pic:spPr>
                </pic:pic>
              </a:graphicData>
            </a:graphic>
            <wp14:sizeRelH relativeFrom="page">
              <wp14:pctWidth>0</wp14:pctWidth>
            </wp14:sizeRelH>
            <wp14:sizeRelV relativeFrom="page">
              <wp14:pctHeight>0</wp14:pctHeight>
            </wp14:sizeRelV>
          </wp:anchor>
        </w:drawing>
      </w:r>
    </w:p>
    <w:p w:rsidR="00061A2D" w:rsidRPr="00013C82" w:rsidRDefault="00061A2D" w:rsidP="00195CBF">
      <w:pPr>
        <w:tabs>
          <w:tab w:val="left" w:pos="8235"/>
        </w:tabs>
        <w:spacing w:after="0" w:line="240" w:lineRule="auto"/>
        <w:rPr>
          <w:rFonts w:ascii="Times New Roman" w:hAnsi="Times New Roman"/>
          <w:b/>
          <w:sz w:val="32"/>
          <w:szCs w:val="32"/>
        </w:rPr>
      </w:pPr>
    </w:p>
    <w:p w:rsidR="00816419" w:rsidRDefault="00816419" w:rsidP="00195CBF">
      <w:pPr>
        <w:jc w:val="center"/>
        <w:rPr>
          <w:rFonts w:ascii="Times New Roman" w:hAnsi="Times New Roman"/>
          <w:b/>
          <w:sz w:val="44"/>
          <w:szCs w:val="44"/>
        </w:rPr>
      </w:pPr>
    </w:p>
    <w:p w:rsidR="00816419" w:rsidRDefault="00816419" w:rsidP="00195CBF">
      <w:pPr>
        <w:jc w:val="center"/>
        <w:rPr>
          <w:rFonts w:ascii="Times New Roman" w:hAnsi="Times New Roman"/>
          <w:b/>
          <w:sz w:val="44"/>
          <w:szCs w:val="44"/>
        </w:rPr>
      </w:pPr>
    </w:p>
    <w:p w:rsidR="00F9118A" w:rsidRPr="00195CBF" w:rsidRDefault="00F9118A" w:rsidP="00195CBF">
      <w:pPr>
        <w:jc w:val="center"/>
        <w:rPr>
          <w:rFonts w:ascii="Times New Roman" w:hAnsi="Times New Roman"/>
          <w:b/>
          <w:sz w:val="44"/>
          <w:szCs w:val="44"/>
        </w:rPr>
      </w:pPr>
      <w:r w:rsidRPr="00195CBF">
        <w:rPr>
          <w:rFonts w:ascii="Times New Roman" w:hAnsi="Times New Roman"/>
          <w:b/>
          <w:sz w:val="44"/>
          <w:szCs w:val="44"/>
        </w:rPr>
        <w:t>Инвестиционный паспорт</w:t>
      </w:r>
    </w:p>
    <w:p w:rsidR="0033659C" w:rsidRPr="00195CBF" w:rsidRDefault="0033659C" w:rsidP="00195CBF">
      <w:pPr>
        <w:jc w:val="center"/>
        <w:rPr>
          <w:rFonts w:ascii="Times New Roman" w:hAnsi="Times New Roman"/>
          <w:b/>
          <w:sz w:val="44"/>
          <w:szCs w:val="44"/>
        </w:rPr>
      </w:pPr>
      <w:r w:rsidRPr="00195CBF">
        <w:rPr>
          <w:rFonts w:ascii="Times New Roman" w:hAnsi="Times New Roman"/>
          <w:b/>
          <w:sz w:val="44"/>
          <w:szCs w:val="44"/>
        </w:rPr>
        <w:t>Барабинского района Новосибирской области</w:t>
      </w:r>
    </w:p>
    <w:p w:rsidR="00195CBF" w:rsidRDefault="00195CBF" w:rsidP="00BD26A2">
      <w:pPr>
        <w:jc w:val="center"/>
        <w:rPr>
          <w:noProof/>
          <w:lang w:eastAsia="ru-RU"/>
        </w:rPr>
      </w:pPr>
    </w:p>
    <w:p w:rsidR="00F9118A" w:rsidRDefault="00F9118A" w:rsidP="00BD26A2">
      <w:pPr>
        <w:jc w:val="center"/>
        <w:rPr>
          <w:noProof/>
          <w:lang w:eastAsia="ru-RU"/>
        </w:rPr>
      </w:pPr>
    </w:p>
    <w:p w:rsidR="008F41A3" w:rsidRPr="00013C82" w:rsidRDefault="0093656C" w:rsidP="00BD26A2">
      <w:pPr>
        <w:jc w:val="center"/>
        <w:rPr>
          <w:rFonts w:ascii="Times New Roman" w:hAnsi="Times New Roman"/>
          <w:sz w:val="26"/>
          <w:szCs w:val="26"/>
        </w:rPr>
      </w:pPr>
      <w:r>
        <w:rPr>
          <w:rFonts w:ascii="Times New Roman" w:hAnsi="Times New Roman"/>
          <w:noProof/>
          <w:sz w:val="26"/>
          <w:szCs w:val="26"/>
          <w:lang w:eastAsia="ru-RU"/>
        </w:rPr>
        <w:drawing>
          <wp:inline distT="0" distB="0" distL="0" distR="0" wp14:anchorId="718C6CA9" wp14:editId="333179F2">
            <wp:extent cx="6391275" cy="4057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1275" cy="4057650"/>
                    </a:xfrm>
                    <a:prstGeom prst="rect">
                      <a:avLst/>
                    </a:prstGeom>
                    <a:noFill/>
                    <a:ln>
                      <a:noFill/>
                    </a:ln>
                  </pic:spPr>
                </pic:pic>
              </a:graphicData>
            </a:graphic>
          </wp:inline>
        </w:drawing>
      </w:r>
    </w:p>
    <w:p w:rsidR="00307D53" w:rsidRDefault="00307D53" w:rsidP="00CA22D9">
      <w:pPr>
        <w:tabs>
          <w:tab w:val="left" w:pos="2070"/>
        </w:tabs>
        <w:spacing w:after="0" w:line="240" w:lineRule="auto"/>
        <w:rPr>
          <w:rFonts w:ascii="Times New Roman" w:hAnsi="Times New Roman"/>
          <w:sz w:val="26"/>
          <w:szCs w:val="26"/>
        </w:rPr>
      </w:pPr>
    </w:p>
    <w:p w:rsidR="00195CBF" w:rsidRDefault="00195CBF" w:rsidP="0033659C">
      <w:pPr>
        <w:jc w:val="center"/>
        <w:rPr>
          <w:rFonts w:ascii="Times New Roman" w:hAnsi="Times New Roman"/>
          <w:b/>
          <w:sz w:val="32"/>
          <w:szCs w:val="32"/>
        </w:rPr>
      </w:pPr>
    </w:p>
    <w:p w:rsidR="00195CBF" w:rsidRDefault="00195CBF" w:rsidP="0033659C">
      <w:pPr>
        <w:jc w:val="center"/>
        <w:rPr>
          <w:rFonts w:ascii="Times New Roman" w:hAnsi="Times New Roman"/>
          <w:b/>
          <w:sz w:val="32"/>
          <w:szCs w:val="32"/>
        </w:rPr>
      </w:pPr>
    </w:p>
    <w:p w:rsidR="0033659C" w:rsidRPr="0033659C" w:rsidRDefault="00195CBF" w:rsidP="00195CBF">
      <w:pPr>
        <w:rPr>
          <w:rFonts w:ascii="Times New Roman" w:hAnsi="Times New Roman"/>
          <w:b/>
          <w:sz w:val="32"/>
          <w:szCs w:val="32"/>
        </w:rPr>
      </w:pPr>
      <w:r>
        <w:rPr>
          <w:rFonts w:ascii="Times New Roman" w:hAnsi="Times New Roman"/>
          <w:b/>
          <w:sz w:val="32"/>
          <w:szCs w:val="32"/>
        </w:rPr>
        <w:t xml:space="preserve">                                                    </w:t>
      </w:r>
      <w:r w:rsidR="001644DF">
        <w:rPr>
          <w:rFonts w:ascii="Times New Roman" w:hAnsi="Times New Roman"/>
          <w:b/>
          <w:sz w:val="32"/>
          <w:szCs w:val="32"/>
        </w:rPr>
        <w:t>202</w:t>
      </w:r>
      <w:r w:rsidR="009B65CD">
        <w:rPr>
          <w:rFonts w:ascii="Times New Roman" w:hAnsi="Times New Roman"/>
          <w:b/>
          <w:sz w:val="32"/>
          <w:szCs w:val="32"/>
        </w:rPr>
        <w:t>2</w:t>
      </w:r>
      <w:r w:rsidR="0033659C">
        <w:rPr>
          <w:rFonts w:ascii="Times New Roman" w:hAnsi="Times New Roman"/>
          <w:b/>
          <w:sz w:val="32"/>
          <w:szCs w:val="32"/>
        </w:rPr>
        <w:t xml:space="preserve"> год</w:t>
      </w:r>
    </w:p>
    <w:p w:rsidR="00195CBF" w:rsidRDefault="00195CBF" w:rsidP="0033659C">
      <w:pPr>
        <w:tabs>
          <w:tab w:val="left" w:pos="2070"/>
        </w:tabs>
        <w:spacing w:after="0" w:line="240" w:lineRule="auto"/>
        <w:ind w:right="-1"/>
        <w:jc w:val="center"/>
        <w:rPr>
          <w:rFonts w:ascii="Times New Roman" w:hAnsi="Times New Roman"/>
          <w:sz w:val="26"/>
          <w:szCs w:val="26"/>
        </w:rPr>
      </w:pPr>
    </w:p>
    <w:p w:rsidR="00195CBF" w:rsidRDefault="00195CBF" w:rsidP="00936DB8">
      <w:pPr>
        <w:tabs>
          <w:tab w:val="left" w:pos="2070"/>
        </w:tabs>
        <w:spacing w:after="0" w:line="240" w:lineRule="auto"/>
        <w:ind w:right="-1"/>
        <w:rPr>
          <w:rFonts w:ascii="Times New Roman" w:hAnsi="Times New Roman"/>
          <w:sz w:val="26"/>
          <w:szCs w:val="26"/>
        </w:rPr>
      </w:pPr>
    </w:p>
    <w:p w:rsidR="00DE716F" w:rsidRPr="00D23A19" w:rsidRDefault="006A1F26" w:rsidP="0033659C">
      <w:pPr>
        <w:tabs>
          <w:tab w:val="left" w:pos="2070"/>
        </w:tabs>
        <w:spacing w:after="0" w:line="240" w:lineRule="auto"/>
        <w:ind w:right="-1"/>
        <w:jc w:val="center"/>
        <w:rPr>
          <w:rFonts w:ascii="Times New Roman" w:hAnsi="Times New Roman"/>
          <w:sz w:val="26"/>
          <w:szCs w:val="26"/>
        </w:rPr>
      </w:pPr>
      <w:r w:rsidRPr="00D23A19">
        <w:rPr>
          <w:rFonts w:ascii="Times New Roman" w:hAnsi="Times New Roman"/>
          <w:sz w:val="26"/>
          <w:szCs w:val="26"/>
        </w:rPr>
        <w:t>СОДЕРЖАНИЕ</w:t>
      </w:r>
    </w:p>
    <w:p w:rsidR="00DE716F" w:rsidRPr="00D23A19" w:rsidRDefault="00DE716F" w:rsidP="006A1F26">
      <w:pPr>
        <w:tabs>
          <w:tab w:val="left" w:pos="2070"/>
        </w:tabs>
        <w:spacing w:after="0" w:line="240" w:lineRule="auto"/>
        <w:ind w:right="-1"/>
        <w:rPr>
          <w:rFonts w:ascii="Times New Roman" w:hAnsi="Times New Roman"/>
          <w:sz w:val="26"/>
          <w:szCs w:val="26"/>
        </w:rPr>
      </w:pPr>
    </w:p>
    <w:p w:rsidR="00F9118A" w:rsidRPr="00B528D2" w:rsidRDefault="006A1F26" w:rsidP="00D23A19">
      <w:pPr>
        <w:tabs>
          <w:tab w:val="left" w:pos="0"/>
          <w:tab w:val="left" w:pos="10206"/>
        </w:tabs>
        <w:spacing w:after="0" w:line="240" w:lineRule="auto"/>
        <w:ind w:right="-1"/>
        <w:rPr>
          <w:rFonts w:ascii="Times New Roman" w:hAnsi="Times New Roman"/>
          <w:sz w:val="24"/>
          <w:szCs w:val="24"/>
        </w:rPr>
      </w:pPr>
      <w:r w:rsidRPr="00B528D2">
        <w:rPr>
          <w:rFonts w:ascii="Times New Roman" w:hAnsi="Times New Roman"/>
          <w:sz w:val="24"/>
          <w:szCs w:val="24"/>
        </w:rPr>
        <w:t>Приветственное слово Г</w:t>
      </w:r>
      <w:r w:rsidR="00F9118A" w:rsidRPr="00B528D2">
        <w:rPr>
          <w:rFonts w:ascii="Times New Roman" w:hAnsi="Times New Roman"/>
          <w:sz w:val="24"/>
          <w:szCs w:val="24"/>
        </w:rPr>
        <w:t>лавы муниципального района</w:t>
      </w:r>
      <w:r w:rsidR="00D77359" w:rsidRPr="00B528D2">
        <w:rPr>
          <w:rFonts w:ascii="Times New Roman" w:hAnsi="Times New Roman"/>
          <w:sz w:val="24"/>
          <w:szCs w:val="24"/>
        </w:rPr>
        <w:t>……</w:t>
      </w:r>
      <w:r w:rsidR="00B528D2">
        <w:rPr>
          <w:rFonts w:ascii="Times New Roman" w:hAnsi="Times New Roman"/>
          <w:sz w:val="24"/>
          <w:szCs w:val="24"/>
        </w:rPr>
        <w:t>……….</w:t>
      </w:r>
      <w:r w:rsidR="00D77359" w:rsidRPr="00B528D2">
        <w:rPr>
          <w:rFonts w:ascii="Times New Roman" w:hAnsi="Times New Roman"/>
          <w:sz w:val="24"/>
          <w:szCs w:val="24"/>
        </w:rPr>
        <w:t>…</w:t>
      </w:r>
      <w:r w:rsidR="00636965" w:rsidRPr="00B528D2">
        <w:rPr>
          <w:rFonts w:ascii="Times New Roman" w:hAnsi="Times New Roman"/>
          <w:sz w:val="24"/>
          <w:szCs w:val="24"/>
        </w:rPr>
        <w:t>……</w:t>
      </w:r>
      <w:r w:rsidR="00D77359" w:rsidRPr="00B528D2">
        <w:rPr>
          <w:rFonts w:ascii="Times New Roman" w:hAnsi="Times New Roman"/>
          <w:sz w:val="24"/>
          <w:szCs w:val="24"/>
        </w:rPr>
        <w:t>…………</w:t>
      </w:r>
      <w:r w:rsidR="005439EE" w:rsidRPr="00B528D2">
        <w:rPr>
          <w:rFonts w:ascii="Times New Roman" w:hAnsi="Times New Roman"/>
          <w:sz w:val="24"/>
          <w:szCs w:val="24"/>
        </w:rPr>
        <w:t>.</w:t>
      </w:r>
      <w:r w:rsidR="00552C6D" w:rsidRPr="00B528D2">
        <w:rPr>
          <w:rFonts w:ascii="Times New Roman" w:hAnsi="Times New Roman"/>
          <w:sz w:val="24"/>
          <w:szCs w:val="24"/>
        </w:rPr>
        <w:t>.</w:t>
      </w:r>
      <w:r w:rsidR="005439EE" w:rsidRPr="00B528D2">
        <w:rPr>
          <w:rFonts w:ascii="Times New Roman" w:hAnsi="Times New Roman"/>
          <w:sz w:val="24"/>
          <w:szCs w:val="24"/>
        </w:rPr>
        <w:t>.....</w:t>
      </w:r>
      <w:r w:rsidR="00D77359" w:rsidRPr="00B528D2">
        <w:rPr>
          <w:rFonts w:ascii="Times New Roman" w:hAnsi="Times New Roman"/>
          <w:sz w:val="24"/>
          <w:szCs w:val="24"/>
        </w:rPr>
        <w:t>…</w:t>
      </w:r>
      <w:r w:rsidRPr="00B528D2">
        <w:rPr>
          <w:rFonts w:ascii="Times New Roman" w:hAnsi="Times New Roman"/>
          <w:sz w:val="24"/>
          <w:szCs w:val="24"/>
        </w:rPr>
        <w:t>..</w:t>
      </w:r>
      <w:r w:rsidR="00D77359" w:rsidRPr="00B528D2">
        <w:rPr>
          <w:rFonts w:ascii="Times New Roman" w:hAnsi="Times New Roman"/>
          <w:sz w:val="24"/>
          <w:szCs w:val="24"/>
        </w:rPr>
        <w:t>……</w:t>
      </w:r>
      <w:r w:rsidR="00636965" w:rsidRPr="00B528D2">
        <w:rPr>
          <w:rFonts w:ascii="Times New Roman" w:hAnsi="Times New Roman"/>
          <w:sz w:val="24"/>
          <w:szCs w:val="24"/>
        </w:rPr>
        <w:t>...</w:t>
      </w:r>
      <w:r w:rsidR="00D77359" w:rsidRPr="00B528D2">
        <w:rPr>
          <w:rFonts w:ascii="Times New Roman" w:hAnsi="Times New Roman"/>
          <w:sz w:val="24"/>
          <w:szCs w:val="24"/>
        </w:rPr>
        <w:t>3</w:t>
      </w:r>
    </w:p>
    <w:p w:rsidR="008C0E75" w:rsidRPr="00E63A96" w:rsidRDefault="0086649F" w:rsidP="00E63A96">
      <w:pPr>
        <w:pStyle w:val="11"/>
        <w:rPr>
          <w:rFonts w:eastAsiaTheme="minorEastAsia"/>
          <w:lang w:eastAsia="ru-RU"/>
        </w:rPr>
      </w:pPr>
      <w:r w:rsidRPr="00B528D2">
        <w:rPr>
          <w:sz w:val="24"/>
          <w:szCs w:val="24"/>
        </w:rPr>
        <w:fldChar w:fldCharType="begin"/>
      </w:r>
      <w:r w:rsidRPr="00B528D2">
        <w:rPr>
          <w:sz w:val="24"/>
          <w:szCs w:val="24"/>
        </w:rPr>
        <w:instrText xml:space="preserve"> TOC \o "1-3" \h \z \u </w:instrText>
      </w:r>
      <w:r w:rsidRPr="00B528D2">
        <w:rPr>
          <w:sz w:val="24"/>
          <w:szCs w:val="24"/>
        </w:rPr>
        <w:fldChar w:fldCharType="separate"/>
      </w:r>
      <w:hyperlink w:anchor="_Toc4056792" w:history="1">
        <w:r w:rsidR="008C0E75" w:rsidRPr="00E63A96">
          <w:rPr>
            <w:rStyle w:val="af8"/>
            <w:i/>
          </w:rPr>
          <w:t>1. Общие сведения о муниципальном районе</w:t>
        </w:r>
        <w:r w:rsidR="008C0E75" w:rsidRPr="00E63A96">
          <w:rPr>
            <w:webHidden/>
          </w:rPr>
          <w:tab/>
        </w:r>
        <w:r w:rsidR="008C0E75" w:rsidRPr="00E63A96">
          <w:rPr>
            <w:webHidden/>
          </w:rPr>
          <w:fldChar w:fldCharType="begin"/>
        </w:r>
        <w:r w:rsidR="008C0E75" w:rsidRPr="00E63A96">
          <w:rPr>
            <w:webHidden/>
          </w:rPr>
          <w:instrText xml:space="preserve"> PAGEREF _Toc4056792 \h </w:instrText>
        </w:r>
        <w:r w:rsidR="008C0E75" w:rsidRPr="00E63A96">
          <w:rPr>
            <w:webHidden/>
          </w:rPr>
        </w:r>
        <w:r w:rsidR="008C0E75" w:rsidRPr="00E63A96">
          <w:rPr>
            <w:webHidden/>
          </w:rPr>
          <w:fldChar w:fldCharType="separate"/>
        </w:r>
        <w:r w:rsidR="008D0FE0">
          <w:rPr>
            <w:webHidden/>
          </w:rPr>
          <w:t>4</w:t>
        </w:r>
        <w:r w:rsidR="008C0E75" w:rsidRPr="00E63A96">
          <w:rPr>
            <w:webHidden/>
          </w:rPr>
          <w:fldChar w:fldCharType="end"/>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793" w:history="1">
        <w:r w:rsidR="008C0E75" w:rsidRPr="00E63A96">
          <w:rPr>
            <w:rStyle w:val="af8"/>
            <w:rFonts w:ascii="Times New Roman" w:hAnsi="Times New Roman"/>
            <w:i/>
            <w:iCs/>
            <w:noProof/>
          </w:rPr>
          <w:t>1.1. Административно-территориальное деление</w:t>
        </w:r>
        <w:r w:rsidR="008C0E75" w:rsidRPr="00E63A96">
          <w:rPr>
            <w:rFonts w:ascii="Times New Roman" w:hAnsi="Times New Roman"/>
            <w:i/>
            <w:noProof/>
            <w:webHidden/>
          </w:rPr>
          <w:tab/>
        </w:r>
        <w:r w:rsidR="008C0E75" w:rsidRPr="00E63A96">
          <w:rPr>
            <w:rFonts w:ascii="Times New Roman" w:hAnsi="Times New Roman"/>
            <w:i/>
            <w:noProof/>
            <w:webHidden/>
          </w:rPr>
          <w:fldChar w:fldCharType="begin"/>
        </w:r>
        <w:r w:rsidR="008C0E75" w:rsidRPr="00E63A96">
          <w:rPr>
            <w:rFonts w:ascii="Times New Roman" w:hAnsi="Times New Roman"/>
            <w:i/>
            <w:noProof/>
            <w:webHidden/>
          </w:rPr>
          <w:instrText xml:space="preserve"> PAGEREF _Toc4056793 \h </w:instrText>
        </w:r>
        <w:r w:rsidR="008C0E75" w:rsidRPr="00E63A96">
          <w:rPr>
            <w:rFonts w:ascii="Times New Roman" w:hAnsi="Times New Roman"/>
            <w:i/>
            <w:noProof/>
            <w:webHidden/>
          </w:rPr>
        </w:r>
        <w:r w:rsidR="008C0E75" w:rsidRPr="00E63A96">
          <w:rPr>
            <w:rFonts w:ascii="Times New Roman" w:hAnsi="Times New Roman"/>
            <w:i/>
            <w:noProof/>
            <w:webHidden/>
          </w:rPr>
          <w:fldChar w:fldCharType="separate"/>
        </w:r>
        <w:r w:rsidR="008D0FE0">
          <w:rPr>
            <w:rFonts w:ascii="Times New Roman" w:hAnsi="Times New Roman"/>
            <w:i/>
            <w:noProof/>
            <w:webHidden/>
          </w:rPr>
          <w:t>4</w:t>
        </w:r>
        <w:r w:rsidR="008C0E75" w:rsidRPr="00E63A96">
          <w:rPr>
            <w:rFonts w:ascii="Times New Roman" w:hAnsi="Times New Roman"/>
            <w:i/>
            <w:noProof/>
            <w:webHidden/>
          </w:rPr>
          <w:fldChar w:fldCharType="end"/>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794" w:history="1">
        <w:r w:rsidR="008C0E75" w:rsidRPr="00E63A96">
          <w:rPr>
            <w:rStyle w:val="af8"/>
            <w:rFonts w:ascii="Times New Roman" w:hAnsi="Times New Roman"/>
            <w:i/>
            <w:iCs/>
            <w:noProof/>
          </w:rPr>
          <w:t>1.2. Историческая справка</w:t>
        </w:r>
        <w:r w:rsidR="008C0E75" w:rsidRPr="00E63A96">
          <w:rPr>
            <w:rFonts w:ascii="Times New Roman" w:hAnsi="Times New Roman"/>
            <w:i/>
            <w:noProof/>
            <w:webHidden/>
          </w:rPr>
          <w:tab/>
        </w:r>
        <w:r w:rsidR="008C0E75" w:rsidRPr="00E63A96">
          <w:rPr>
            <w:rFonts w:ascii="Times New Roman" w:hAnsi="Times New Roman"/>
            <w:i/>
            <w:noProof/>
            <w:webHidden/>
          </w:rPr>
          <w:fldChar w:fldCharType="begin"/>
        </w:r>
        <w:r w:rsidR="008C0E75" w:rsidRPr="00E63A96">
          <w:rPr>
            <w:rFonts w:ascii="Times New Roman" w:hAnsi="Times New Roman"/>
            <w:i/>
            <w:noProof/>
            <w:webHidden/>
          </w:rPr>
          <w:instrText xml:space="preserve"> PAGEREF _Toc4056794 \h </w:instrText>
        </w:r>
        <w:r w:rsidR="008C0E75" w:rsidRPr="00E63A96">
          <w:rPr>
            <w:rFonts w:ascii="Times New Roman" w:hAnsi="Times New Roman"/>
            <w:i/>
            <w:noProof/>
            <w:webHidden/>
          </w:rPr>
        </w:r>
        <w:r w:rsidR="008C0E75" w:rsidRPr="00E63A96">
          <w:rPr>
            <w:rFonts w:ascii="Times New Roman" w:hAnsi="Times New Roman"/>
            <w:i/>
            <w:noProof/>
            <w:webHidden/>
          </w:rPr>
          <w:fldChar w:fldCharType="separate"/>
        </w:r>
        <w:r w:rsidR="008D0FE0">
          <w:rPr>
            <w:rFonts w:ascii="Times New Roman" w:hAnsi="Times New Roman"/>
            <w:i/>
            <w:noProof/>
            <w:webHidden/>
          </w:rPr>
          <w:t>5</w:t>
        </w:r>
        <w:r w:rsidR="008C0E75" w:rsidRPr="00E63A96">
          <w:rPr>
            <w:rFonts w:ascii="Times New Roman" w:hAnsi="Times New Roman"/>
            <w:i/>
            <w:noProof/>
            <w:webHidden/>
          </w:rPr>
          <w:fldChar w:fldCharType="end"/>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795" w:history="1">
        <w:r w:rsidR="008C0E75" w:rsidRPr="00E63A96">
          <w:rPr>
            <w:rStyle w:val="af8"/>
            <w:rFonts w:ascii="Times New Roman" w:hAnsi="Times New Roman"/>
            <w:i/>
            <w:iCs/>
            <w:noProof/>
          </w:rPr>
          <w:t>1.3. Географическое положение и климат</w:t>
        </w:r>
        <w:r w:rsidR="008C0E75" w:rsidRPr="00E63A96">
          <w:rPr>
            <w:rFonts w:ascii="Times New Roman" w:hAnsi="Times New Roman"/>
            <w:i/>
            <w:noProof/>
            <w:webHidden/>
          </w:rPr>
          <w:tab/>
        </w:r>
        <w:r w:rsidR="00E4389F">
          <w:rPr>
            <w:rFonts w:ascii="Times New Roman" w:hAnsi="Times New Roman"/>
            <w:i/>
            <w:noProof/>
            <w:webHidden/>
          </w:rPr>
          <w:t>6</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796" w:history="1">
        <w:r w:rsidR="008C0E75" w:rsidRPr="00E63A96">
          <w:rPr>
            <w:rStyle w:val="af8"/>
            <w:rFonts w:ascii="Times New Roman" w:hAnsi="Times New Roman"/>
            <w:i/>
            <w:iCs/>
            <w:noProof/>
          </w:rPr>
          <w:t>1.4. Природные ресурсы и полезные ископаемые</w:t>
        </w:r>
        <w:r w:rsidR="008C0E75" w:rsidRPr="00E63A96">
          <w:rPr>
            <w:rFonts w:ascii="Times New Roman" w:hAnsi="Times New Roman"/>
            <w:i/>
            <w:noProof/>
            <w:webHidden/>
          </w:rPr>
          <w:tab/>
        </w:r>
        <w:r w:rsidR="00E4389F">
          <w:rPr>
            <w:rFonts w:ascii="Times New Roman" w:hAnsi="Times New Roman"/>
            <w:i/>
            <w:noProof/>
            <w:webHidden/>
          </w:rPr>
          <w:t>7</w:t>
        </w:r>
      </w:hyperlink>
    </w:p>
    <w:p w:rsidR="008C0E75" w:rsidRPr="00E63A96" w:rsidRDefault="005A65F5" w:rsidP="00E63A96">
      <w:pPr>
        <w:pStyle w:val="11"/>
        <w:rPr>
          <w:rFonts w:eastAsiaTheme="minorEastAsia"/>
          <w:lang w:eastAsia="ru-RU"/>
        </w:rPr>
      </w:pPr>
      <w:hyperlink w:anchor="_Toc4056797" w:history="1">
        <w:r w:rsidR="008C0E75" w:rsidRPr="00E63A96">
          <w:rPr>
            <w:rStyle w:val="af8"/>
          </w:rPr>
          <w:t>2. Население и трудовые ресурсы</w:t>
        </w:r>
        <w:r w:rsidR="008C0E75" w:rsidRPr="00E63A96">
          <w:rPr>
            <w:webHidden/>
          </w:rPr>
          <w:tab/>
        </w:r>
        <w:r w:rsidR="00E4389F">
          <w:rPr>
            <w:webHidden/>
          </w:rPr>
          <w:t>8</w:t>
        </w:r>
      </w:hyperlink>
    </w:p>
    <w:p w:rsidR="008C0E75" w:rsidRPr="00E63A96" w:rsidRDefault="005A65F5" w:rsidP="00E63A96">
      <w:pPr>
        <w:pStyle w:val="11"/>
        <w:rPr>
          <w:rFonts w:eastAsiaTheme="minorEastAsia"/>
          <w:lang w:eastAsia="ru-RU"/>
        </w:rPr>
      </w:pPr>
      <w:hyperlink w:anchor="_Toc4056798" w:history="1">
        <w:r w:rsidR="008C0E75" w:rsidRPr="00E63A96">
          <w:rPr>
            <w:rStyle w:val="af8"/>
          </w:rPr>
          <w:t>3. Экономический потенциал</w:t>
        </w:r>
        <w:r w:rsidR="008C0E75" w:rsidRPr="00E63A96">
          <w:rPr>
            <w:webHidden/>
          </w:rPr>
          <w:tab/>
        </w:r>
        <w:r w:rsidR="00E4389F">
          <w:rPr>
            <w:webHidden/>
          </w:rPr>
          <w:t>9</w:t>
        </w:r>
      </w:hyperlink>
    </w:p>
    <w:p w:rsidR="008C0E75" w:rsidRPr="00E63A96" w:rsidRDefault="005A65F5" w:rsidP="00E63A96">
      <w:pPr>
        <w:pStyle w:val="11"/>
        <w:rPr>
          <w:rFonts w:eastAsiaTheme="minorEastAsia"/>
          <w:lang w:eastAsia="ru-RU"/>
        </w:rPr>
      </w:pPr>
      <w:hyperlink w:anchor="_Toc4056799" w:history="1">
        <w:r w:rsidR="008C0E75" w:rsidRPr="00E63A96">
          <w:rPr>
            <w:rStyle w:val="af8"/>
          </w:rPr>
          <w:t>4. Туристический потенциал</w:t>
        </w:r>
        <w:r w:rsidR="008C0E75" w:rsidRPr="00E63A96">
          <w:rPr>
            <w:webHidden/>
          </w:rPr>
          <w:tab/>
        </w:r>
        <w:r w:rsidR="00E4389F">
          <w:rPr>
            <w:webHidden/>
          </w:rPr>
          <w:t>14</w:t>
        </w:r>
      </w:hyperlink>
    </w:p>
    <w:p w:rsidR="008C0E75" w:rsidRPr="00E63A96" w:rsidRDefault="005A65F5" w:rsidP="00E63A96">
      <w:pPr>
        <w:pStyle w:val="11"/>
        <w:rPr>
          <w:rFonts w:eastAsiaTheme="minorEastAsia"/>
          <w:lang w:eastAsia="ru-RU"/>
        </w:rPr>
      </w:pPr>
      <w:hyperlink w:anchor="_Toc4056800" w:history="1">
        <w:r w:rsidR="008C0E75" w:rsidRPr="00E63A96">
          <w:rPr>
            <w:rStyle w:val="af8"/>
          </w:rPr>
          <w:t>5. Социальная инфраструктура</w:t>
        </w:r>
        <w:r w:rsidR="008C0E75" w:rsidRPr="00E63A96">
          <w:rPr>
            <w:webHidden/>
          </w:rPr>
          <w:tab/>
        </w:r>
        <w:r w:rsidR="008C0E75" w:rsidRPr="00E63A96">
          <w:rPr>
            <w:webHidden/>
          </w:rPr>
          <w:fldChar w:fldCharType="begin"/>
        </w:r>
        <w:r w:rsidR="008C0E75" w:rsidRPr="00E63A96">
          <w:rPr>
            <w:webHidden/>
          </w:rPr>
          <w:instrText xml:space="preserve"> PAGEREF _Toc4056800 \h </w:instrText>
        </w:r>
        <w:r w:rsidR="008C0E75" w:rsidRPr="00E63A96">
          <w:rPr>
            <w:webHidden/>
          </w:rPr>
        </w:r>
        <w:r w:rsidR="008C0E75" w:rsidRPr="00E63A96">
          <w:rPr>
            <w:webHidden/>
          </w:rPr>
          <w:fldChar w:fldCharType="separate"/>
        </w:r>
        <w:r w:rsidR="008D0FE0">
          <w:rPr>
            <w:webHidden/>
          </w:rPr>
          <w:t>16</w:t>
        </w:r>
        <w:r w:rsidR="008C0E75" w:rsidRPr="00E63A96">
          <w:rPr>
            <w:webHidden/>
          </w:rPr>
          <w:fldChar w:fldCharType="end"/>
        </w:r>
      </w:hyperlink>
    </w:p>
    <w:p w:rsidR="008C0E75" w:rsidRPr="00E63A96" w:rsidRDefault="005A65F5" w:rsidP="00E63A96">
      <w:pPr>
        <w:pStyle w:val="11"/>
        <w:rPr>
          <w:rFonts w:eastAsiaTheme="minorEastAsia"/>
          <w:lang w:eastAsia="ru-RU"/>
        </w:rPr>
      </w:pPr>
      <w:hyperlink w:anchor="_Toc4056801" w:history="1">
        <w:r w:rsidR="008C0E75" w:rsidRPr="00E63A96">
          <w:rPr>
            <w:rStyle w:val="af8"/>
          </w:rPr>
          <w:t>6. Инженерно–коммунальная инфраструктура</w:t>
        </w:r>
        <w:r w:rsidR="008C0E75" w:rsidRPr="00E63A96">
          <w:rPr>
            <w:webHidden/>
          </w:rPr>
          <w:tab/>
        </w:r>
        <w:r w:rsidR="008C0E75" w:rsidRPr="00E63A96">
          <w:rPr>
            <w:webHidden/>
          </w:rPr>
          <w:fldChar w:fldCharType="begin"/>
        </w:r>
        <w:r w:rsidR="008C0E75" w:rsidRPr="00E63A96">
          <w:rPr>
            <w:webHidden/>
          </w:rPr>
          <w:instrText xml:space="preserve"> PAGEREF _Toc4056801 \h </w:instrText>
        </w:r>
        <w:r w:rsidR="008C0E75" w:rsidRPr="00E63A96">
          <w:rPr>
            <w:webHidden/>
          </w:rPr>
        </w:r>
        <w:r w:rsidR="008C0E75" w:rsidRPr="00E63A96">
          <w:rPr>
            <w:webHidden/>
          </w:rPr>
          <w:fldChar w:fldCharType="separate"/>
        </w:r>
        <w:r w:rsidR="008D0FE0">
          <w:rPr>
            <w:webHidden/>
          </w:rPr>
          <w:t>19</w:t>
        </w:r>
        <w:r w:rsidR="008C0E75" w:rsidRPr="00E63A96">
          <w:rPr>
            <w:webHidden/>
          </w:rPr>
          <w:fldChar w:fldCharType="end"/>
        </w:r>
      </w:hyperlink>
    </w:p>
    <w:p w:rsidR="008C0E75" w:rsidRPr="00E63A96" w:rsidRDefault="005A65F5" w:rsidP="00E63A96">
      <w:pPr>
        <w:pStyle w:val="11"/>
        <w:rPr>
          <w:rFonts w:eastAsiaTheme="minorEastAsia"/>
          <w:i/>
          <w:lang w:eastAsia="ru-RU"/>
        </w:rPr>
      </w:pPr>
      <w:hyperlink w:anchor="_Toc4056802" w:history="1">
        <w:r w:rsidR="008C0E75" w:rsidRPr="00E63A96">
          <w:rPr>
            <w:rStyle w:val="af8"/>
          </w:rPr>
          <w:t>7. Транспортная инфраструктура и связь</w:t>
        </w:r>
        <w:r w:rsidR="008C0E75" w:rsidRPr="00E63A96">
          <w:rPr>
            <w:webHidden/>
          </w:rPr>
          <w:tab/>
        </w:r>
        <w:r w:rsidR="00E4389F">
          <w:rPr>
            <w:webHidden/>
          </w:rPr>
          <w:t>30</w:t>
        </w:r>
      </w:hyperlink>
    </w:p>
    <w:p w:rsidR="008C0E75" w:rsidRPr="00E63A96" w:rsidRDefault="005A65F5" w:rsidP="00E63A96">
      <w:pPr>
        <w:pStyle w:val="11"/>
        <w:rPr>
          <w:rFonts w:eastAsiaTheme="minorEastAsia"/>
          <w:lang w:eastAsia="ru-RU"/>
        </w:rPr>
      </w:pPr>
      <w:hyperlink w:anchor="_Toc4056803" w:history="1">
        <w:r w:rsidR="008C0E75" w:rsidRPr="00E63A96">
          <w:rPr>
            <w:rStyle w:val="af8"/>
          </w:rPr>
          <w:t>8. Инвестиционная привлекательность</w:t>
        </w:r>
        <w:r w:rsidR="008C0E75" w:rsidRPr="00E63A96">
          <w:rPr>
            <w:webHidden/>
          </w:rPr>
          <w:tab/>
        </w:r>
        <w:r w:rsidR="00E4389F">
          <w:rPr>
            <w:webHidden/>
          </w:rPr>
          <w:t>32</w:t>
        </w:r>
      </w:hyperlink>
    </w:p>
    <w:p w:rsidR="008C0E75" w:rsidRPr="00E63A96" w:rsidRDefault="005A65F5">
      <w:pPr>
        <w:pStyle w:val="21"/>
        <w:tabs>
          <w:tab w:val="right" w:leader="dot" w:pos="10054"/>
        </w:tabs>
        <w:rPr>
          <w:rFonts w:ascii="Times New Roman" w:hAnsi="Times New Roman"/>
          <w:i/>
          <w:noProof/>
        </w:rPr>
      </w:pPr>
      <w:hyperlink w:anchor="_Toc4056804" w:history="1">
        <w:r w:rsidR="008C0E75" w:rsidRPr="00E63A96">
          <w:rPr>
            <w:rStyle w:val="af8"/>
            <w:rFonts w:ascii="Times New Roman" w:hAnsi="Times New Roman"/>
            <w:i/>
            <w:iCs/>
            <w:noProof/>
          </w:rPr>
          <w:t>8.1. Конкурентные преимущества</w:t>
        </w:r>
        <w:r w:rsidR="008C0E75" w:rsidRPr="00E63A96">
          <w:rPr>
            <w:rFonts w:ascii="Times New Roman" w:hAnsi="Times New Roman"/>
            <w:i/>
            <w:noProof/>
            <w:webHidden/>
          </w:rPr>
          <w:tab/>
        </w:r>
        <w:r w:rsidR="00E4389F">
          <w:rPr>
            <w:rFonts w:ascii="Times New Roman" w:hAnsi="Times New Roman"/>
            <w:i/>
            <w:noProof/>
            <w:webHidden/>
          </w:rPr>
          <w:t>32</w:t>
        </w:r>
      </w:hyperlink>
    </w:p>
    <w:p w:rsidR="007A6BBD" w:rsidRPr="00E63A96" w:rsidRDefault="007A6BBD" w:rsidP="007A6BBD">
      <w:pPr>
        <w:rPr>
          <w:rFonts w:ascii="Times New Roman" w:hAnsi="Times New Roman"/>
          <w:i/>
        </w:rPr>
      </w:pPr>
      <w:r w:rsidRPr="00E63A96">
        <w:rPr>
          <w:rFonts w:ascii="Times New Roman" w:hAnsi="Times New Roman"/>
          <w:i/>
        </w:rPr>
        <w:t xml:space="preserve">    8.2. Точки роста</w:t>
      </w:r>
      <w:r w:rsidR="00E63A96" w:rsidRPr="00E63A96">
        <w:rPr>
          <w:rFonts w:ascii="Times New Roman" w:hAnsi="Times New Roman"/>
          <w:i/>
        </w:rPr>
        <w:t>……………………………………………………………………………………………………………</w:t>
      </w:r>
      <w:r w:rsidR="00BD686E">
        <w:rPr>
          <w:rFonts w:ascii="Times New Roman" w:hAnsi="Times New Roman"/>
          <w:i/>
        </w:rPr>
        <w:t>3</w:t>
      </w:r>
      <w:r w:rsidR="00E4389F">
        <w:rPr>
          <w:rFonts w:ascii="Times New Roman" w:hAnsi="Times New Roman"/>
          <w:i/>
        </w:rPr>
        <w:t>2</w:t>
      </w:r>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05" w:history="1">
        <w:r w:rsidR="008C0E75" w:rsidRPr="00E63A96">
          <w:rPr>
            <w:rStyle w:val="af8"/>
            <w:rFonts w:ascii="Times New Roman" w:hAnsi="Times New Roman"/>
            <w:i/>
            <w:iCs/>
            <w:noProof/>
          </w:rPr>
          <w:t>8.3. Реестр инвестиционных проектов</w:t>
        </w:r>
        <w:r w:rsidR="008C0E75" w:rsidRPr="00E63A96">
          <w:rPr>
            <w:rFonts w:ascii="Times New Roman" w:hAnsi="Times New Roman"/>
            <w:i/>
            <w:noProof/>
            <w:webHidden/>
          </w:rPr>
          <w:tab/>
        </w:r>
        <w:r w:rsidR="00E4389F">
          <w:rPr>
            <w:rFonts w:ascii="Times New Roman" w:hAnsi="Times New Roman"/>
            <w:i/>
            <w:noProof/>
            <w:webHidden/>
          </w:rPr>
          <w:t>33</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06" w:history="1">
        <w:r w:rsidR="008C0E75" w:rsidRPr="00E63A96">
          <w:rPr>
            <w:rStyle w:val="af8"/>
            <w:rFonts w:ascii="Times New Roman" w:hAnsi="Times New Roman"/>
            <w:i/>
            <w:iCs/>
            <w:noProof/>
          </w:rPr>
          <w:t>8.4. Инвестиционные предложения</w:t>
        </w:r>
        <w:r w:rsidR="008C0E75" w:rsidRPr="00E63A96">
          <w:rPr>
            <w:rFonts w:ascii="Times New Roman" w:hAnsi="Times New Roman"/>
            <w:i/>
            <w:noProof/>
            <w:webHidden/>
          </w:rPr>
          <w:tab/>
        </w:r>
        <w:r w:rsidR="00E4389F">
          <w:rPr>
            <w:rFonts w:ascii="Times New Roman" w:hAnsi="Times New Roman"/>
            <w:i/>
            <w:noProof/>
            <w:webHidden/>
          </w:rPr>
          <w:t>37</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07" w:history="1">
        <w:r w:rsidR="008C0E75" w:rsidRPr="00E63A96">
          <w:rPr>
            <w:rStyle w:val="af8"/>
            <w:rFonts w:ascii="Times New Roman" w:hAnsi="Times New Roman"/>
            <w:i/>
            <w:iCs/>
            <w:noProof/>
          </w:rPr>
          <w:t>8.5. Недозагруженные производственные мощности</w:t>
        </w:r>
        <w:r w:rsidR="008C0E75" w:rsidRPr="00E63A96">
          <w:rPr>
            <w:rFonts w:ascii="Times New Roman" w:hAnsi="Times New Roman"/>
            <w:i/>
            <w:noProof/>
            <w:webHidden/>
          </w:rPr>
          <w:tab/>
        </w:r>
        <w:r w:rsidR="00E4389F">
          <w:rPr>
            <w:rFonts w:ascii="Times New Roman" w:hAnsi="Times New Roman"/>
            <w:i/>
            <w:noProof/>
            <w:webHidden/>
          </w:rPr>
          <w:t>43</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08" w:history="1">
        <w:r w:rsidR="008C0E75" w:rsidRPr="00E63A96">
          <w:rPr>
            <w:rStyle w:val="af8"/>
            <w:rFonts w:ascii="Times New Roman" w:hAnsi="Times New Roman"/>
            <w:i/>
            <w:iCs/>
            <w:noProof/>
          </w:rPr>
          <w:t>8.6. Инвестиционные площадки по типу «браунфилд» и «гринфилд»</w:t>
        </w:r>
        <w:r w:rsidR="008C0E75" w:rsidRPr="00E63A96">
          <w:rPr>
            <w:rFonts w:ascii="Times New Roman" w:hAnsi="Times New Roman"/>
            <w:i/>
            <w:noProof/>
            <w:webHidden/>
          </w:rPr>
          <w:tab/>
        </w:r>
        <w:r w:rsidR="00E4389F">
          <w:rPr>
            <w:rFonts w:ascii="Times New Roman" w:hAnsi="Times New Roman"/>
            <w:i/>
            <w:noProof/>
            <w:webHidden/>
          </w:rPr>
          <w:t>44</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09" w:history="1">
        <w:r w:rsidR="008C0E75" w:rsidRPr="00E63A96">
          <w:rPr>
            <w:rStyle w:val="af8"/>
            <w:rFonts w:ascii="Times New Roman" w:hAnsi="Times New Roman"/>
            <w:i/>
            <w:iCs/>
            <w:noProof/>
          </w:rPr>
          <w:t>8.7. Нормативные правовые акты, регулирующие инвестиционную деятельность на муниципальном уровне</w:t>
        </w:r>
        <w:r w:rsidR="008C0E75" w:rsidRPr="00E63A96">
          <w:rPr>
            <w:rFonts w:ascii="Times New Roman" w:hAnsi="Times New Roman"/>
            <w:i/>
            <w:noProof/>
            <w:webHidden/>
          </w:rPr>
          <w:tab/>
        </w:r>
        <w:r w:rsidR="00006AA3">
          <w:rPr>
            <w:rFonts w:ascii="Times New Roman" w:hAnsi="Times New Roman"/>
            <w:i/>
            <w:noProof/>
            <w:webHidden/>
          </w:rPr>
          <w:t>76</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10" w:history="1">
        <w:r w:rsidR="008C0E75" w:rsidRPr="00E63A96">
          <w:rPr>
            <w:rStyle w:val="af8"/>
            <w:rFonts w:ascii="Times New Roman" w:hAnsi="Times New Roman"/>
            <w:i/>
            <w:iCs/>
            <w:noProof/>
          </w:rPr>
          <w:t>8.8. Взаимодействие с инвесторами</w:t>
        </w:r>
        <w:r w:rsidR="008C0E75" w:rsidRPr="00E63A96">
          <w:rPr>
            <w:rFonts w:ascii="Times New Roman" w:hAnsi="Times New Roman"/>
            <w:i/>
            <w:noProof/>
            <w:webHidden/>
          </w:rPr>
          <w:tab/>
        </w:r>
        <w:r w:rsidR="00006AA3">
          <w:rPr>
            <w:rFonts w:ascii="Times New Roman" w:hAnsi="Times New Roman"/>
            <w:i/>
            <w:noProof/>
            <w:webHidden/>
          </w:rPr>
          <w:t>81</w:t>
        </w:r>
      </w:hyperlink>
    </w:p>
    <w:p w:rsidR="008C0E75" w:rsidRPr="00E63A96" w:rsidRDefault="005A65F5">
      <w:pPr>
        <w:pStyle w:val="21"/>
        <w:tabs>
          <w:tab w:val="right" w:leader="dot" w:pos="10054"/>
        </w:tabs>
        <w:rPr>
          <w:rFonts w:ascii="Times New Roman" w:eastAsiaTheme="minorEastAsia" w:hAnsi="Times New Roman"/>
          <w:i/>
          <w:noProof/>
          <w:lang w:eastAsia="ru-RU"/>
        </w:rPr>
      </w:pPr>
      <w:hyperlink w:anchor="_Toc4056811" w:history="1">
        <w:r w:rsidR="008C0E75" w:rsidRPr="00E63A96">
          <w:rPr>
            <w:rStyle w:val="af8"/>
            <w:rFonts w:ascii="Times New Roman" w:hAnsi="Times New Roman"/>
            <w:i/>
            <w:iCs/>
            <w:noProof/>
          </w:rPr>
          <w:t>8.9. Истории успеха реализации инвестиционных проектов на территории муниципального района</w:t>
        </w:r>
        <w:r w:rsidR="008C0E75" w:rsidRPr="00E63A96">
          <w:rPr>
            <w:rFonts w:ascii="Times New Roman" w:hAnsi="Times New Roman"/>
            <w:i/>
            <w:noProof/>
            <w:webHidden/>
          </w:rPr>
          <w:tab/>
        </w:r>
        <w:r w:rsidR="00006AA3">
          <w:rPr>
            <w:rFonts w:ascii="Times New Roman" w:hAnsi="Times New Roman"/>
            <w:i/>
            <w:noProof/>
            <w:webHidden/>
          </w:rPr>
          <w:t>82</w:t>
        </w:r>
      </w:hyperlink>
    </w:p>
    <w:p w:rsidR="008C0E75" w:rsidRDefault="005A65F5" w:rsidP="00E63A96">
      <w:pPr>
        <w:pStyle w:val="11"/>
        <w:rPr>
          <w:rFonts w:asciiTheme="minorHAnsi" w:eastAsiaTheme="minorEastAsia" w:hAnsiTheme="minorHAnsi" w:cstheme="minorBidi"/>
          <w:lang w:eastAsia="ru-RU"/>
        </w:rPr>
      </w:pPr>
      <w:hyperlink w:anchor="_Toc4056812" w:history="1">
        <w:r w:rsidR="008C0E75" w:rsidRPr="00D014FD">
          <w:rPr>
            <w:rStyle w:val="af8"/>
          </w:rPr>
          <w:t>9. Контактная информация</w:t>
        </w:r>
        <w:r w:rsidR="008C0E75">
          <w:rPr>
            <w:webHidden/>
          </w:rPr>
          <w:tab/>
        </w:r>
        <w:r w:rsidR="00006AA3">
          <w:rPr>
            <w:webHidden/>
          </w:rPr>
          <w:t>84</w:t>
        </w:r>
      </w:hyperlink>
    </w:p>
    <w:p w:rsidR="008C0E75" w:rsidRDefault="0086649F" w:rsidP="006A1F26">
      <w:pPr>
        <w:ind w:right="-1"/>
        <w:rPr>
          <w:rFonts w:ascii="Times New Roman" w:hAnsi="Times New Roman"/>
          <w:bCs/>
          <w:sz w:val="24"/>
          <w:szCs w:val="24"/>
        </w:rPr>
      </w:pPr>
      <w:r w:rsidRPr="00B528D2">
        <w:rPr>
          <w:rFonts w:ascii="Times New Roman" w:hAnsi="Times New Roman"/>
          <w:bCs/>
          <w:sz w:val="24"/>
          <w:szCs w:val="24"/>
        </w:rPr>
        <w:fldChar w:fldCharType="end"/>
      </w:r>
    </w:p>
    <w:p w:rsidR="00B3041A" w:rsidRDefault="00B3041A" w:rsidP="006A1F26">
      <w:pPr>
        <w:ind w:right="-1"/>
        <w:rPr>
          <w:rFonts w:ascii="Times New Roman" w:hAnsi="Times New Roman"/>
          <w:bCs/>
          <w:sz w:val="26"/>
          <w:szCs w:val="26"/>
        </w:rPr>
      </w:pPr>
    </w:p>
    <w:p w:rsidR="008C0E75" w:rsidRDefault="008C0E75" w:rsidP="006A1F26">
      <w:pPr>
        <w:ind w:right="-1"/>
        <w:rPr>
          <w:rFonts w:ascii="Times New Roman" w:hAnsi="Times New Roman"/>
          <w:bCs/>
          <w:sz w:val="26"/>
          <w:szCs w:val="26"/>
        </w:rPr>
      </w:pPr>
    </w:p>
    <w:p w:rsidR="00F9118A" w:rsidRPr="004411D8" w:rsidRDefault="001644DF" w:rsidP="003472A3">
      <w:pPr>
        <w:jc w:val="center"/>
        <w:rPr>
          <w:rFonts w:ascii="Times New Roman" w:hAnsi="Times New Roman"/>
          <w:b/>
          <w:sz w:val="26"/>
          <w:szCs w:val="26"/>
        </w:rPr>
      </w:pPr>
      <w:r w:rsidRPr="004411D8">
        <w:rPr>
          <w:rFonts w:ascii="Times New Roman" w:hAnsi="Times New Roman"/>
          <w:noProof/>
          <w:color w:val="00B050"/>
          <w:sz w:val="26"/>
          <w:szCs w:val="26"/>
          <w:lang w:eastAsia="ru-RU"/>
        </w:rPr>
        <w:drawing>
          <wp:anchor distT="0" distB="0" distL="114300" distR="114300" simplePos="0" relativeHeight="251676160" behindDoc="0" locked="0" layoutInCell="1" allowOverlap="1" wp14:anchorId="0C1FF7A2" wp14:editId="416BB69A">
            <wp:simplePos x="0" y="0"/>
            <wp:positionH relativeFrom="column">
              <wp:posOffset>3175</wp:posOffset>
            </wp:positionH>
            <wp:positionV relativeFrom="paragraph">
              <wp:posOffset>-46355</wp:posOffset>
            </wp:positionV>
            <wp:extent cx="3168015" cy="2540635"/>
            <wp:effectExtent l="0" t="0" r="0" b="0"/>
            <wp:wrapSquare wrapText="bothSides"/>
            <wp:docPr id="306" name="Рисунок 306" descr="C:\Users\special\Desktop\для электронки\kutepov_iv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ecial\Desktop\для электронки\kutepov_iv_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8015" cy="2540635"/>
                    </a:xfrm>
                    <a:prstGeom prst="rect">
                      <a:avLst/>
                    </a:prstGeom>
                    <a:noFill/>
                    <a:ln>
                      <a:noFill/>
                    </a:ln>
                  </pic:spPr>
                </pic:pic>
              </a:graphicData>
            </a:graphic>
            <wp14:sizeRelH relativeFrom="page">
              <wp14:pctWidth>0</wp14:pctWidth>
            </wp14:sizeRelH>
            <wp14:sizeRelV relativeFrom="page">
              <wp14:pctHeight>0</wp14:pctHeight>
            </wp14:sizeRelV>
          </wp:anchor>
        </w:drawing>
      </w:r>
      <w:r w:rsidR="00C37375" w:rsidRPr="004411D8">
        <w:rPr>
          <w:rFonts w:ascii="Times New Roman" w:hAnsi="Times New Roman"/>
          <w:color w:val="00B050"/>
          <w:sz w:val="26"/>
          <w:szCs w:val="26"/>
        </w:rPr>
        <w:t xml:space="preserve">        </w:t>
      </w:r>
      <w:r w:rsidR="00F9118A" w:rsidRPr="004411D8">
        <w:rPr>
          <w:rFonts w:ascii="Times New Roman" w:hAnsi="Times New Roman"/>
          <w:b/>
          <w:sz w:val="26"/>
          <w:szCs w:val="26"/>
        </w:rPr>
        <w:t>Уважаемые инвесторы!</w:t>
      </w:r>
    </w:p>
    <w:p w:rsidR="00B726F9" w:rsidRPr="004411D8" w:rsidRDefault="002642AF" w:rsidP="001616AF">
      <w:pPr>
        <w:spacing w:after="0" w:line="240" w:lineRule="auto"/>
        <w:ind w:firstLine="550"/>
        <w:jc w:val="both"/>
        <w:rPr>
          <w:rFonts w:ascii="Times New Roman" w:hAnsi="Times New Roman"/>
          <w:sz w:val="26"/>
          <w:szCs w:val="26"/>
        </w:rPr>
      </w:pPr>
      <w:r w:rsidRPr="004411D8">
        <w:rPr>
          <w:rFonts w:ascii="Times New Roman" w:hAnsi="Times New Roman"/>
          <w:sz w:val="26"/>
          <w:szCs w:val="26"/>
        </w:rPr>
        <w:t xml:space="preserve">Барабинский район - один из самобытных районов  Новосибирской области. </w:t>
      </w:r>
    </w:p>
    <w:p w:rsidR="00CB7B88" w:rsidRPr="004411D8" w:rsidRDefault="00427FCD" w:rsidP="001616AF">
      <w:pPr>
        <w:spacing w:after="0" w:line="240" w:lineRule="auto"/>
        <w:ind w:firstLine="550"/>
        <w:jc w:val="both"/>
        <w:rPr>
          <w:rFonts w:ascii="Times New Roman" w:hAnsi="Times New Roman"/>
          <w:sz w:val="26"/>
          <w:szCs w:val="26"/>
        </w:rPr>
      </w:pPr>
      <w:r w:rsidRPr="004411D8">
        <w:rPr>
          <w:rFonts w:ascii="Times New Roman" w:hAnsi="Times New Roman"/>
          <w:sz w:val="26"/>
          <w:szCs w:val="26"/>
        </w:rPr>
        <w:t>Основным конкурентным преимуществом Барабинского района является его выгодное транспортно-экономическое</w:t>
      </w:r>
      <w:r w:rsidR="00BD0406" w:rsidRPr="004411D8">
        <w:rPr>
          <w:rFonts w:ascii="Times New Roman" w:hAnsi="Times New Roman"/>
          <w:sz w:val="26"/>
          <w:szCs w:val="26"/>
        </w:rPr>
        <w:t xml:space="preserve"> положение и</w:t>
      </w:r>
      <w:r w:rsidRPr="004411D8">
        <w:rPr>
          <w:rFonts w:ascii="Times New Roman" w:hAnsi="Times New Roman"/>
          <w:sz w:val="26"/>
          <w:szCs w:val="26"/>
        </w:rPr>
        <w:t xml:space="preserve"> соответственно логистические возможности.</w:t>
      </w:r>
      <w:r w:rsidR="003A5EC1" w:rsidRPr="004411D8">
        <w:rPr>
          <w:rFonts w:ascii="Times New Roman" w:hAnsi="Times New Roman"/>
          <w:sz w:val="26"/>
          <w:szCs w:val="26"/>
        </w:rPr>
        <w:t xml:space="preserve"> По территории района проходят транспортные артерии: Транссибирская магистраль,  федеральная автомобильная трасса  «Иртыш», областная дорога «Здвинск-Северное», а так же </w:t>
      </w:r>
      <w:r w:rsidR="002642AF" w:rsidRPr="004411D8">
        <w:rPr>
          <w:rFonts w:ascii="Times New Roman" w:hAnsi="Times New Roman"/>
          <w:sz w:val="26"/>
          <w:szCs w:val="26"/>
        </w:rPr>
        <w:t xml:space="preserve">нефтепровод, продуктопровод и магистральный газопровод высокого давления. </w:t>
      </w:r>
    </w:p>
    <w:p w:rsidR="00427FCD" w:rsidRPr="004411D8" w:rsidRDefault="003A5EC1" w:rsidP="001616AF">
      <w:pPr>
        <w:spacing w:after="0" w:line="240" w:lineRule="auto"/>
        <w:ind w:firstLine="550"/>
        <w:jc w:val="both"/>
        <w:rPr>
          <w:rFonts w:ascii="Times New Roman" w:hAnsi="Times New Roman"/>
          <w:sz w:val="26"/>
          <w:szCs w:val="26"/>
        </w:rPr>
      </w:pPr>
      <w:r w:rsidRPr="004411D8">
        <w:rPr>
          <w:rFonts w:ascii="Times New Roman" w:hAnsi="Times New Roman"/>
          <w:sz w:val="26"/>
          <w:szCs w:val="26"/>
        </w:rPr>
        <w:t>Барабинский район имеет развитую гидрографическую сеть. Наши самые большие озёра: жемчужина Западной Сибири - солёное бессточное оз. Чаны и пресное оз. Сартлан, которые обладают высокой биологической продуктивностью, а так же имеют большое рыбопромысловое значение.</w:t>
      </w:r>
    </w:p>
    <w:p w:rsidR="00BB1F88" w:rsidRPr="004411D8" w:rsidRDefault="00BB1F88" w:rsidP="002642AF">
      <w:pPr>
        <w:spacing w:after="0" w:line="240" w:lineRule="auto"/>
        <w:ind w:firstLine="550"/>
        <w:jc w:val="both"/>
        <w:rPr>
          <w:rFonts w:ascii="Times New Roman" w:hAnsi="Times New Roman"/>
          <w:sz w:val="26"/>
          <w:szCs w:val="26"/>
        </w:rPr>
      </w:pPr>
      <w:r w:rsidRPr="004411D8">
        <w:rPr>
          <w:rFonts w:ascii="Times New Roman" w:hAnsi="Times New Roman"/>
          <w:sz w:val="26"/>
          <w:szCs w:val="26"/>
        </w:rPr>
        <w:t xml:space="preserve">Выгодное транспортно-экономическое и географическое положение, природоресурсный и трудовой потенциал Барабинского района создают условия для формирования  инвестиционно - привлекательного социально-экономического пространства и базы для выгодного размещения производств не только регионального, но и федерального уровня. </w:t>
      </w:r>
    </w:p>
    <w:p w:rsidR="00F9118A" w:rsidRPr="004411D8" w:rsidRDefault="00BD0406" w:rsidP="00067481">
      <w:pPr>
        <w:spacing w:after="0" w:line="240" w:lineRule="auto"/>
        <w:ind w:firstLine="550"/>
        <w:jc w:val="both"/>
        <w:rPr>
          <w:rFonts w:ascii="Times New Roman" w:hAnsi="Times New Roman"/>
          <w:sz w:val="26"/>
          <w:szCs w:val="26"/>
        </w:rPr>
      </w:pPr>
      <w:r w:rsidRPr="004411D8">
        <w:rPr>
          <w:rFonts w:ascii="Times New Roman" w:hAnsi="Times New Roman"/>
          <w:sz w:val="26"/>
          <w:szCs w:val="26"/>
        </w:rPr>
        <w:t>В Барабинском районе приветствуется</w:t>
      </w:r>
      <w:r w:rsidR="002642AF" w:rsidRPr="004411D8">
        <w:rPr>
          <w:rFonts w:ascii="Times New Roman" w:hAnsi="Times New Roman"/>
          <w:sz w:val="26"/>
          <w:szCs w:val="26"/>
        </w:rPr>
        <w:t xml:space="preserve"> появление новых инвестиционных проектов. Приоритетным из них создаётся режим благоприятствования. </w:t>
      </w:r>
      <w:r w:rsidRPr="004411D8">
        <w:rPr>
          <w:rFonts w:ascii="Times New Roman" w:hAnsi="Times New Roman"/>
          <w:sz w:val="26"/>
          <w:szCs w:val="26"/>
        </w:rPr>
        <w:t>Я гарантирую</w:t>
      </w:r>
      <w:r w:rsidR="002642AF" w:rsidRPr="004411D8">
        <w:rPr>
          <w:rFonts w:ascii="Times New Roman" w:hAnsi="Times New Roman"/>
          <w:sz w:val="26"/>
          <w:szCs w:val="26"/>
        </w:rPr>
        <w:t xml:space="preserve"> потенциальным инвесторам создание оптимальных условий для успешного ведения бизнеса: оперативное решение вопросов, прозрачность процессов, открытый диалог. Для более подробного ознакомления с нашим районом мы представляем вашему вниманию «Инвестиционный паспорт Барабинского  района». Здесь  можно  получить полную и достоверную информацию об экономическом потенциале, инвестиционном климате</w:t>
      </w:r>
      <w:r w:rsidR="00CB7B88" w:rsidRPr="004411D8">
        <w:rPr>
          <w:rFonts w:ascii="Times New Roman" w:hAnsi="Times New Roman"/>
          <w:sz w:val="26"/>
          <w:szCs w:val="26"/>
        </w:rPr>
        <w:t xml:space="preserve"> района</w:t>
      </w:r>
      <w:r w:rsidR="002642AF" w:rsidRPr="004411D8">
        <w:rPr>
          <w:rFonts w:ascii="Times New Roman" w:hAnsi="Times New Roman"/>
          <w:sz w:val="26"/>
          <w:szCs w:val="26"/>
        </w:rPr>
        <w:t>.</w:t>
      </w:r>
      <w:r w:rsidR="007C7E0B" w:rsidRPr="004411D8">
        <w:rPr>
          <w:rFonts w:ascii="Times New Roman" w:hAnsi="Times New Roman"/>
          <w:sz w:val="26"/>
          <w:szCs w:val="26"/>
        </w:rPr>
        <w:t xml:space="preserve"> </w:t>
      </w:r>
      <w:r w:rsidR="00CB7B88" w:rsidRPr="004411D8">
        <w:rPr>
          <w:rFonts w:ascii="Times New Roman" w:hAnsi="Times New Roman"/>
          <w:noProof/>
          <w:sz w:val="26"/>
          <w:szCs w:val="26"/>
          <w:lang w:eastAsia="ru-RU"/>
        </w:rPr>
        <w:drawing>
          <wp:anchor distT="0" distB="0" distL="114300" distR="114300" simplePos="0" relativeHeight="251660800" behindDoc="1" locked="0" layoutInCell="1" allowOverlap="1" wp14:anchorId="5C4906FD" wp14:editId="789DF7F7">
            <wp:simplePos x="0" y="0"/>
            <wp:positionH relativeFrom="column">
              <wp:posOffset>-1905</wp:posOffset>
            </wp:positionH>
            <wp:positionV relativeFrom="paragraph">
              <wp:posOffset>48260</wp:posOffset>
            </wp:positionV>
            <wp:extent cx="2901315" cy="1679575"/>
            <wp:effectExtent l="19050" t="19050" r="13335" b="15875"/>
            <wp:wrapThrough wrapText="bothSides">
              <wp:wrapPolygon edited="0">
                <wp:start x="-142" y="-245"/>
                <wp:lineTo x="-142" y="21559"/>
                <wp:lineTo x="21557" y="21559"/>
                <wp:lineTo x="21557" y="-245"/>
                <wp:lineTo x="-142" y="-245"/>
              </wp:wrapPolygon>
            </wp:wrapThrough>
            <wp:docPr id="2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l="7379" t="17561" r="12872" b="20868"/>
                    <a:stretch>
                      <a:fillRect/>
                    </a:stretch>
                  </pic:blipFill>
                  <pic:spPr bwMode="auto">
                    <a:xfrm>
                      <a:off x="0" y="0"/>
                      <a:ext cx="2901315" cy="167957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411D8">
        <w:rPr>
          <w:rFonts w:ascii="Times New Roman" w:hAnsi="Times New Roman"/>
          <w:noProof/>
          <w:sz w:val="26"/>
          <w:szCs w:val="26"/>
          <w:lang w:eastAsia="ru-RU"/>
        </w:rPr>
        <w:t>Приглашаю</w:t>
      </w:r>
      <w:r w:rsidR="002642AF" w:rsidRPr="004411D8">
        <w:rPr>
          <w:rFonts w:ascii="Times New Roman" w:hAnsi="Times New Roman"/>
          <w:noProof/>
          <w:sz w:val="26"/>
          <w:szCs w:val="26"/>
          <w:lang w:eastAsia="ru-RU"/>
        </w:rPr>
        <w:t xml:space="preserve"> к сотрудничеству российских и</w:t>
      </w:r>
      <w:r w:rsidRPr="004411D8">
        <w:rPr>
          <w:rFonts w:ascii="Times New Roman" w:hAnsi="Times New Roman"/>
          <w:noProof/>
          <w:sz w:val="26"/>
          <w:szCs w:val="26"/>
          <w:lang w:eastAsia="ru-RU"/>
        </w:rPr>
        <w:t xml:space="preserve"> иностранных инвесторов. Уверен</w:t>
      </w:r>
      <w:r w:rsidR="002642AF" w:rsidRPr="004411D8">
        <w:rPr>
          <w:rFonts w:ascii="Times New Roman" w:hAnsi="Times New Roman"/>
          <w:noProof/>
          <w:sz w:val="26"/>
          <w:szCs w:val="26"/>
          <w:lang w:eastAsia="ru-RU"/>
        </w:rPr>
        <w:t xml:space="preserve">, что совместная плодотворная работа по развитию инвестиционного потенциала  Барабинского района будет выгодна, как для вашего бизнеса, так и для жителей нашего района. </w:t>
      </w:r>
      <w:r w:rsidR="00F9118A" w:rsidRPr="004411D8">
        <w:rPr>
          <w:rFonts w:ascii="Times New Roman" w:hAnsi="Times New Roman"/>
          <w:sz w:val="26"/>
          <w:szCs w:val="26"/>
        </w:rPr>
        <w:t xml:space="preserve"> </w:t>
      </w:r>
    </w:p>
    <w:p w:rsidR="00013C82" w:rsidRPr="004411D8" w:rsidRDefault="00013C82" w:rsidP="00C15E31">
      <w:pPr>
        <w:spacing w:after="0" w:line="240" w:lineRule="auto"/>
        <w:jc w:val="right"/>
        <w:rPr>
          <w:rFonts w:ascii="Times New Roman" w:hAnsi="Times New Roman"/>
          <w:color w:val="00B050"/>
          <w:sz w:val="26"/>
          <w:szCs w:val="26"/>
        </w:rPr>
      </w:pPr>
    </w:p>
    <w:p w:rsidR="00013C82" w:rsidRDefault="00013C82" w:rsidP="00C15E31">
      <w:pPr>
        <w:spacing w:after="0" w:line="240" w:lineRule="auto"/>
        <w:jc w:val="right"/>
        <w:rPr>
          <w:rFonts w:ascii="Times New Roman" w:hAnsi="Times New Roman"/>
          <w:color w:val="00B050"/>
          <w:sz w:val="26"/>
          <w:szCs w:val="26"/>
        </w:rPr>
      </w:pPr>
    </w:p>
    <w:p w:rsidR="004411D8" w:rsidRPr="004411D8" w:rsidRDefault="004411D8" w:rsidP="00C15E31">
      <w:pPr>
        <w:spacing w:after="0" w:line="240" w:lineRule="auto"/>
        <w:jc w:val="right"/>
        <w:rPr>
          <w:rFonts w:ascii="Times New Roman" w:hAnsi="Times New Roman"/>
          <w:color w:val="00B050"/>
          <w:sz w:val="26"/>
          <w:szCs w:val="26"/>
        </w:rPr>
      </w:pPr>
    </w:p>
    <w:p w:rsidR="00F9118A" w:rsidRPr="004411D8" w:rsidRDefault="00F9118A" w:rsidP="00D62F89">
      <w:pPr>
        <w:spacing w:after="0" w:line="240" w:lineRule="auto"/>
        <w:rPr>
          <w:rFonts w:ascii="Times New Roman" w:hAnsi="Times New Roman"/>
          <w:sz w:val="26"/>
          <w:szCs w:val="26"/>
        </w:rPr>
      </w:pPr>
      <w:r w:rsidRPr="004411D8">
        <w:rPr>
          <w:rFonts w:ascii="Times New Roman" w:hAnsi="Times New Roman"/>
          <w:sz w:val="26"/>
          <w:szCs w:val="26"/>
        </w:rPr>
        <w:t>Глава Барабинского района</w:t>
      </w:r>
      <w:r w:rsidR="00D62F89" w:rsidRPr="004411D8">
        <w:rPr>
          <w:rFonts w:ascii="Times New Roman" w:hAnsi="Times New Roman"/>
          <w:sz w:val="26"/>
          <w:szCs w:val="26"/>
        </w:rPr>
        <w:t xml:space="preserve"> Новосибирской области  </w:t>
      </w:r>
      <w:r w:rsidR="00BB1F88" w:rsidRPr="004411D8">
        <w:rPr>
          <w:rFonts w:ascii="Times New Roman" w:hAnsi="Times New Roman"/>
          <w:sz w:val="26"/>
          <w:szCs w:val="26"/>
        </w:rPr>
        <w:t xml:space="preserve"> </w:t>
      </w:r>
      <w:r w:rsidR="009C38A4" w:rsidRPr="004411D8">
        <w:rPr>
          <w:rFonts w:ascii="Times New Roman" w:hAnsi="Times New Roman"/>
          <w:sz w:val="26"/>
          <w:szCs w:val="26"/>
        </w:rPr>
        <w:t xml:space="preserve">    </w:t>
      </w:r>
      <w:r w:rsidR="002642AF" w:rsidRPr="004411D8">
        <w:rPr>
          <w:rFonts w:ascii="Times New Roman" w:hAnsi="Times New Roman"/>
          <w:sz w:val="26"/>
          <w:szCs w:val="26"/>
        </w:rPr>
        <w:tab/>
        <w:t xml:space="preserve">      </w:t>
      </w:r>
      <w:r w:rsidR="008C0E75" w:rsidRPr="004411D8">
        <w:rPr>
          <w:rFonts w:ascii="Times New Roman" w:hAnsi="Times New Roman"/>
          <w:sz w:val="26"/>
          <w:szCs w:val="26"/>
        </w:rPr>
        <w:t xml:space="preserve">   </w:t>
      </w:r>
      <w:r w:rsidR="004411D8">
        <w:rPr>
          <w:rFonts w:ascii="Times New Roman" w:hAnsi="Times New Roman"/>
          <w:sz w:val="26"/>
          <w:szCs w:val="26"/>
        </w:rPr>
        <w:t xml:space="preserve">              </w:t>
      </w:r>
      <w:r w:rsidR="008C0E75" w:rsidRPr="004411D8">
        <w:rPr>
          <w:rFonts w:ascii="Times New Roman" w:hAnsi="Times New Roman"/>
          <w:sz w:val="26"/>
          <w:szCs w:val="26"/>
        </w:rPr>
        <w:t xml:space="preserve">  </w:t>
      </w:r>
      <w:r w:rsidR="00D62F89" w:rsidRPr="004411D8">
        <w:rPr>
          <w:rFonts w:ascii="Times New Roman" w:hAnsi="Times New Roman"/>
          <w:sz w:val="26"/>
          <w:szCs w:val="26"/>
        </w:rPr>
        <w:t>И</w:t>
      </w:r>
      <w:r w:rsidR="009C38A4" w:rsidRPr="004411D8">
        <w:rPr>
          <w:rFonts w:ascii="Times New Roman" w:hAnsi="Times New Roman"/>
          <w:sz w:val="26"/>
          <w:szCs w:val="26"/>
        </w:rPr>
        <w:t xml:space="preserve">.В. </w:t>
      </w:r>
      <w:r w:rsidR="00D62F89" w:rsidRPr="004411D8">
        <w:rPr>
          <w:rFonts w:ascii="Times New Roman" w:hAnsi="Times New Roman"/>
          <w:sz w:val="26"/>
          <w:szCs w:val="26"/>
        </w:rPr>
        <w:t>Кутепов</w:t>
      </w:r>
    </w:p>
    <w:p w:rsidR="00F9118A" w:rsidRPr="00D62F89" w:rsidRDefault="00F9118A" w:rsidP="00C176C5">
      <w:pPr>
        <w:pStyle w:val="1"/>
        <w:rPr>
          <w:rFonts w:ascii="Times New Roman" w:hAnsi="Times New Roman"/>
          <w:color w:val="auto"/>
          <w:sz w:val="26"/>
          <w:szCs w:val="26"/>
        </w:rPr>
      </w:pPr>
      <w:bookmarkStart w:id="1" w:name="_Toc4056792"/>
      <w:r w:rsidRPr="00D62F89">
        <w:rPr>
          <w:rFonts w:ascii="Times New Roman" w:hAnsi="Times New Roman"/>
          <w:color w:val="auto"/>
          <w:sz w:val="26"/>
          <w:szCs w:val="26"/>
        </w:rPr>
        <w:t>1. Общие сведения о муниципальном районе</w:t>
      </w:r>
      <w:bookmarkEnd w:id="1"/>
    </w:p>
    <w:p w:rsidR="00F9118A" w:rsidRPr="00D62F89" w:rsidRDefault="00F9118A" w:rsidP="00FB7A0B">
      <w:pPr>
        <w:spacing w:after="0" w:line="240" w:lineRule="auto"/>
        <w:ind w:firstLine="601"/>
        <w:jc w:val="both"/>
        <w:rPr>
          <w:rFonts w:ascii="Times New Roman" w:hAnsi="Times New Roman"/>
          <w:sz w:val="26"/>
          <w:szCs w:val="26"/>
        </w:rPr>
      </w:pPr>
      <w:r w:rsidRPr="00D62F89">
        <w:rPr>
          <w:rFonts w:ascii="Times New Roman" w:hAnsi="Times New Roman"/>
          <w:sz w:val="26"/>
          <w:szCs w:val="26"/>
        </w:rPr>
        <w:t>Барабинский район включает в себя 51 населенный пункт, состоит из 12 муниципальных образований, в том числе 11 сельс</w:t>
      </w:r>
      <w:r w:rsidR="00757B06" w:rsidRPr="00D62F89">
        <w:rPr>
          <w:rFonts w:ascii="Times New Roman" w:hAnsi="Times New Roman"/>
          <w:sz w:val="26"/>
          <w:szCs w:val="26"/>
        </w:rPr>
        <w:t>ких поселений и г. Барабинск</w:t>
      </w:r>
      <w:r w:rsidRPr="00D62F89">
        <w:rPr>
          <w:rFonts w:ascii="Times New Roman" w:hAnsi="Times New Roman"/>
          <w:sz w:val="26"/>
          <w:szCs w:val="26"/>
        </w:rPr>
        <w:t>, с общей численностью населения</w:t>
      </w:r>
      <w:r w:rsidR="00F572E2">
        <w:rPr>
          <w:rFonts w:ascii="Times New Roman" w:hAnsi="Times New Roman"/>
          <w:sz w:val="26"/>
          <w:szCs w:val="26"/>
        </w:rPr>
        <w:t xml:space="preserve"> по состоянию на 01.01.202</w:t>
      </w:r>
      <w:r w:rsidR="009B65CD">
        <w:rPr>
          <w:rFonts w:ascii="Times New Roman" w:hAnsi="Times New Roman"/>
          <w:sz w:val="26"/>
          <w:szCs w:val="26"/>
        </w:rPr>
        <w:t>2</w:t>
      </w:r>
      <w:r w:rsidR="00C45210" w:rsidRPr="00D62F89">
        <w:rPr>
          <w:rFonts w:ascii="Times New Roman" w:hAnsi="Times New Roman"/>
          <w:sz w:val="26"/>
          <w:szCs w:val="26"/>
        </w:rPr>
        <w:t>.</w:t>
      </w:r>
      <w:r w:rsidR="00963B16" w:rsidRPr="00D62F89">
        <w:rPr>
          <w:rFonts w:ascii="Times New Roman" w:hAnsi="Times New Roman"/>
          <w:sz w:val="26"/>
          <w:szCs w:val="26"/>
        </w:rPr>
        <w:t xml:space="preserve"> </w:t>
      </w:r>
      <w:r w:rsidR="009B65CD">
        <w:rPr>
          <w:rFonts w:ascii="Times New Roman" w:hAnsi="Times New Roman"/>
          <w:sz w:val="26"/>
          <w:szCs w:val="26"/>
        </w:rPr>
        <w:t>39,7</w:t>
      </w:r>
      <w:r w:rsidR="00757B06" w:rsidRPr="00D62F89">
        <w:rPr>
          <w:rFonts w:ascii="Times New Roman" w:hAnsi="Times New Roman"/>
          <w:sz w:val="26"/>
          <w:szCs w:val="26"/>
        </w:rPr>
        <w:t xml:space="preserve"> </w:t>
      </w:r>
      <w:r w:rsidRPr="00D62F89">
        <w:rPr>
          <w:rFonts w:ascii="Times New Roman" w:hAnsi="Times New Roman"/>
          <w:sz w:val="26"/>
          <w:szCs w:val="26"/>
        </w:rPr>
        <w:t>тыс. человек.</w:t>
      </w:r>
      <w:r w:rsidR="00963B16" w:rsidRPr="00D62F89">
        <w:rPr>
          <w:rFonts w:ascii="Times New Roman" w:hAnsi="Times New Roman"/>
          <w:sz w:val="26"/>
          <w:szCs w:val="26"/>
        </w:rPr>
        <w:t xml:space="preserve"> </w:t>
      </w:r>
      <w:r w:rsidRPr="00D62F89">
        <w:rPr>
          <w:rFonts w:ascii="Times New Roman" w:hAnsi="Times New Roman"/>
          <w:sz w:val="26"/>
          <w:szCs w:val="26"/>
        </w:rPr>
        <w:t>Самыми крупными населенными пунктами после районного центра, являются с</w:t>
      </w:r>
      <w:r w:rsidR="00D62F89" w:rsidRPr="00D62F89">
        <w:rPr>
          <w:rFonts w:ascii="Times New Roman" w:hAnsi="Times New Roman"/>
          <w:sz w:val="26"/>
          <w:szCs w:val="26"/>
        </w:rPr>
        <w:t>. Новочановское (</w:t>
      </w:r>
      <w:r w:rsidR="009B65CD">
        <w:rPr>
          <w:rFonts w:ascii="Times New Roman" w:hAnsi="Times New Roman"/>
          <w:sz w:val="26"/>
          <w:szCs w:val="26"/>
        </w:rPr>
        <w:t>760</w:t>
      </w:r>
      <w:r w:rsidR="002C3DE2" w:rsidRPr="00D62F89">
        <w:rPr>
          <w:rFonts w:ascii="Times New Roman" w:hAnsi="Times New Roman"/>
          <w:sz w:val="26"/>
          <w:szCs w:val="26"/>
        </w:rPr>
        <w:t xml:space="preserve"> жителей), с. Таскаево (</w:t>
      </w:r>
      <w:r w:rsidR="00F572E2">
        <w:rPr>
          <w:rFonts w:ascii="Times New Roman" w:hAnsi="Times New Roman"/>
          <w:sz w:val="26"/>
          <w:szCs w:val="26"/>
        </w:rPr>
        <w:t>7</w:t>
      </w:r>
      <w:r w:rsidR="009B65CD">
        <w:rPr>
          <w:rFonts w:ascii="Times New Roman" w:hAnsi="Times New Roman"/>
          <w:sz w:val="26"/>
          <w:szCs w:val="26"/>
        </w:rPr>
        <w:t>03</w:t>
      </w:r>
      <w:r w:rsidR="00757B06" w:rsidRPr="00D62F89">
        <w:rPr>
          <w:rFonts w:ascii="Times New Roman" w:hAnsi="Times New Roman"/>
          <w:sz w:val="26"/>
          <w:szCs w:val="26"/>
        </w:rPr>
        <w:t xml:space="preserve"> </w:t>
      </w:r>
      <w:r w:rsidR="002C3DE2" w:rsidRPr="00D62F89">
        <w:rPr>
          <w:rFonts w:ascii="Times New Roman" w:hAnsi="Times New Roman"/>
          <w:sz w:val="26"/>
          <w:szCs w:val="26"/>
        </w:rPr>
        <w:t>жител</w:t>
      </w:r>
      <w:r w:rsidR="009B65CD">
        <w:rPr>
          <w:rFonts w:ascii="Times New Roman" w:hAnsi="Times New Roman"/>
          <w:sz w:val="26"/>
          <w:szCs w:val="26"/>
        </w:rPr>
        <w:t>я</w:t>
      </w:r>
      <w:r w:rsidR="002C3DE2" w:rsidRPr="00D62F89">
        <w:rPr>
          <w:rFonts w:ascii="Times New Roman" w:hAnsi="Times New Roman"/>
          <w:sz w:val="26"/>
          <w:szCs w:val="26"/>
        </w:rPr>
        <w:t>), д. Устьянцево (</w:t>
      </w:r>
      <w:r w:rsidR="00F572E2">
        <w:rPr>
          <w:rFonts w:ascii="Times New Roman" w:hAnsi="Times New Roman"/>
          <w:sz w:val="26"/>
          <w:szCs w:val="26"/>
        </w:rPr>
        <w:t>6</w:t>
      </w:r>
      <w:r w:rsidR="009B65CD">
        <w:rPr>
          <w:rFonts w:ascii="Times New Roman" w:hAnsi="Times New Roman"/>
          <w:sz w:val="26"/>
          <w:szCs w:val="26"/>
        </w:rPr>
        <w:t>11</w:t>
      </w:r>
      <w:r w:rsidRPr="00D62F89">
        <w:rPr>
          <w:rFonts w:ascii="Times New Roman" w:hAnsi="Times New Roman"/>
          <w:sz w:val="26"/>
          <w:szCs w:val="26"/>
        </w:rPr>
        <w:t xml:space="preserve"> жителей)</w:t>
      </w:r>
      <w:r w:rsidR="00963B16" w:rsidRPr="00D62F89">
        <w:rPr>
          <w:rFonts w:ascii="Times New Roman" w:hAnsi="Times New Roman"/>
          <w:sz w:val="26"/>
          <w:szCs w:val="26"/>
        </w:rPr>
        <w:t>,</w:t>
      </w:r>
      <w:r w:rsidR="00D62F89" w:rsidRPr="00D62F89">
        <w:rPr>
          <w:rFonts w:ascii="Times New Roman" w:hAnsi="Times New Roman"/>
          <w:sz w:val="26"/>
          <w:szCs w:val="26"/>
        </w:rPr>
        <w:t xml:space="preserve"> с. Зюзя (</w:t>
      </w:r>
      <w:r w:rsidR="009B65CD">
        <w:rPr>
          <w:rFonts w:ascii="Times New Roman" w:hAnsi="Times New Roman"/>
          <w:sz w:val="26"/>
          <w:szCs w:val="26"/>
        </w:rPr>
        <w:t>550</w:t>
      </w:r>
      <w:r w:rsidRPr="00D62F89">
        <w:rPr>
          <w:rFonts w:ascii="Times New Roman" w:hAnsi="Times New Roman"/>
          <w:sz w:val="26"/>
          <w:szCs w:val="26"/>
        </w:rPr>
        <w:t xml:space="preserve"> жител</w:t>
      </w:r>
      <w:r w:rsidR="002C3DE2" w:rsidRPr="00D62F89">
        <w:rPr>
          <w:rFonts w:ascii="Times New Roman" w:hAnsi="Times New Roman"/>
          <w:sz w:val="26"/>
          <w:szCs w:val="26"/>
        </w:rPr>
        <w:t>ей</w:t>
      </w:r>
      <w:r w:rsidR="00963B16" w:rsidRPr="00D62F89">
        <w:rPr>
          <w:rFonts w:ascii="Times New Roman" w:hAnsi="Times New Roman"/>
          <w:sz w:val="26"/>
          <w:szCs w:val="26"/>
        </w:rPr>
        <w:t>)</w:t>
      </w:r>
      <w:r w:rsidR="00F77976" w:rsidRPr="00D62F89">
        <w:rPr>
          <w:rFonts w:ascii="Times New Roman" w:hAnsi="Times New Roman"/>
          <w:sz w:val="26"/>
          <w:szCs w:val="26"/>
        </w:rPr>
        <w:t>.</w:t>
      </w:r>
      <w:r w:rsidRPr="00D62F89">
        <w:rPr>
          <w:rFonts w:ascii="Times New Roman" w:hAnsi="Times New Roman"/>
          <w:sz w:val="26"/>
          <w:szCs w:val="26"/>
        </w:rPr>
        <w:t xml:space="preserve"> На территории района 1</w:t>
      </w:r>
      <w:r w:rsidR="009B65CD">
        <w:rPr>
          <w:rFonts w:ascii="Times New Roman" w:hAnsi="Times New Roman"/>
          <w:sz w:val="26"/>
          <w:szCs w:val="26"/>
        </w:rPr>
        <w:t>6</w:t>
      </w:r>
      <w:r w:rsidRPr="00D62F89">
        <w:rPr>
          <w:rFonts w:ascii="Times New Roman" w:hAnsi="Times New Roman"/>
          <w:sz w:val="26"/>
          <w:szCs w:val="26"/>
        </w:rPr>
        <w:t xml:space="preserve"> населенных пунктов относятся к категории  «малых сел», так как имеют численность жителей менее 100 человек.</w:t>
      </w:r>
    </w:p>
    <w:p w:rsidR="00F9118A" w:rsidRPr="00D62F89" w:rsidRDefault="00F9118A" w:rsidP="00C176C5">
      <w:pPr>
        <w:pStyle w:val="2"/>
        <w:rPr>
          <w:rStyle w:val="afa"/>
          <w:rFonts w:ascii="Times New Roman" w:hAnsi="Times New Roman"/>
          <w:color w:val="auto"/>
        </w:rPr>
      </w:pPr>
      <w:bookmarkStart w:id="2" w:name="_Toc4056793"/>
      <w:r w:rsidRPr="00D62F89">
        <w:rPr>
          <w:rStyle w:val="afa"/>
          <w:rFonts w:ascii="Times New Roman" w:hAnsi="Times New Roman"/>
          <w:color w:val="auto"/>
        </w:rPr>
        <w:t>1.1. Административно-территориальное деление</w:t>
      </w:r>
      <w:bookmarkEnd w:id="2"/>
      <w:r w:rsidRPr="00D62F89">
        <w:rPr>
          <w:rStyle w:val="afa"/>
          <w:rFonts w:ascii="Times New Roman" w:hAnsi="Times New Roman"/>
          <w:color w:val="auto"/>
        </w:rPr>
        <w:t xml:space="preserve"> </w:t>
      </w:r>
    </w:p>
    <w:p w:rsidR="000F74BA" w:rsidRPr="001644DF" w:rsidRDefault="004E57E1" w:rsidP="000F74BA">
      <w:pPr>
        <w:tabs>
          <w:tab w:val="left" w:pos="5103"/>
          <w:tab w:val="left" w:pos="8640"/>
        </w:tabs>
        <w:rPr>
          <w:rFonts w:ascii="Times New Roman" w:hAnsi="Times New Roman"/>
          <w:i/>
          <w:color w:val="00B050"/>
          <w:sz w:val="26"/>
          <w:szCs w:val="26"/>
        </w:rPr>
      </w:pPr>
      <w:r w:rsidRPr="001644DF">
        <w:rPr>
          <w:rFonts w:ascii="Times New Roman" w:hAnsi="Times New Roman"/>
          <w:noProof/>
          <w:color w:val="00B050"/>
          <w:sz w:val="26"/>
          <w:szCs w:val="26"/>
          <w:lang w:eastAsia="ru-RU"/>
        </w:rPr>
        <mc:AlternateContent>
          <mc:Choice Requires="wps">
            <w:drawing>
              <wp:anchor distT="0" distB="0" distL="114300" distR="114300" simplePos="0" relativeHeight="251656704" behindDoc="0" locked="0" layoutInCell="1" allowOverlap="1" wp14:anchorId="5F3EB9B0" wp14:editId="046671A1">
                <wp:simplePos x="0" y="0"/>
                <wp:positionH relativeFrom="column">
                  <wp:posOffset>-59055</wp:posOffset>
                </wp:positionH>
                <wp:positionV relativeFrom="paragraph">
                  <wp:posOffset>311150</wp:posOffset>
                </wp:positionV>
                <wp:extent cx="6205855" cy="4895850"/>
                <wp:effectExtent l="17145" t="15875" r="15875" b="12700"/>
                <wp:wrapSquare wrapText="bothSides"/>
                <wp:docPr id="288"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5855" cy="4895850"/>
                        </a:xfrm>
                        <a:prstGeom prst="rect">
                          <a:avLst/>
                        </a:prstGeom>
                        <a:solidFill>
                          <a:srgbClr val="FFFFFF"/>
                        </a:solidFill>
                        <a:ln w="25400">
                          <a:solidFill>
                            <a:srgbClr val="000000"/>
                          </a:solidFill>
                          <a:miter lim="800000"/>
                          <a:headEnd/>
                          <a:tailEnd/>
                        </a:ln>
                      </wps:spPr>
                      <wps:txbx>
                        <w:txbxContent>
                          <w:p w:rsidR="00FD1140" w:rsidRDefault="00FD1140" w:rsidP="00E62212">
                            <w:pPr>
                              <w:jc w:val="center"/>
                            </w:pPr>
                            <w:r>
                              <w:rPr>
                                <w:noProof/>
                                <w:lang w:eastAsia="ru-RU"/>
                              </w:rPr>
                              <w:drawing>
                                <wp:inline distT="0" distB="0" distL="0" distR="0" wp14:anchorId="167F6920" wp14:editId="30F0B2F0">
                                  <wp:extent cx="5996762" cy="4657060"/>
                                  <wp:effectExtent l="0" t="0" r="4445"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6762" cy="4657060"/>
                                          </a:xfrm>
                                          <a:prstGeom prst="rect">
                                            <a:avLst/>
                                          </a:prstGeom>
                                          <a:noFill/>
                                          <a:ln>
                                            <a:noFill/>
                                          </a:ln>
                                        </pic:spPr>
                                      </pic:pic>
                                    </a:graphicData>
                                  </a:graphic>
                                </wp:inline>
                              </w:drawing>
                            </w:r>
                          </w:p>
                        </w:txbxContent>
                      </wps:txbx>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3EB9B0" id="Прямоугольник 23" o:spid="_x0000_s1026" style="position:absolute;margin-left:-4.65pt;margin-top:24.5pt;width:488.65pt;height:385.5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" strokeweight="2pt">
                <v:textbox>
                  <w:txbxContent>
                    <w:p w:rsidR="00FD1140" w:rsidRDefault="00FD1140" w:rsidP="00E62212">
                      <w:pPr>
                        <w:jc w:val="center"/>
                      </w:pPr>
                      <w:r>
                        <w:rPr>
                          <w:noProof/>
                          <w:lang w:eastAsia="ru-RU"/>
                        </w:rPr>
                        <w:drawing>
                          <wp:inline distT="0" distB="0" distL="0" distR="0" wp14:anchorId="167F6920" wp14:editId="30F0B2F0">
                            <wp:extent cx="5996762" cy="4657060"/>
                            <wp:effectExtent l="0" t="0" r="4445"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6762" cy="4657060"/>
                                    </a:xfrm>
                                    <a:prstGeom prst="rect">
                                      <a:avLst/>
                                    </a:prstGeom>
                                    <a:noFill/>
                                    <a:ln>
                                      <a:noFill/>
                                    </a:ln>
                                  </pic:spPr>
                                </pic:pic>
                              </a:graphicData>
                            </a:graphic>
                          </wp:inline>
                        </w:drawing>
                      </w:r>
                    </w:p>
                  </w:txbxContent>
                </v:textbox>
                <w10:wrap type="square"/>
              </v:rect>
            </w:pict>
          </mc:Fallback>
        </mc:AlternateContent>
      </w:r>
    </w:p>
    <w:p w:rsidR="000F74BA" w:rsidRDefault="000F74BA" w:rsidP="000F74BA">
      <w:pPr>
        <w:tabs>
          <w:tab w:val="left" w:pos="5103"/>
          <w:tab w:val="left" w:pos="8640"/>
        </w:tabs>
        <w:rPr>
          <w:rFonts w:ascii="Times New Roman" w:hAnsi="Times New Roman"/>
          <w:i/>
          <w:color w:val="00B050"/>
          <w:sz w:val="26"/>
          <w:szCs w:val="26"/>
        </w:rPr>
      </w:pPr>
    </w:p>
    <w:p w:rsidR="00DE0151" w:rsidRDefault="00DE0151" w:rsidP="000F74BA">
      <w:pPr>
        <w:tabs>
          <w:tab w:val="left" w:pos="5103"/>
          <w:tab w:val="left" w:pos="8640"/>
        </w:tabs>
        <w:rPr>
          <w:rFonts w:ascii="Times New Roman" w:hAnsi="Times New Roman"/>
          <w:i/>
          <w:color w:val="00B050"/>
          <w:sz w:val="26"/>
          <w:szCs w:val="26"/>
        </w:rPr>
      </w:pPr>
    </w:p>
    <w:p w:rsidR="00DE0151" w:rsidRDefault="00DE0151" w:rsidP="000F74BA">
      <w:pPr>
        <w:tabs>
          <w:tab w:val="left" w:pos="5103"/>
          <w:tab w:val="left" w:pos="8640"/>
        </w:tabs>
        <w:rPr>
          <w:rFonts w:ascii="Times New Roman" w:hAnsi="Times New Roman"/>
          <w:i/>
          <w:color w:val="00B050"/>
          <w:sz w:val="26"/>
          <w:szCs w:val="26"/>
        </w:rPr>
      </w:pPr>
    </w:p>
    <w:p w:rsidR="00DE0151" w:rsidRDefault="00DE0151" w:rsidP="000F74BA">
      <w:pPr>
        <w:tabs>
          <w:tab w:val="left" w:pos="5103"/>
          <w:tab w:val="left" w:pos="8640"/>
        </w:tabs>
        <w:rPr>
          <w:rFonts w:ascii="Times New Roman" w:hAnsi="Times New Roman"/>
          <w:i/>
          <w:color w:val="00B050"/>
          <w:sz w:val="26"/>
          <w:szCs w:val="26"/>
        </w:rPr>
      </w:pPr>
    </w:p>
    <w:p w:rsidR="00DE0151" w:rsidRPr="001644DF" w:rsidRDefault="00DE0151" w:rsidP="000F74BA">
      <w:pPr>
        <w:tabs>
          <w:tab w:val="left" w:pos="5103"/>
          <w:tab w:val="left" w:pos="8640"/>
        </w:tabs>
        <w:rPr>
          <w:rFonts w:ascii="Times New Roman" w:hAnsi="Times New Roman"/>
          <w:i/>
          <w:color w:val="00B050"/>
          <w:sz w:val="26"/>
          <w:szCs w:val="26"/>
        </w:rPr>
      </w:pPr>
    </w:p>
    <w:tbl>
      <w:tblPr>
        <w:tblW w:w="96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5954"/>
        <w:gridCol w:w="3734"/>
      </w:tblGrid>
      <w:tr w:rsidR="001644DF" w:rsidRPr="00D62F89" w:rsidTr="00E85844">
        <w:trPr>
          <w:cantSplit/>
          <w:trHeight w:val="322"/>
          <w:tblHeader/>
          <w:jc w:val="center"/>
        </w:trPr>
        <w:tc>
          <w:tcPr>
            <w:tcW w:w="3073" w:type="pct"/>
            <w:vMerge w:val="restart"/>
            <w:tcMar>
              <w:top w:w="0" w:type="dxa"/>
              <w:left w:w="0" w:type="dxa"/>
              <w:bottom w:w="0" w:type="dxa"/>
              <w:right w:w="0" w:type="dxa"/>
            </w:tcMar>
            <w:vAlign w:val="center"/>
          </w:tcPr>
          <w:p w:rsidR="00F9118A" w:rsidRPr="00D62F89" w:rsidRDefault="00F9118A" w:rsidP="00B508A8">
            <w:pPr>
              <w:pStyle w:val="0"/>
              <w:spacing w:before="0" w:after="0"/>
              <w:jc w:val="center"/>
              <w:rPr>
                <w:rFonts w:ascii="Times New Roman" w:hAnsi="Times New Roman"/>
                <w:sz w:val="26"/>
                <w:szCs w:val="26"/>
              </w:rPr>
            </w:pPr>
            <w:r w:rsidRPr="00D62F89">
              <w:rPr>
                <w:rFonts w:ascii="Times New Roman" w:hAnsi="Times New Roman"/>
                <w:sz w:val="26"/>
                <w:szCs w:val="26"/>
              </w:rPr>
              <w:t>Наименование городского/сельского поселения</w:t>
            </w:r>
          </w:p>
        </w:tc>
        <w:tc>
          <w:tcPr>
            <w:tcW w:w="1927" w:type="pct"/>
            <w:vMerge w:val="restart"/>
            <w:tcMar>
              <w:top w:w="0" w:type="dxa"/>
              <w:left w:w="0" w:type="dxa"/>
              <w:bottom w:w="0" w:type="dxa"/>
              <w:right w:w="0" w:type="dxa"/>
            </w:tcMar>
            <w:vAlign w:val="center"/>
          </w:tcPr>
          <w:p w:rsidR="00F9118A" w:rsidRPr="00D62F89" w:rsidRDefault="00F9118A" w:rsidP="00B508A8">
            <w:pPr>
              <w:pStyle w:val="ab"/>
              <w:spacing w:before="0" w:after="0"/>
              <w:rPr>
                <w:rFonts w:ascii="Times New Roman" w:hAnsi="Times New Roman"/>
                <w:sz w:val="26"/>
                <w:szCs w:val="26"/>
              </w:rPr>
            </w:pPr>
            <w:r w:rsidRPr="00D62F89">
              <w:rPr>
                <w:rFonts w:ascii="Times New Roman" w:hAnsi="Times New Roman"/>
                <w:sz w:val="26"/>
                <w:szCs w:val="26"/>
              </w:rPr>
              <w:t>Количество населенных пунктов</w:t>
            </w:r>
          </w:p>
        </w:tc>
      </w:tr>
      <w:tr w:rsidR="001644DF" w:rsidRPr="00D62F89" w:rsidTr="00E85844">
        <w:trPr>
          <w:cantSplit/>
          <w:trHeight w:val="522"/>
          <w:tblHeader/>
          <w:jc w:val="center"/>
        </w:trPr>
        <w:tc>
          <w:tcPr>
            <w:tcW w:w="3073" w:type="pct"/>
            <w:vMerge/>
            <w:vAlign w:val="center"/>
          </w:tcPr>
          <w:p w:rsidR="00F9118A" w:rsidRPr="00D62F89" w:rsidRDefault="00F9118A" w:rsidP="00B508A8">
            <w:pPr>
              <w:spacing w:line="240" w:lineRule="auto"/>
              <w:rPr>
                <w:rFonts w:ascii="Times New Roman" w:hAnsi="Times New Roman"/>
                <w:sz w:val="26"/>
                <w:szCs w:val="26"/>
              </w:rPr>
            </w:pPr>
          </w:p>
        </w:tc>
        <w:tc>
          <w:tcPr>
            <w:tcW w:w="1927" w:type="pct"/>
            <w:vMerge/>
            <w:vAlign w:val="center"/>
          </w:tcPr>
          <w:p w:rsidR="00F9118A" w:rsidRPr="00D62F89" w:rsidRDefault="00F9118A" w:rsidP="00B508A8">
            <w:pPr>
              <w:spacing w:line="240" w:lineRule="auto"/>
              <w:rPr>
                <w:rFonts w:ascii="Times New Roman" w:hAnsi="Times New Roman"/>
                <w:sz w:val="26"/>
                <w:szCs w:val="26"/>
              </w:rPr>
            </w:pP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г.</w:t>
            </w:r>
            <w:r w:rsidR="009C38A4" w:rsidRPr="00D62F89">
              <w:rPr>
                <w:rFonts w:ascii="Times New Roman" w:hAnsi="Times New Roman"/>
                <w:b w:val="0"/>
                <w:sz w:val="26"/>
                <w:szCs w:val="26"/>
              </w:rPr>
              <w:t xml:space="preserve"> </w:t>
            </w:r>
            <w:r w:rsidRPr="00D62F89">
              <w:rPr>
                <w:rFonts w:ascii="Times New Roman" w:hAnsi="Times New Roman"/>
                <w:b w:val="0"/>
                <w:sz w:val="26"/>
                <w:szCs w:val="26"/>
              </w:rPr>
              <w:t xml:space="preserve">Барабинск </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1</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Зюзинский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5</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Козловский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3</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Межозерный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4</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Новониколаевский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3</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Новоспасский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3</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Новочановский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5</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Новоярковский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4</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Таскаевский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6</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Устьянцевский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4</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Шубинский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6</w:t>
            </w:r>
          </w:p>
        </w:tc>
      </w:tr>
      <w:tr w:rsidR="001644DF" w:rsidRPr="00D62F89" w:rsidTr="00E85844">
        <w:trPr>
          <w:cantSplit/>
          <w:jc w:val="center"/>
        </w:trPr>
        <w:tc>
          <w:tcPr>
            <w:tcW w:w="3073" w:type="pct"/>
            <w:tcMar>
              <w:top w:w="0" w:type="dxa"/>
              <w:left w:w="28" w:type="dxa"/>
              <w:bottom w:w="0" w:type="dxa"/>
              <w:right w:w="57" w:type="dxa"/>
            </w:tcMar>
          </w:tcPr>
          <w:p w:rsidR="00F9118A" w:rsidRPr="00D62F89" w:rsidRDefault="00F9118A" w:rsidP="00EA7884">
            <w:pPr>
              <w:pStyle w:val="0-"/>
              <w:spacing w:before="0" w:after="0"/>
              <w:rPr>
                <w:rFonts w:ascii="Times New Roman" w:hAnsi="Times New Roman"/>
                <w:b w:val="0"/>
                <w:sz w:val="26"/>
                <w:szCs w:val="26"/>
              </w:rPr>
            </w:pPr>
            <w:r w:rsidRPr="00D62F89">
              <w:rPr>
                <w:rFonts w:ascii="Times New Roman" w:hAnsi="Times New Roman"/>
                <w:b w:val="0"/>
                <w:sz w:val="26"/>
                <w:szCs w:val="26"/>
              </w:rPr>
              <w:t>Щербаковский сельсовет</w:t>
            </w:r>
          </w:p>
        </w:tc>
        <w:tc>
          <w:tcPr>
            <w:tcW w:w="1927" w:type="pct"/>
          </w:tcPr>
          <w:p w:rsidR="00F9118A" w:rsidRPr="00D62F89" w:rsidRDefault="00F9118A" w:rsidP="00B508A8">
            <w:pPr>
              <w:spacing w:after="0" w:line="240" w:lineRule="auto"/>
              <w:jc w:val="center"/>
              <w:rPr>
                <w:rFonts w:ascii="Times New Roman" w:hAnsi="Times New Roman"/>
                <w:sz w:val="26"/>
                <w:szCs w:val="26"/>
              </w:rPr>
            </w:pPr>
            <w:r w:rsidRPr="00D62F89">
              <w:rPr>
                <w:rFonts w:ascii="Times New Roman" w:hAnsi="Times New Roman"/>
                <w:sz w:val="26"/>
                <w:szCs w:val="26"/>
              </w:rPr>
              <w:t>7</w:t>
            </w:r>
          </w:p>
        </w:tc>
      </w:tr>
    </w:tbl>
    <w:p w:rsidR="00F9118A" w:rsidRPr="001644DF" w:rsidRDefault="00F9118A">
      <w:pPr>
        <w:rPr>
          <w:rFonts w:ascii="Times New Roman" w:hAnsi="Times New Roman"/>
          <w:b/>
          <w:color w:val="00B050"/>
          <w:sz w:val="26"/>
          <w:szCs w:val="26"/>
        </w:rPr>
      </w:pPr>
    </w:p>
    <w:p w:rsidR="00F9118A" w:rsidRPr="00D62F89" w:rsidRDefault="00F9118A" w:rsidP="0018690B">
      <w:pPr>
        <w:pStyle w:val="2"/>
        <w:rPr>
          <w:rStyle w:val="afa"/>
          <w:rFonts w:ascii="Times New Roman" w:hAnsi="Times New Roman"/>
          <w:color w:val="auto"/>
        </w:rPr>
      </w:pPr>
      <w:bookmarkStart w:id="3" w:name="_Toc4056794"/>
      <w:r w:rsidRPr="00D62F89">
        <w:rPr>
          <w:rStyle w:val="afa"/>
          <w:rFonts w:ascii="Times New Roman" w:hAnsi="Times New Roman"/>
          <w:color w:val="auto"/>
        </w:rPr>
        <w:t>1.2. Историческая справка</w:t>
      </w:r>
      <w:bookmarkEnd w:id="3"/>
      <w:r w:rsidRPr="00D62F89">
        <w:rPr>
          <w:rStyle w:val="afa"/>
          <w:rFonts w:ascii="Times New Roman" w:hAnsi="Times New Roman"/>
          <w:color w:val="auto"/>
        </w:rPr>
        <w:t xml:space="preserve"> </w:t>
      </w:r>
    </w:p>
    <w:p w:rsidR="0028607E" w:rsidRPr="00D62F89" w:rsidRDefault="00F9118A" w:rsidP="00AF267C">
      <w:pPr>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 xml:space="preserve">Город Барабинск – </w:t>
      </w:r>
      <w:r w:rsidR="00B51F38" w:rsidRPr="00D62F89">
        <w:rPr>
          <w:rFonts w:ascii="Times New Roman" w:hAnsi="Times New Roman"/>
          <w:sz w:val="26"/>
          <w:szCs w:val="26"/>
          <w:lang w:eastAsia="ru-RU"/>
        </w:rPr>
        <w:t>ровесник г. Новосибирска. В 201</w:t>
      </w:r>
      <w:r w:rsidR="00956A00" w:rsidRPr="00D62F89">
        <w:rPr>
          <w:rFonts w:ascii="Times New Roman" w:hAnsi="Times New Roman"/>
          <w:sz w:val="26"/>
          <w:szCs w:val="26"/>
          <w:lang w:eastAsia="ru-RU"/>
        </w:rPr>
        <w:t>8</w:t>
      </w:r>
      <w:r w:rsidR="00E85844" w:rsidRPr="00D62F89">
        <w:rPr>
          <w:rFonts w:ascii="Times New Roman" w:hAnsi="Times New Roman"/>
          <w:sz w:val="26"/>
          <w:szCs w:val="26"/>
          <w:lang w:eastAsia="ru-RU"/>
        </w:rPr>
        <w:t xml:space="preserve"> году ему исполнилось </w:t>
      </w:r>
      <w:r w:rsidR="00B51F38" w:rsidRPr="00D62F89">
        <w:rPr>
          <w:rFonts w:ascii="Times New Roman" w:hAnsi="Times New Roman"/>
          <w:sz w:val="26"/>
          <w:szCs w:val="26"/>
          <w:lang w:eastAsia="ru-RU"/>
        </w:rPr>
        <w:t>12</w:t>
      </w:r>
      <w:r w:rsidR="00956A00" w:rsidRPr="00D62F89">
        <w:rPr>
          <w:rFonts w:ascii="Times New Roman" w:hAnsi="Times New Roman"/>
          <w:sz w:val="26"/>
          <w:szCs w:val="26"/>
          <w:lang w:eastAsia="ru-RU"/>
        </w:rPr>
        <w:t>5 лет</w:t>
      </w:r>
      <w:r w:rsidRPr="00D62F89">
        <w:rPr>
          <w:rFonts w:ascii="Times New Roman" w:hAnsi="Times New Roman"/>
          <w:sz w:val="26"/>
          <w:szCs w:val="26"/>
          <w:lang w:eastAsia="ru-RU"/>
        </w:rPr>
        <w:t xml:space="preserve">. Строительство Транссибирской железнодорожной магистрали привело к возникновению в 1893 году пристанционного поселка, который быстро сформировался  в город. </w:t>
      </w:r>
    </w:p>
    <w:p w:rsidR="0028607E" w:rsidRDefault="0028607E" w:rsidP="00AF267C">
      <w:pPr>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В 1925 году образовался Барабинский округ, который соединил 17 районов,  в том числе и Барабинский. Через 5 лет округа были ликвидированы, а районы остались в прежних границах,  но уже  в составе Сибирского края. В марте 1935 года Барабинский район был переименован в Куйбышевский. Это была дань  памяти одному из  руководителей Советского правительства. Но не прошло и года,  и в январе 1936 года ВЦИК утвердил постановление Зап</w:t>
      </w:r>
      <w:r w:rsidR="0093656C">
        <w:rPr>
          <w:rFonts w:ascii="Times New Roman" w:hAnsi="Times New Roman"/>
          <w:sz w:val="26"/>
          <w:szCs w:val="26"/>
          <w:lang w:eastAsia="ru-RU"/>
        </w:rPr>
        <w:t>адно-</w:t>
      </w:r>
      <w:r w:rsidRPr="00D62F89">
        <w:rPr>
          <w:rFonts w:ascii="Times New Roman" w:hAnsi="Times New Roman"/>
          <w:sz w:val="26"/>
          <w:szCs w:val="26"/>
          <w:lang w:eastAsia="ru-RU"/>
        </w:rPr>
        <w:t>Сиб</w:t>
      </w:r>
      <w:r w:rsidR="0093656C">
        <w:rPr>
          <w:rFonts w:ascii="Times New Roman" w:hAnsi="Times New Roman"/>
          <w:sz w:val="26"/>
          <w:szCs w:val="26"/>
          <w:lang w:eastAsia="ru-RU"/>
        </w:rPr>
        <w:t>ирского</w:t>
      </w:r>
      <w:r w:rsidRPr="00D62F89">
        <w:rPr>
          <w:rFonts w:ascii="Times New Roman" w:hAnsi="Times New Roman"/>
          <w:sz w:val="26"/>
          <w:szCs w:val="26"/>
          <w:lang w:eastAsia="ru-RU"/>
        </w:rPr>
        <w:t xml:space="preserve"> крайисполкома о разделении Барабинского района на два: Куйбышевский из 17 сельских советов и Барабинский из 15.</w:t>
      </w:r>
    </w:p>
    <w:p w:rsidR="00F9118A" w:rsidRPr="00D62F89" w:rsidRDefault="00F9118A" w:rsidP="00AF267C">
      <w:pPr>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В городе появилась своя промышленность, школы, больницы, клубы, дома культуры. В военные годы Барабинские железнодорожники обеспечивали перевозку эвакуированных предприятий, военной техники, личного состава,</w:t>
      </w:r>
      <w:r w:rsidR="00067CBB" w:rsidRPr="00D62F89">
        <w:rPr>
          <w:rFonts w:ascii="Times New Roman" w:hAnsi="Times New Roman"/>
          <w:sz w:val="26"/>
          <w:szCs w:val="26"/>
          <w:lang w:eastAsia="ru-RU"/>
        </w:rPr>
        <w:t xml:space="preserve"> построили бронепоезд «Сибиряк-Б</w:t>
      </w:r>
      <w:r w:rsidRPr="00D62F89">
        <w:rPr>
          <w:rFonts w:ascii="Times New Roman" w:hAnsi="Times New Roman"/>
          <w:sz w:val="26"/>
          <w:szCs w:val="26"/>
          <w:lang w:eastAsia="ru-RU"/>
        </w:rPr>
        <w:t>арабинец», открыли несколько госпиталей. После войны  Барабинск превратился в крупный узел электрофицированной железной дороги.</w:t>
      </w:r>
    </w:p>
    <w:p w:rsidR="00F9118A" w:rsidRDefault="00F9118A" w:rsidP="00AF267C">
      <w:pPr>
        <w:spacing w:after="0" w:line="240" w:lineRule="auto"/>
        <w:ind w:firstLine="567"/>
        <w:jc w:val="both"/>
        <w:rPr>
          <w:rFonts w:ascii="Times New Roman" w:hAnsi="Times New Roman"/>
          <w:sz w:val="26"/>
          <w:szCs w:val="26"/>
        </w:rPr>
      </w:pPr>
      <w:r w:rsidRPr="00D62F89">
        <w:rPr>
          <w:rFonts w:ascii="Times New Roman" w:hAnsi="Times New Roman"/>
          <w:sz w:val="26"/>
          <w:szCs w:val="26"/>
        </w:rPr>
        <w:t>В</w:t>
      </w:r>
      <w:r w:rsidR="0028607E" w:rsidRPr="00D62F89">
        <w:rPr>
          <w:rFonts w:ascii="Times New Roman" w:hAnsi="Times New Roman"/>
          <w:sz w:val="26"/>
          <w:szCs w:val="26"/>
        </w:rPr>
        <w:t xml:space="preserve"> </w:t>
      </w:r>
      <w:r w:rsidRPr="00D62F89">
        <w:rPr>
          <w:rFonts w:ascii="Times New Roman" w:hAnsi="Times New Roman"/>
          <w:sz w:val="26"/>
          <w:szCs w:val="26"/>
        </w:rPr>
        <w:t xml:space="preserve">Барабинском районе поставлены на государственную охрану 4 памятника архитектуры истории и культуры, в том числе  2 - федерального значения. </w:t>
      </w:r>
    </w:p>
    <w:p w:rsidR="000D7960" w:rsidRDefault="000D7960" w:rsidP="000D7960">
      <w:pPr>
        <w:spacing w:after="0" w:line="240" w:lineRule="auto"/>
        <w:ind w:firstLine="550"/>
        <w:jc w:val="both"/>
        <w:rPr>
          <w:rFonts w:ascii="Times New Roman" w:hAnsi="Times New Roman"/>
          <w:sz w:val="26"/>
          <w:szCs w:val="26"/>
          <w:lang w:eastAsia="ru-RU"/>
        </w:rPr>
        <w:sectPr w:rsidR="000D7960" w:rsidSect="006A1F26">
          <w:headerReference w:type="default" r:id="rId13"/>
          <w:footerReference w:type="default" r:id="rId14"/>
          <w:footerReference w:type="first" r:id="rId15"/>
          <w:pgSz w:w="11906" w:h="16838"/>
          <w:pgMar w:top="993" w:right="424" w:bottom="851" w:left="1418" w:header="708" w:footer="708" w:gutter="0"/>
          <w:pgNumType w:start="1"/>
          <w:cols w:space="708"/>
          <w:titlePg/>
          <w:docGrid w:linePitch="360"/>
        </w:sectPr>
      </w:pPr>
      <w:r w:rsidRPr="000D7960">
        <w:rPr>
          <w:rFonts w:ascii="Times New Roman" w:hAnsi="Times New Roman"/>
          <w:sz w:val="26"/>
          <w:szCs w:val="26"/>
          <w:lang w:eastAsia="ru-RU"/>
        </w:rPr>
        <w:t>Герб Барабинского района: «Щит разделен серебряным столбом на зеленое и лазоревое поле. В центре – золотое колесо с двенадцатью спицами, на колесе сидит колонок красного цвета с серебрянными когтями и красным языком. Колесо - символизирует дорогу (путь). Означает, что г. Барабинск обязан своему появлению</w:t>
      </w:r>
    </w:p>
    <w:p w:rsidR="000D7960" w:rsidRPr="000D7960" w:rsidRDefault="000D7960" w:rsidP="000D7960">
      <w:pPr>
        <w:spacing w:after="0" w:line="240" w:lineRule="auto"/>
        <w:jc w:val="both"/>
        <w:rPr>
          <w:rFonts w:ascii="Times New Roman" w:hAnsi="Times New Roman"/>
          <w:sz w:val="26"/>
          <w:szCs w:val="26"/>
          <w:lang w:eastAsia="ru-RU"/>
        </w:rPr>
      </w:pPr>
      <w:r w:rsidRPr="000D7960">
        <w:rPr>
          <w:rFonts w:ascii="Times New Roman" w:hAnsi="Times New Roman"/>
          <w:sz w:val="26"/>
          <w:szCs w:val="26"/>
          <w:lang w:eastAsia="ru-RU"/>
        </w:rPr>
        <w:t>транссибирской магистрали». Герб зарегистрирован в </w:t>
      </w:r>
      <w:hyperlink r:id="rId16" w:history="1">
        <w:r w:rsidRPr="000D7960">
          <w:rPr>
            <w:rStyle w:val="af8"/>
            <w:rFonts w:ascii="Times New Roman" w:hAnsi="Times New Roman"/>
            <w:color w:val="auto"/>
            <w:sz w:val="26"/>
            <w:szCs w:val="26"/>
            <w:u w:val="none"/>
            <w:lang w:eastAsia="ru-RU"/>
          </w:rPr>
          <w:t>Государственном геральдическом регистре РФ</w:t>
        </w:r>
      </w:hyperlink>
      <w:r w:rsidRPr="000D7960">
        <w:rPr>
          <w:rFonts w:ascii="Times New Roman" w:hAnsi="Times New Roman"/>
          <w:sz w:val="26"/>
          <w:szCs w:val="26"/>
          <w:lang w:eastAsia="ru-RU"/>
        </w:rPr>
        <w:t> под № 4912.</w:t>
      </w:r>
    </w:p>
    <w:p w:rsidR="00F9118A" w:rsidRPr="001644DF" w:rsidRDefault="00F9118A" w:rsidP="005D11C5">
      <w:pPr>
        <w:spacing w:after="0" w:line="240" w:lineRule="auto"/>
        <w:ind w:firstLine="550"/>
        <w:jc w:val="both"/>
        <w:rPr>
          <w:rFonts w:ascii="Times New Roman" w:hAnsi="Times New Roman"/>
          <w:color w:val="00B050"/>
          <w:sz w:val="26"/>
          <w:szCs w:val="26"/>
          <w:lang w:eastAsia="ru-RU"/>
        </w:rPr>
      </w:pPr>
    </w:p>
    <w:p w:rsidR="00F9118A" w:rsidRPr="001644DF" w:rsidRDefault="004E57E1" w:rsidP="00EC3A7B">
      <w:pPr>
        <w:spacing w:after="0" w:line="240" w:lineRule="auto"/>
        <w:jc w:val="both"/>
        <w:rPr>
          <w:rFonts w:ascii="Times New Roman" w:hAnsi="Times New Roman"/>
          <w:i/>
          <w:color w:val="00B050"/>
          <w:sz w:val="26"/>
          <w:szCs w:val="26"/>
        </w:rPr>
      </w:pPr>
      <w:r w:rsidRPr="001644DF">
        <w:rPr>
          <w:rFonts w:ascii="Times New Roman" w:hAnsi="Times New Roman"/>
          <w:i/>
          <w:noProof/>
          <w:color w:val="00B050"/>
          <w:sz w:val="26"/>
          <w:szCs w:val="26"/>
          <w:lang w:eastAsia="ru-RU"/>
        </w:rPr>
        <w:drawing>
          <wp:inline distT="0" distB="0" distL="0" distR="0" wp14:anchorId="48387F01" wp14:editId="3A6D308A">
            <wp:extent cx="6191250" cy="3514725"/>
            <wp:effectExtent l="38100" t="38100" r="38100" b="47625"/>
            <wp:docPr id="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3514725"/>
                    </a:xfrm>
                    <a:prstGeom prst="rect">
                      <a:avLst/>
                    </a:prstGeom>
                    <a:noFill/>
                    <a:ln w="28575" cmpd="sng">
                      <a:solidFill>
                        <a:srgbClr val="000000"/>
                      </a:solidFill>
                      <a:miter lim="800000"/>
                      <a:headEnd/>
                      <a:tailEnd/>
                    </a:ln>
                    <a:effectLst/>
                  </pic:spPr>
                </pic:pic>
              </a:graphicData>
            </a:graphic>
          </wp:inline>
        </w:drawing>
      </w:r>
    </w:p>
    <w:p w:rsidR="00F9118A" w:rsidRPr="001644DF" w:rsidRDefault="004E57E1" w:rsidP="00C613AE">
      <w:pPr>
        <w:jc w:val="both"/>
        <w:rPr>
          <w:rFonts w:ascii="Times New Roman" w:hAnsi="Times New Roman"/>
          <w:b/>
          <w:color w:val="00B050"/>
          <w:sz w:val="26"/>
          <w:szCs w:val="26"/>
        </w:rPr>
      </w:pPr>
      <w:r w:rsidRPr="001644DF">
        <w:rPr>
          <w:rFonts w:ascii="Times New Roman" w:hAnsi="Times New Roman"/>
          <w:noProof/>
          <w:color w:val="00B050"/>
          <w:sz w:val="26"/>
          <w:szCs w:val="26"/>
          <w:lang w:eastAsia="ru-RU"/>
        </w:rPr>
        <mc:AlternateContent>
          <mc:Choice Requires="wps">
            <w:drawing>
              <wp:anchor distT="0" distB="0" distL="114300" distR="114300" simplePos="0" relativeHeight="251652608" behindDoc="0" locked="0" layoutInCell="1" allowOverlap="1" wp14:anchorId="09EBFC8C" wp14:editId="3D44353E">
                <wp:simplePos x="0" y="0"/>
                <wp:positionH relativeFrom="column">
                  <wp:posOffset>1176020</wp:posOffset>
                </wp:positionH>
                <wp:positionV relativeFrom="paragraph">
                  <wp:posOffset>0</wp:posOffset>
                </wp:positionV>
                <wp:extent cx="4610100" cy="228600"/>
                <wp:effectExtent l="4445" t="0" r="0" b="0"/>
                <wp:wrapNone/>
                <wp:docPr id="31"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2286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D1140" w:rsidRPr="007479FD" w:rsidRDefault="00FD1140" w:rsidP="007479FD">
                            <w:pPr>
                              <w:jc w:val="center"/>
                              <w:rPr>
                                <w:rFonts w:ascii="Times New Roman" w:hAnsi="Times New Roman"/>
                                <w:i/>
                                <w:sz w:val="24"/>
                                <w:szCs w:val="24"/>
                              </w:rPr>
                            </w:pPr>
                            <w:r w:rsidRPr="007479FD">
                              <w:rPr>
                                <w:rFonts w:ascii="Times New Roman" w:hAnsi="Times New Roman"/>
                                <w:i/>
                                <w:sz w:val="24"/>
                                <w:szCs w:val="24"/>
                              </w:rPr>
                              <w:t>Вокзал ст. Барабинск, 1938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EBFC8C" id="_x0000_t202" coordsize="21600,21600" o:spt="202" path="m,l,21600r21600,l21600,xe">
                <v:stroke joinstyle="miter"/>
                <v:path gradientshapeok="t" o:connecttype="rect"/>
              </v:shapetype>
              <v:shape id="Поле 14" o:spid="_x0000_s1027" type="#_x0000_t202" style="position:absolute;left:0;text-align:left;margin-left:92.6pt;margin-top:0;width:363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" stroked="f" strokeweight=".5pt">
                <v:textbox>
                  <w:txbxContent>
                    <w:p w:rsidR="00FD1140" w:rsidRPr="007479FD" w:rsidRDefault="00FD1140" w:rsidP="007479FD">
                      <w:pPr>
                        <w:jc w:val="center"/>
                        <w:rPr>
                          <w:rFonts w:ascii="Times New Roman" w:hAnsi="Times New Roman"/>
                          <w:i/>
                          <w:sz w:val="24"/>
                          <w:szCs w:val="24"/>
                        </w:rPr>
                      </w:pPr>
                      <w:r w:rsidRPr="007479FD">
                        <w:rPr>
                          <w:rFonts w:ascii="Times New Roman" w:hAnsi="Times New Roman"/>
                          <w:i/>
                          <w:sz w:val="24"/>
                          <w:szCs w:val="24"/>
                        </w:rPr>
                        <w:t>Вокзал ст. Барабинск, 1938 год</w:t>
                      </w:r>
                    </w:p>
                  </w:txbxContent>
                </v:textbox>
              </v:shape>
            </w:pict>
          </mc:Fallback>
        </mc:AlternateContent>
      </w:r>
    </w:p>
    <w:p w:rsidR="00F9118A" w:rsidRPr="00D62F89" w:rsidRDefault="00F9118A" w:rsidP="0018690B">
      <w:pPr>
        <w:pStyle w:val="2"/>
        <w:rPr>
          <w:rStyle w:val="afa"/>
          <w:rFonts w:ascii="Times New Roman" w:hAnsi="Times New Roman"/>
          <w:color w:val="auto"/>
        </w:rPr>
      </w:pPr>
      <w:bookmarkStart w:id="4" w:name="_Toc4056795"/>
      <w:r w:rsidRPr="00D62F89">
        <w:rPr>
          <w:rStyle w:val="afa"/>
          <w:rFonts w:ascii="Times New Roman" w:hAnsi="Times New Roman"/>
          <w:color w:val="auto"/>
        </w:rPr>
        <w:t>1.3. Географическое положение и климат</w:t>
      </w:r>
      <w:bookmarkEnd w:id="4"/>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Барабинский район муниципальное образование на западе Новосибирской области и занимает центральную часть Барабинской равнины. Граничит на западе с Чановским районом, на севере с Куйбышевским районом, на востоке с Убинским районом, на юге со Здвинским и Купинским районами.</w:t>
      </w:r>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Территория района общей площадью 5358 кв. км  расположена  в юго-западной части  Новосибирской области на расстоянии 337 км от областного центра  г. Новосибирска.  Протяженность района с севера на юг составляет 84 км</w:t>
      </w:r>
      <w:r w:rsidR="00C035E5" w:rsidRPr="00D62F89">
        <w:rPr>
          <w:rFonts w:ascii="Times New Roman" w:hAnsi="Times New Roman"/>
          <w:sz w:val="26"/>
          <w:szCs w:val="26"/>
          <w:lang w:eastAsia="ru-RU"/>
        </w:rPr>
        <w:t xml:space="preserve"> и с запада на восток </w:t>
      </w:r>
      <w:r w:rsidRPr="00D62F89">
        <w:rPr>
          <w:rFonts w:ascii="Times New Roman" w:hAnsi="Times New Roman"/>
          <w:sz w:val="26"/>
          <w:szCs w:val="26"/>
          <w:lang w:eastAsia="ru-RU"/>
        </w:rPr>
        <w:t>102км.</w:t>
      </w:r>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 xml:space="preserve">Территория Барабинского района представляет собой типичную для Западно-Сибирской низменности равнину, с сильно выраженными гривными формами рельефа: абсолютные высоты колеблются в пределах 100-125 м над уровнем моря, пологие возвышенности чередуются с плавными понижениями. Довольно много блюдцеобразных впадин, занятых озерами и болотами. </w:t>
      </w:r>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Для района характерно отсутствие проточных водоемов. Лишь на северо-востоке протекают небольшие равнинные реки Кожурла и Карапуз (нижнее течение), впадающие в оз. Сартлан.</w:t>
      </w:r>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 xml:space="preserve">Стоит отметить, что южная часть района имеет лучшие характеристики рельефа для ведения сельского хозяйства, всех видов строительств и отдыха, чем северная. Для северной и северо-восточной частей, помимо более высоких здесь грив, характерны приречные увалы, приподнятые равнины. </w:t>
      </w:r>
    </w:p>
    <w:p w:rsidR="002642AF" w:rsidRPr="00D62F89" w:rsidRDefault="002642AF" w:rsidP="00AF267C">
      <w:pPr>
        <w:tabs>
          <w:tab w:val="left" w:pos="0"/>
        </w:tabs>
        <w:spacing w:after="0" w:line="240" w:lineRule="auto"/>
        <w:ind w:firstLine="567"/>
        <w:jc w:val="both"/>
        <w:rPr>
          <w:rFonts w:ascii="Times New Roman" w:hAnsi="Times New Roman"/>
          <w:sz w:val="26"/>
          <w:szCs w:val="26"/>
        </w:rPr>
      </w:pPr>
      <w:r w:rsidRPr="00D62F89">
        <w:rPr>
          <w:rFonts w:ascii="Times New Roman" w:hAnsi="Times New Roman"/>
          <w:sz w:val="26"/>
          <w:szCs w:val="26"/>
        </w:rPr>
        <w:t>В составе земельных угодий большой удельный вес занимают сенокосы и пастбища, что благоприятствует развитию животноводства. В то же время имеются условия для ведения земледелия зернового направления (возделывание яровой пшеницы, ржи, ячменя, овса, проса, гречихи).</w:t>
      </w:r>
    </w:p>
    <w:p w:rsidR="00F9118A" w:rsidRPr="00D62F89" w:rsidRDefault="00F9118A"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 xml:space="preserve">Климат района относится к умеренно континентальному типу, с холодной зимой и жарким летом. Для него характерны резкие колебания температуры и осадков. </w:t>
      </w:r>
      <w:r w:rsidRPr="00D62F89">
        <w:rPr>
          <w:rFonts w:ascii="Times New Roman" w:hAnsi="Times New Roman"/>
          <w:sz w:val="26"/>
          <w:szCs w:val="26"/>
        </w:rPr>
        <w:t xml:space="preserve">Согласно агроклиматическому районированию, земли хозяйств района находятся в умеренно теплом агроклиматическом подрайоне. Северная часть Барабинского района расположена в недостаточно увлажненном агроклиматическом подрайоне,  остальная территория – в слабо увлажненном. </w:t>
      </w:r>
      <w:r w:rsidRPr="00D62F89">
        <w:rPr>
          <w:rFonts w:ascii="Times New Roman" w:hAnsi="Times New Roman"/>
          <w:sz w:val="26"/>
          <w:szCs w:val="26"/>
          <w:lang w:eastAsia="ru-RU"/>
        </w:rPr>
        <w:t xml:space="preserve">Среднегодовая температура воздуха возрастает с северо-востока на юго-запад от </w:t>
      </w:r>
      <w:r w:rsidR="00E108D5" w:rsidRPr="00D62F89">
        <w:rPr>
          <w:rFonts w:ascii="Times New Roman" w:hAnsi="Times New Roman"/>
          <w:sz w:val="26"/>
          <w:szCs w:val="26"/>
          <w:lang w:eastAsia="ru-RU"/>
        </w:rPr>
        <w:t xml:space="preserve"> </w:t>
      </w:r>
      <w:r w:rsidRPr="00D62F89">
        <w:rPr>
          <w:rFonts w:ascii="Times New Roman" w:hAnsi="Times New Roman"/>
          <w:sz w:val="26"/>
          <w:szCs w:val="26"/>
          <w:lang w:eastAsia="ru-RU"/>
        </w:rPr>
        <w:t xml:space="preserve">-0,3 </w:t>
      </w:r>
      <w:r w:rsidRPr="00D62F89">
        <w:rPr>
          <w:rFonts w:ascii="Times New Roman" w:hAnsi="Times New Roman"/>
          <w:sz w:val="26"/>
          <w:szCs w:val="26"/>
        </w:rPr>
        <w:t>С</w:t>
      </w:r>
      <w:r w:rsidRPr="00D62F89">
        <w:rPr>
          <w:rFonts w:ascii="Times New Roman" w:hAnsi="Times New Roman"/>
          <w:sz w:val="26"/>
          <w:szCs w:val="26"/>
          <w:vertAlign w:val="superscript"/>
        </w:rPr>
        <w:t xml:space="preserve">О   </w:t>
      </w:r>
      <w:r w:rsidRPr="00D62F89">
        <w:rPr>
          <w:rFonts w:ascii="Times New Roman" w:hAnsi="Times New Roman"/>
          <w:sz w:val="26"/>
          <w:szCs w:val="26"/>
          <w:lang w:eastAsia="ru-RU"/>
        </w:rPr>
        <w:t>до  +0,2</w:t>
      </w:r>
      <w:r w:rsidRPr="00D62F89">
        <w:rPr>
          <w:rFonts w:ascii="Times New Roman" w:hAnsi="Times New Roman"/>
          <w:sz w:val="26"/>
          <w:szCs w:val="26"/>
        </w:rPr>
        <w:t xml:space="preserve"> С</w:t>
      </w:r>
      <w:r w:rsidRPr="00D62F89">
        <w:rPr>
          <w:rFonts w:ascii="Times New Roman" w:hAnsi="Times New Roman"/>
          <w:sz w:val="26"/>
          <w:szCs w:val="26"/>
          <w:vertAlign w:val="superscript"/>
        </w:rPr>
        <w:t>О</w:t>
      </w:r>
      <w:r w:rsidRPr="00D62F89">
        <w:rPr>
          <w:rFonts w:ascii="Times New Roman" w:hAnsi="Times New Roman"/>
          <w:sz w:val="26"/>
          <w:szCs w:val="26"/>
          <w:lang w:eastAsia="ru-RU"/>
        </w:rPr>
        <w:t xml:space="preserve">. Среднегодовая температура января -19,2 -19,6 </w:t>
      </w:r>
      <w:r w:rsidRPr="00D62F89">
        <w:rPr>
          <w:rFonts w:ascii="Times New Roman" w:hAnsi="Times New Roman"/>
          <w:sz w:val="26"/>
          <w:szCs w:val="26"/>
        </w:rPr>
        <w:t>С</w:t>
      </w:r>
      <w:r w:rsidRPr="00D62F89">
        <w:rPr>
          <w:rFonts w:ascii="Times New Roman" w:hAnsi="Times New Roman"/>
          <w:sz w:val="26"/>
          <w:szCs w:val="26"/>
          <w:vertAlign w:val="superscript"/>
        </w:rPr>
        <w:t>О</w:t>
      </w:r>
      <w:r w:rsidRPr="00D62F89">
        <w:rPr>
          <w:rFonts w:ascii="Times New Roman" w:hAnsi="Times New Roman"/>
          <w:sz w:val="26"/>
          <w:szCs w:val="26"/>
          <w:lang w:eastAsia="ru-RU"/>
        </w:rPr>
        <w:t xml:space="preserve">, июля + 18,9 </w:t>
      </w:r>
      <w:r w:rsidRPr="00D62F89">
        <w:rPr>
          <w:rFonts w:ascii="Times New Roman" w:hAnsi="Times New Roman"/>
          <w:sz w:val="26"/>
          <w:szCs w:val="26"/>
        </w:rPr>
        <w:t>С</w:t>
      </w:r>
      <w:r w:rsidRPr="00D62F89">
        <w:rPr>
          <w:rFonts w:ascii="Times New Roman" w:hAnsi="Times New Roman"/>
          <w:sz w:val="26"/>
          <w:szCs w:val="26"/>
          <w:vertAlign w:val="superscript"/>
        </w:rPr>
        <w:t>О</w:t>
      </w:r>
      <w:r w:rsidRPr="00D62F89">
        <w:rPr>
          <w:rFonts w:ascii="Times New Roman" w:hAnsi="Times New Roman"/>
          <w:sz w:val="26"/>
          <w:szCs w:val="26"/>
        </w:rPr>
        <w:t>.</w:t>
      </w:r>
    </w:p>
    <w:p w:rsidR="00F9118A" w:rsidRPr="00D62F89" w:rsidRDefault="00DD7722" w:rsidP="00AF267C">
      <w:pPr>
        <w:tabs>
          <w:tab w:val="left" w:pos="0"/>
        </w:tabs>
        <w:spacing w:after="0" w:line="240" w:lineRule="auto"/>
        <w:ind w:firstLine="567"/>
        <w:jc w:val="both"/>
        <w:rPr>
          <w:rFonts w:ascii="Times New Roman" w:hAnsi="Times New Roman"/>
          <w:sz w:val="26"/>
          <w:szCs w:val="26"/>
          <w:lang w:eastAsia="ru-RU"/>
        </w:rPr>
      </w:pPr>
      <w:r w:rsidRPr="00D62F89">
        <w:rPr>
          <w:rFonts w:ascii="Times New Roman" w:hAnsi="Times New Roman"/>
          <w:sz w:val="26"/>
          <w:szCs w:val="26"/>
          <w:lang w:eastAsia="ru-RU"/>
        </w:rPr>
        <w:t xml:space="preserve">Годовое количество осадков </w:t>
      </w:r>
      <w:r w:rsidR="00F9118A" w:rsidRPr="00D62F89">
        <w:rPr>
          <w:rFonts w:ascii="Times New Roman" w:hAnsi="Times New Roman"/>
          <w:sz w:val="26"/>
          <w:szCs w:val="26"/>
          <w:lang w:eastAsia="ru-RU"/>
        </w:rPr>
        <w:t>от 300 мм на юго-западе до 360-380 мм на северо-востоке: в мае выпадает 70-80, в сентябре – 80-85 мм. Заморозки начинаются в третьей декаде сентября, заканчиваются в последней декаде мая. Холодный период длится 179 дней.</w:t>
      </w:r>
    </w:p>
    <w:p w:rsidR="00F9118A" w:rsidRPr="001644DF" w:rsidRDefault="004E57E1" w:rsidP="00840FF8">
      <w:pPr>
        <w:spacing w:after="0" w:line="240" w:lineRule="auto"/>
        <w:ind w:firstLine="601"/>
        <w:jc w:val="both"/>
        <w:rPr>
          <w:rFonts w:ascii="Times New Roman" w:hAnsi="Times New Roman"/>
          <w:color w:val="00B050"/>
          <w:sz w:val="26"/>
          <w:szCs w:val="26"/>
        </w:rPr>
      </w:pPr>
      <w:r w:rsidRPr="001644DF">
        <w:rPr>
          <w:rFonts w:ascii="Times New Roman" w:hAnsi="Times New Roman"/>
          <w:noProof/>
          <w:color w:val="00B050"/>
          <w:sz w:val="26"/>
          <w:szCs w:val="26"/>
          <w:lang w:eastAsia="ru-RU"/>
        </w:rPr>
        <mc:AlternateContent>
          <mc:Choice Requires="wps">
            <w:drawing>
              <wp:anchor distT="0" distB="0" distL="114300" distR="114300" simplePos="0" relativeHeight="251653632" behindDoc="0" locked="0" layoutInCell="1" allowOverlap="1" wp14:anchorId="7CBB4FB4" wp14:editId="38EDB7D5">
                <wp:simplePos x="0" y="0"/>
                <wp:positionH relativeFrom="column">
                  <wp:posOffset>118745</wp:posOffset>
                </wp:positionH>
                <wp:positionV relativeFrom="paragraph">
                  <wp:posOffset>92075</wp:posOffset>
                </wp:positionV>
                <wp:extent cx="6124575" cy="3467100"/>
                <wp:effectExtent l="13970" t="15875" r="14605" b="12700"/>
                <wp:wrapNone/>
                <wp:docPr id="9"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3467100"/>
                        </a:xfrm>
                        <a:prstGeom prst="rect">
                          <a:avLst/>
                        </a:prstGeom>
                        <a:solidFill>
                          <a:srgbClr val="FFFFFF"/>
                        </a:solidFill>
                        <a:ln w="25400">
                          <a:solidFill>
                            <a:srgbClr val="000000"/>
                          </a:solidFill>
                          <a:miter lim="800000"/>
                          <a:headEnd/>
                          <a:tailEnd/>
                        </a:ln>
                      </wps:spPr>
                      <wps:txbx>
                        <w:txbxContent>
                          <w:p w:rsidR="00FD1140" w:rsidRPr="00F53C4B" w:rsidRDefault="00FD1140" w:rsidP="0040668D">
                            <w:pPr>
                              <w:jc w:val="center"/>
                              <w:rPr>
                                <w:rFonts w:ascii="Times New Roman" w:hAnsi="Times New Roman"/>
                                <w:i/>
                                <w:sz w:val="32"/>
                                <w:szCs w:val="32"/>
                              </w:rPr>
                            </w:pPr>
                            <w:r>
                              <w:rPr>
                                <w:rFonts w:ascii="Times New Roman" w:hAnsi="Times New Roman"/>
                                <w:i/>
                                <w:noProof/>
                                <w:sz w:val="36"/>
                                <w:szCs w:val="36"/>
                                <w:lang w:eastAsia="ru-RU"/>
                              </w:rPr>
                              <w:drawing>
                                <wp:inline distT="0" distB="0" distL="0" distR="0" wp14:anchorId="6595A502" wp14:editId="38E83DB4">
                                  <wp:extent cx="5991225" cy="3724275"/>
                                  <wp:effectExtent l="0" t="0" r="9525" b="9525"/>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1225" cy="3724275"/>
                                          </a:xfrm>
                                          <a:prstGeom prst="rect">
                                            <a:avLst/>
                                          </a:prstGeom>
                                          <a:noFill/>
                                          <a:ln>
                                            <a:noFill/>
                                          </a:ln>
                                        </pic:spPr>
                                      </pic:pic>
                                    </a:graphicData>
                                  </a:graphic>
                                </wp:inline>
                              </w:drawing>
                            </w:r>
                            <w:r w:rsidRPr="007479FD">
                              <w:rPr>
                                <w:rFonts w:ascii="Times New Roman" w:hAnsi="Times New Roman"/>
                                <w:i/>
                                <w:sz w:val="24"/>
                                <w:szCs w:val="24"/>
                              </w:rPr>
                              <w:t>Положение района на карте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B4FB4" id="Поле 15" o:spid="_x0000_s1028" type="#_x0000_t202" style="position:absolute;left:0;text-align:left;margin-left:9.35pt;margin-top:7.25pt;width:482.25pt;height:27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" strokeweight="2pt">
                <v:textbox>
                  <w:txbxContent>
                    <w:p w:rsidR="00FD1140" w:rsidRPr="00F53C4B" w:rsidRDefault="00FD1140" w:rsidP="0040668D">
                      <w:pPr>
                        <w:jc w:val="center"/>
                        <w:rPr>
                          <w:rFonts w:ascii="Times New Roman" w:hAnsi="Times New Roman"/>
                          <w:i/>
                          <w:sz w:val="32"/>
                          <w:szCs w:val="32"/>
                        </w:rPr>
                      </w:pPr>
                      <w:r>
                        <w:rPr>
                          <w:rFonts w:ascii="Times New Roman" w:hAnsi="Times New Roman"/>
                          <w:i/>
                          <w:noProof/>
                          <w:sz w:val="36"/>
                          <w:szCs w:val="36"/>
                          <w:lang w:eastAsia="ru-RU"/>
                        </w:rPr>
                        <w:drawing>
                          <wp:inline distT="0" distB="0" distL="0" distR="0" wp14:anchorId="6595A502" wp14:editId="38E83DB4">
                            <wp:extent cx="5991225" cy="3724275"/>
                            <wp:effectExtent l="0" t="0" r="9525" b="9525"/>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1225" cy="3724275"/>
                                    </a:xfrm>
                                    <a:prstGeom prst="rect">
                                      <a:avLst/>
                                    </a:prstGeom>
                                    <a:noFill/>
                                    <a:ln>
                                      <a:noFill/>
                                    </a:ln>
                                  </pic:spPr>
                                </pic:pic>
                              </a:graphicData>
                            </a:graphic>
                          </wp:inline>
                        </w:drawing>
                      </w:r>
                      <w:r w:rsidRPr="007479FD">
                        <w:rPr>
                          <w:rFonts w:ascii="Times New Roman" w:hAnsi="Times New Roman"/>
                          <w:i/>
                          <w:sz w:val="24"/>
                          <w:szCs w:val="24"/>
                        </w:rPr>
                        <w:t>Положение района на карте области</w:t>
                      </w:r>
                    </w:p>
                  </w:txbxContent>
                </v:textbox>
              </v:shape>
            </w:pict>
          </mc:Fallback>
        </mc:AlternateContent>
      </w: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spacing w:after="0" w:line="240" w:lineRule="auto"/>
        <w:rPr>
          <w:rFonts w:ascii="Times New Roman" w:hAnsi="Times New Roman"/>
          <w:i/>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1644DF" w:rsidRDefault="00F9118A" w:rsidP="00C613AE">
      <w:pPr>
        <w:tabs>
          <w:tab w:val="left" w:pos="180"/>
        </w:tabs>
        <w:rPr>
          <w:rFonts w:ascii="Times New Roman" w:hAnsi="Times New Roman"/>
          <w:b/>
          <w:color w:val="00B050"/>
          <w:sz w:val="26"/>
          <w:szCs w:val="26"/>
        </w:rPr>
      </w:pPr>
    </w:p>
    <w:p w:rsidR="00F9118A" w:rsidRPr="00D62F89" w:rsidRDefault="00F9118A" w:rsidP="0018690B">
      <w:pPr>
        <w:pStyle w:val="2"/>
        <w:rPr>
          <w:rStyle w:val="afa"/>
          <w:rFonts w:ascii="Times New Roman" w:hAnsi="Times New Roman"/>
          <w:color w:val="auto"/>
        </w:rPr>
      </w:pPr>
      <w:bookmarkStart w:id="5" w:name="_Toc4056796"/>
      <w:r w:rsidRPr="00D62F89">
        <w:rPr>
          <w:rStyle w:val="afa"/>
          <w:rFonts w:ascii="Times New Roman" w:hAnsi="Times New Roman"/>
          <w:color w:val="auto"/>
        </w:rPr>
        <w:t>1.4. Природные ресурсы и полезные ископаемые</w:t>
      </w:r>
      <w:bookmarkEnd w:id="5"/>
    </w:p>
    <w:p w:rsidR="002642AF" w:rsidRPr="00D62F89" w:rsidRDefault="002642AF" w:rsidP="00AF267C">
      <w:pPr>
        <w:spacing w:after="0" w:line="240" w:lineRule="auto"/>
        <w:ind w:firstLine="567"/>
        <w:jc w:val="both"/>
        <w:rPr>
          <w:rFonts w:ascii="Times New Roman" w:hAnsi="Times New Roman"/>
          <w:bCs/>
          <w:iCs/>
          <w:sz w:val="26"/>
          <w:szCs w:val="26"/>
          <w:shd w:val="clear" w:color="auto" w:fill="FFFFFF"/>
        </w:rPr>
      </w:pPr>
      <w:r w:rsidRPr="00D62F89">
        <w:rPr>
          <w:rFonts w:ascii="Times New Roman" w:hAnsi="Times New Roman"/>
          <w:sz w:val="26"/>
          <w:szCs w:val="26"/>
        </w:rPr>
        <w:t>Территория Барабинского района отнесена к лесостепной зоне, Западно – Сибирскому подтаёжно-лесостепному району. Площадь лесного фонда  50269 га, общий  запас древесины на корню 5480 тыс.</w:t>
      </w:r>
      <w:r w:rsidR="00CA33FD" w:rsidRPr="00D62F89">
        <w:rPr>
          <w:rFonts w:ascii="Times New Roman" w:hAnsi="Times New Roman"/>
          <w:sz w:val="26"/>
          <w:szCs w:val="26"/>
        </w:rPr>
        <w:t xml:space="preserve"> </w:t>
      </w:r>
      <w:r w:rsidRPr="00D62F89">
        <w:rPr>
          <w:rFonts w:ascii="Times New Roman" w:hAnsi="Times New Roman"/>
          <w:sz w:val="26"/>
          <w:szCs w:val="26"/>
        </w:rPr>
        <w:t>куб.</w:t>
      </w:r>
      <w:r w:rsidR="00CA33FD" w:rsidRPr="00D62F89">
        <w:rPr>
          <w:rFonts w:ascii="Times New Roman" w:hAnsi="Times New Roman"/>
          <w:sz w:val="26"/>
          <w:szCs w:val="26"/>
        </w:rPr>
        <w:t xml:space="preserve"> </w:t>
      </w:r>
      <w:r w:rsidRPr="00D62F89">
        <w:rPr>
          <w:rFonts w:ascii="Times New Roman" w:hAnsi="Times New Roman"/>
          <w:sz w:val="26"/>
          <w:szCs w:val="26"/>
        </w:rPr>
        <w:t xml:space="preserve">м. Лесокультурный фонд составляет участки не покрытые, лесом  земель и низкоплотных насаждений, произрастающих на черноземных, серых лесных почвах, луговых и луговочерноземных почвах, солодах. </w:t>
      </w:r>
      <w:r w:rsidRPr="00D62F89">
        <w:rPr>
          <w:rFonts w:ascii="Times New Roman" w:hAnsi="Times New Roman"/>
          <w:bCs/>
          <w:iCs/>
          <w:sz w:val="26"/>
          <w:szCs w:val="26"/>
          <w:shd w:val="clear" w:color="auto" w:fill="FFFFFF"/>
        </w:rPr>
        <w:t>Климатические условия расположения района обуславливают бедный породный состав древесной растительности, но обеспечивают нормальные условия роста и развития  осины, клена, тополя и кустарниковой растительности. Г</w:t>
      </w:r>
      <w:r w:rsidRPr="00D62F89">
        <w:rPr>
          <w:rFonts w:ascii="Times New Roman" w:hAnsi="Times New Roman"/>
          <w:sz w:val="26"/>
          <w:szCs w:val="26"/>
        </w:rPr>
        <w:t xml:space="preserve">лавным древесным видом в районе является береза. Лесная </w:t>
      </w:r>
      <w:r w:rsidRPr="00D62F89">
        <w:rPr>
          <w:rFonts w:ascii="Times New Roman" w:hAnsi="Times New Roman"/>
          <w:bCs/>
          <w:iCs/>
          <w:sz w:val="26"/>
          <w:szCs w:val="26"/>
          <w:shd w:val="clear" w:color="auto" w:fill="FFFFFF"/>
        </w:rPr>
        <w:t>экосистема не испытывает серьезных изменений.</w:t>
      </w:r>
      <w:r w:rsidRPr="00D62F89">
        <w:rPr>
          <w:rStyle w:val="apple-converted-space"/>
          <w:rFonts w:ascii="Times New Roman" w:hAnsi="Times New Roman"/>
          <w:sz w:val="26"/>
          <w:szCs w:val="26"/>
          <w:shd w:val="clear" w:color="auto" w:fill="FFFFFF"/>
        </w:rPr>
        <w:t> </w:t>
      </w:r>
      <w:r w:rsidRPr="00D62F89">
        <w:rPr>
          <w:rFonts w:ascii="Times New Roman" w:hAnsi="Times New Roman"/>
          <w:bCs/>
          <w:iCs/>
          <w:sz w:val="26"/>
          <w:szCs w:val="26"/>
          <w:shd w:val="clear" w:color="auto" w:fill="FFFFFF"/>
        </w:rPr>
        <w:t>Так как за время хозяйственного использования лесов их границы и породный состав изменились не сильно, а</w:t>
      </w:r>
      <w:r w:rsidRPr="00D62F89">
        <w:rPr>
          <w:rStyle w:val="apple-converted-space"/>
          <w:rFonts w:ascii="Times New Roman" w:hAnsi="Times New Roman"/>
          <w:sz w:val="26"/>
          <w:szCs w:val="26"/>
          <w:shd w:val="clear" w:color="auto" w:fill="FFFFFF"/>
        </w:rPr>
        <w:t> </w:t>
      </w:r>
      <w:r w:rsidRPr="00D62F89">
        <w:rPr>
          <w:rFonts w:ascii="Times New Roman" w:hAnsi="Times New Roman"/>
          <w:bCs/>
          <w:iCs/>
          <w:sz w:val="26"/>
          <w:szCs w:val="26"/>
          <w:shd w:val="clear" w:color="auto" w:fill="FFFFFF"/>
        </w:rPr>
        <w:t>очевиден ежегодный прирост лесной растительности, за счет лесовосстановления и санитарных рубок.</w:t>
      </w:r>
    </w:p>
    <w:p w:rsidR="002642AF" w:rsidRPr="00D62F89" w:rsidRDefault="002642AF" w:rsidP="00AF267C">
      <w:pPr>
        <w:spacing w:after="0" w:line="240" w:lineRule="auto"/>
        <w:ind w:firstLine="567"/>
        <w:jc w:val="both"/>
        <w:rPr>
          <w:rFonts w:ascii="Times New Roman" w:hAnsi="Times New Roman"/>
          <w:bCs/>
          <w:iCs/>
          <w:sz w:val="26"/>
          <w:szCs w:val="26"/>
          <w:shd w:val="clear" w:color="auto" w:fill="FFFFFF"/>
        </w:rPr>
      </w:pPr>
      <w:r w:rsidRPr="00D62F89">
        <w:rPr>
          <w:rFonts w:ascii="Times New Roman" w:hAnsi="Times New Roman"/>
          <w:bCs/>
          <w:iCs/>
          <w:sz w:val="26"/>
          <w:szCs w:val="26"/>
          <w:shd w:val="clear" w:color="auto" w:fill="FFFFFF"/>
        </w:rPr>
        <w:t xml:space="preserve">На территории района находится Государственный природный заказник федерального значения «Кирзинский», который заслуженно считается одним из чудес света в России. Заказник имеет профиль биологического (зоологического) и предназначен для сохранения и восстановления редких и исчезающих видов растений и животных, в том числе ценных видов в хозяйственном, научном и культурном отношениях. </w:t>
      </w:r>
    </w:p>
    <w:p w:rsidR="002642AF" w:rsidRPr="00D62F89" w:rsidRDefault="002642AF" w:rsidP="00AF267C">
      <w:pPr>
        <w:spacing w:after="0" w:line="240" w:lineRule="auto"/>
        <w:ind w:firstLine="567"/>
        <w:jc w:val="both"/>
        <w:rPr>
          <w:rFonts w:ascii="Times New Roman" w:hAnsi="Times New Roman"/>
          <w:bCs/>
          <w:iCs/>
          <w:sz w:val="26"/>
          <w:szCs w:val="26"/>
          <w:shd w:val="clear" w:color="auto" w:fill="FFFFFF"/>
        </w:rPr>
      </w:pPr>
      <w:r w:rsidRPr="00D62F89">
        <w:rPr>
          <w:rFonts w:ascii="Times New Roman" w:hAnsi="Times New Roman"/>
          <w:bCs/>
          <w:iCs/>
          <w:sz w:val="26"/>
          <w:szCs w:val="26"/>
          <w:shd w:val="clear" w:color="auto" w:fill="FFFFFF"/>
        </w:rPr>
        <w:t>В пределах территории района расположены два памятника природы областного значения «Казанцевский мыс» и «Полуостров Сугун».</w:t>
      </w:r>
    </w:p>
    <w:p w:rsidR="002642AF" w:rsidRPr="00D62F89" w:rsidRDefault="002642AF" w:rsidP="00AF267C">
      <w:pPr>
        <w:spacing w:after="0" w:line="240" w:lineRule="auto"/>
        <w:ind w:firstLine="567"/>
        <w:jc w:val="both"/>
        <w:rPr>
          <w:rFonts w:ascii="Times New Roman" w:hAnsi="Times New Roman"/>
          <w:sz w:val="26"/>
          <w:szCs w:val="26"/>
        </w:rPr>
      </w:pPr>
      <w:r w:rsidRPr="00D62F89">
        <w:rPr>
          <w:rFonts w:ascii="Times New Roman" w:hAnsi="Times New Roman"/>
          <w:sz w:val="26"/>
          <w:szCs w:val="26"/>
        </w:rPr>
        <w:t xml:space="preserve">Район является крупнейшим в области по величине водного зеркала. Водой занята пятая часть территории. Барабинский район богат озерами, их насчитывается около 300. Здесь находятся самые большие озера Барабы: озеро Чаны занимает 76 тыс. га площади района, Сартлан (14,3 тыс. га), Тандово (4,6 тыс. га), Щучье (8,1 тыс. га), еще множество мелких озер и две небольшие речушки Кожурла и Карапуз. </w:t>
      </w:r>
    </w:p>
    <w:p w:rsidR="002642AF" w:rsidRPr="00D62F89" w:rsidRDefault="002642AF" w:rsidP="00AF267C">
      <w:pPr>
        <w:spacing w:after="0" w:line="240" w:lineRule="auto"/>
        <w:ind w:firstLine="567"/>
        <w:jc w:val="both"/>
        <w:rPr>
          <w:rFonts w:ascii="Times New Roman" w:hAnsi="Times New Roman"/>
          <w:sz w:val="26"/>
          <w:szCs w:val="26"/>
        </w:rPr>
      </w:pPr>
      <w:r w:rsidRPr="00D62F89">
        <w:rPr>
          <w:rFonts w:ascii="Times New Roman" w:hAnsi="Times New Roman"/>
          <w:sz w:val="26"/>
          <w:szCs w:val="26"/>
        </w:rPr>
        <w:t xml:space="preserve">Озеро Чаны - самое крупное озеро в Западной Сибири. Озеро слабосоленое, соединено протоками с более мелкими озерами Малыми Чанами и Яркуль. Состав воды богат магнием и обладает лечебными свойствами. Концентрация соли 9,6. В озере Чаны обитают 16 видов рыб. Озеро играет важную роль для миграции многих видов водоплавающих птиц. </w:t>
      </w:r>
    </w:p>
    <w:p w:rsidR="002642AF" w:rsidRPr="00F412F5" w:rsidRDefault="002642AF" w:rsidP="00AF267C">
      <w:pPr>
        <w:tabs>
          <w:tab w:val="left" w:pos="567"/>
        </w:tabs>
        <w:spacing w:after="0" w:line="240" w:lineRule="auto"/>
        <w:ind w:firstLine="567"/>
        <w:jc w:val="both"/>
        <w:rPr>
          <w:rFonts w:ascii="Times New Roman" w:hAnsi="Times New Roman"/>
          <w:sz w:val="26"/>
          <w:szCs w:val="26"/>
        </w:rPr>
      </w:pPr>
      <w:r w:rsidRPr="00531D8B">
        <w:rPr>
          <w:rFonts w:ascii="Times New Roman" w:hAnsi="Times New Roman"/>
          <w:sz w:val="26"/>
          <w:szCs w:val="26"/>
        </w:rPr>
        <w:t>Барабинский район обладает достаточными возможностями для развития экономики - природоресурсным, трудовым, производственным потенциалом. На  территории района имеются большие запасы кирпичных глин. Насчитывается 7 месторождений кирпичных суглинков категорий А, В, С1  (эксплуатационные запасы), общий объем которых составляет 4973 тыс. куб. м.</w:t>
      </w:r>
      <w:r w:rsidRPr="009B65CD">
        <w:rPr>
          <w:rFonts w:ascii="Times New Roman" w:hAnsi="Times New Roman"/>
          <w:color w:val="FF0000"/>
          <w:sz w:val="26"/>
          <w:szCs w:val="26"/>
        </w:rPr>
        <w:t xml:space="preserve"> </w:t>
      </w:r>
      <w:r w:rsidRPr="00F412F5">
        <w:rPr>
          <w:rFonts w:ascii="Times New Roman" w:hAnsi="Times New Roman"/>
          <w:sz w:val="26"/>
          <w:szCs w:val="26"/>
        </w:rPr>
        <w:t>Разведаны пять месторождений торфа с суммарными запасами 0,8 млн. тонн, площади их не превышают 50 га. Прогнозные ресурсы – 0,7 млн. тонн.  Практически все запасы торфа непромышленные. Перспективы на прирост запасов ограничены.</w:t>
      </w:r>
    </w:p>
    <w:p w:rsidR="002642AF" w:rsidRPr="00D62F89" w:rsidRDefault="002642AF" w:rsidP="00AF267C">
      <w:pPr>
        <w:spacing w:after="0" w:line="240" w:lineRule="auto"/>
        <w:ind w:firstLine="567"/>
        <w:jc w:val="both"/>
        <w:rPr>
          <w:rFonts w:ascii="Times New Roman" w:hAnsi="Times New Roman"/>
          <w:sz w:val="26"/>
          <w:szCs w:val="26"/>
        </w:rPr>
      </w:pPr>
      <w:r w:rsidRPr="00D62F89">
        <w:rPr>
          <w:rFonts w:ascii="Times New Roman" w:hAnsi="Times New Roman"/>
          <w:sz w:val="26"/>
          <w:szCs w:val="26"/>
          <w:lang w:eastAsia="ru-RU"/>
        </w:rPr>
        <w:t xml:space="preserve">Имеются запасы подземных вод. </w:t>
      </w:r>
      <w:r w:rsidRPr="00D62F89">
        <w:rPr>
          <w:rFonts w:ascii="Times New Roman" w:hAnsi="Times New Roman"/>
          <w:sz w:val="26"/>
          <w:szCs w:val="26"/>
        </w:rPr>
        <w:t>На территории Козловского МО в деревне Пензино имеется большой запас подземных вод, который соответствует требованиям санэпиднадзора, а также имеет лечебные качества.</w:t>
      </w:r>
    </w:p>
    <w:p w:rsidR="002642AF" w:rsidRPr="00F412F5" w:rsidRDefault="002642AF" w:rsidP="00AF267C">
      <w:pPr>
        <w:spacing w:after="0" w:line="240" w:lineRule="auto"/>
        <w:ind w:firstLine="567"/>
        <w:jc w:val="both"/>
        <w:rPr>
          <w:rFonts w:ascii="Times New Roman" w:hAnsi="Times New Roman"/>
          <w:sz w:val="26"/>
          <w:szCs w:val="26"/>
          <w:lang w:eastAsia="ru-RU"/>
        </w:rPr>
      </w:pPr>
      <w:r w:rsidRPr="00531D8B">
        <w:rPr>
          <w:rFonts w:ascii="Times New Roman" w:hAnsi="Times New Roman"/>
          <w:sz w:val="26"/>
          <w:szCs w:val="26"/>
        </w:rPr>
        <w:t xml:space="preserve">Из месторождений глины рекомендуется для использования месторождение «Белая грива», которое расположено в северо-западной части г. Барабинска. Эксплуатационные запасы </w:t>
      </w:r>
      <w:r w:rsidR="00531D8B" w:rsidRPr="00531D8B">
        <w:rPr>
          <w:rFonts w:ascii="Times New Roman" w:hAnsi="Times New Roman"/>
          <w:sz w:val="26"/>
          <w:szCs w:val="26"/>
        </w:rPr>
        <w:t>суглинков кирпичных</w:t>
      </w:r>
      <w:r w:rsidRPr="00531D8B">
        <w:rPr>
          <w:rFonts w:ascii="Times New Roman" w:hAnsi="Times New Roman"/>
          <w:sz w:val="26"/>
          <w:szCs w:val="26"/>
        </w:rPr>
        <w:t xml:space="preserve">  составляют </w:t>
      </w:r>
      <w:r w:rsidR="00531D8B" w:rsidRPr="00531D8B">
        <w:rPr>
          <w:rFonts w:ascii="Times New Roman" w:hAnsi="Times New Roman"/>
          <w:sz w:val="26"/>
          <w:szCs w:val="26"/>
        </w:rPr>
        <w:t>4081 тыс.</w:t>
      </w:r>
      <w:r w:rsidRPr="00531D8B">
        <w:rPr>
          <w:rFonts w:ascii="Times New Roman" w:hAnsi="Times New Roman"/>
          <w:sz w:val="26"/>
          <w:szCs w:val="26"/>
        </w:rPr>
        <w:t>куб.м.</w:t>
      </w:r>
      <w:r w:rsidR="00531D8B" w:rsidRPr="00531D8B">
        <w:rPr>
          <w:rFonts w:ascii="Times New Roman" w:hAnsi="Times New Roman"/>
          <w:sz w:val="26"/>
          <w:szCs w:val="26"/>
        </w:rPr>
        <w:t xml:space="preserve"> (А - 267 тыс.куб.м., В – 793 тыс.куб.м., С</w:t>
      </w:r>
      <w:r w:rsidR="00531D8B">
        <w:rPr>
          <w:rFonts w:ascii="Times New Roman" w:hAnsi="Times New Roman"/>
          <w:sz w:val="26"/>
          <w:szCs w:val="26"/>
        </w:rPr>
        <w:t>1</w:t>
      </w:r>
      <w:r w:rsidR="00531D8B" w:rsidRPr="00531D8B">
        <w:rPr>
          <w:rFonts w:ascii="Times New Roman" w:hAnsi="Times New Roman"/>
          <w:sz w:val="26"/>
          <w:szCs w:val="26"/>
        </w:rPr>
        <w:t xml:space="preserve"> – 3018 тыс.куб.м.) </w:t>
      </w:r>
      <w:r w:rsidRPr="009B65CD">
        <w:rPr>
          <w:rFonts w:ascii="Times New Roman" w:hAnsi="Times New Roman"/>
          <w:color w:val="FF0000"/>
          <w:sz w:val="26"/>
          <w:szCs w:val="26"/>
        </w:rPr>
        <w:t xml:space="preserve"> </w:t>
      </w:r>
      <w:r w:rsidRPr="00F412F5">
        <w:rPr>
          <w:rFonts w:ascii="Times New Roman" w:hAnsi="Times New Roman"/>
          <w:sz w:val="26"/>
          <w:szCs w:val="26"/>
        </w:rPr>
        <w:t xml:space="preserve">Имеются разработанные глиняные карьеры на территориях бывших  кирпичных производств в сёлах: Новоярково, Зюзя,  Новокозловское. Объем залежей глин в этих месторождениях достаточен для производства кирпича в течение нескольких десятков лет.  </w:t>
      </w:r>
    </w:p>
    <w:p w:rsidR="00F9118A" w:rsidRPr="004F003C" w:rsidRDefault="00F9118A" w:rsidP="00AF267C">
      <w:pPr>
        <w:pStyle w:val="1"/>
        <w:ind w:firstLine="567"/>
        <w:rPr>
          <w:rFonts w:ascii="Times New Roman" w:hAnsi="Times New Roman"/>
          <w:color w:val="auto"/>
          <w:sz w:val="26"/>
          <w:szCs w:val="26"/>
        </w:rPr>
      </w:pPr>
      <w:bookmarkStart w:id="6" w:name="_Toc4056797"/>
      <w:r w:rsidRPr="004F003C">
        <w:rPr>
          <w:rFonts w:ascii="Times New Roman" w:hAnsi="Times New Roman"/>
          <w:color w:val="auto"/>
          <w:sz w:val="26"/>
          <w:szCs w:val="26"/>
        </w:rPr>
        <w:t>2. Население и трудовые ресурсы</w:t>
      </w:r>
      <w:bookmarkEnd w:id="6"/>
    </w:p>
    <w:p w:rsidR="00F9118A" w:rsidRPr="004F003C" w:rsidRDefault="00F9118A" w:rsidP="00AF267C">
      <w:pPr>
        <w:tabs>
          <w:tab w:val="left" w:pos="180"/>
        </w:tabs>
        <w:spacing w:after="0" w:line="240" w:lineRule="auto"/>
        <w:ind w:firstLine="567"/>
        <w:jc w:val="both"/>
        <w:rPr>
          <w:rFonts w:ascii="Times New Roman" w:hAnsi="Times New Roman"/>
          <w:sz w:val="26"/>
          <w:szCs w:val="26"/>
        </w:rPr>
      </w:pPr>
      <w:r w:rsidRPr="004F003C">
        <w:rPr>
          <w:rFonts w:ascii="Times New Roman" w:hAnsi="Times New Roman"/>
          <w:sz w:val="26"/>
          <w:szCs w:val="26"/>
        </w:rPr>
        <w:t>Численность населения Ба</w:t>
      </w:r>
      <w:r w:rsidR="00AF7549" w:rsidRPr="004F003C">
        <w:rPr>
          <w:rFonts w:ascii="Times New Roman" w:hAnsi="Times New Roman"/>
          <w:sz w:val="26"/>
          <w:szCs w:val="26"/>
        </w:rPr>
        <w:t xml:space="preserve">рабинского района на </w:t>
      </w:r>
      <w:r w:rsidR="00D62F89" w:rsidRPr="004F003C">
        <w:rPr>
          <w:rFonts w:ascii="Times New Roman" w:hAnsi="Times New Roman"/>
          <w:sz w:val="26"/>
          <w:szCs w:val="26"/>
        </w:rPr>
        <w:t>01.01.202</w:t>
      </w:r>
      <w:r w:rsidR="009B65CD">
        <w:rPr>
          <w:rFonts w:ascii="Times New Roman" w:hAnsi="Times New Roman"/>
          <w:sz w:val="26"/>
          <w:szCs w:val="26"/>
        </w:rPr>
        <w:t>2</w:t>
      </w:r>
      <w:r w:rsidR="009F7304" w:rsidRPr="004F003C">
        <w:rPr>
          <w:rFonts w:ascii="Times New Roman" w:hAnsi="Times New Roman"/>
          <w:sz w:val="26"/>
          <w:szCs w:val="26"/>
        </w:rPr>
        <w:t xml:space="preserve"> составляет</w:t>
      </w:r>
      <w:r w:rsidR="00A73343" w:rsidRPr="004F003C">
        <w:rPr>
          <w:rFonts w:ascii="Times New Roman" w:hAnsi="Times New Roman"/>
          <w:sz w:val="26"/>
          <w:szCs w:val="26"/>
        </w:rPr>
        <w:t xml:space="preserve"> </w:t>
      </w:r>
      <w:r w:rsidR="009B65CD">
        <w:rPr>
          <w:rFonts w:ascii="Times New Roman" w:hAnsi="Times New Roman"/>
          <w:sz w:val="26"/>
          <w:szCs w:val="26"/>
        </w:rPr>
        <w:t>39708</w:t>
      </w:r>
      <w:r w:rsidRPr="004F003C">
        <w:rPr>
          <w:rFonts w:ascii="Times New Roman" w:hAnsi="Times New Roman"/>
          <w:sz w:val="26"/>
          <w:szCs w:val="26"/>
        </w:rPr>
        <w:t xml:space="preserve"> человек. В том числе численность населения, проживающег</w:t>
      </w:r>
      <w:r w:rsidR="00D62F89" w:rsidRPr="004F003C">
        <w:rPr>
          <w:rFonts w:ascii="Times New Roman" w:hAnsi="Times New Roman"/>
          <w:sz w:val="26"/>
          <w:szCs w:val="26"/>
        </w:rPr>
        <w:t xml:space="preserve">о в сельской местности </w:t>
      </w:r>
      <w:r w:rsidR="009B65CD">
        <w:rPr>
          <w:rFonts w:ascii="Times New Roman" w:hAnsi="Times New Roman"/>
          <w:sz w:val="26"/>
          <w:szCs w:val="26"/>
        </w:rPr>
        <w:t>11326</w:t>
      </w:r>
      <w:r w:rsidRPr="004F003C">
        <w:rPr>
          <w:rFonts w:ascii="Times New Roman" w:hAnsi="Times New Roman"/>
          <w:sz w:val="26"/>
          <w:szCs w:val="26"/>
        </w:rPr>
        <w:t xml:space="preserve"> человек.</w:t>
      </w:r>
    </w:p>
    <w:p w:rsidR="00F9118A" w:rsidRPr="00531D8B" w:rsidRDefault="00F9118A" w:rsidP="00AF267C">
      <w:pPr>
        <w:tabs>
          <w:tab w:val="left" w:pos="180"/>
        </w:tabs>
        <w:spacing w:after="0" w:line="240" w:lineRule="auto"/>
        <w:ind w:firstLine="567"/>
        <w:jc w:val="both"/>
        <w:rPr>
          <w:rFonts w:ascii="Times New Roman" w:hAnsi="Times New Roman"/>
          <w:sz w:val="26"/>
          <w:szCs w:val="26"/>
        </w:rPr>
      </w:pPr>
      <w:r w:rsidRPr="004F003C">
        <w:rPr>
          <w:rFonts w:ascii="Times New Roman" w:hAnsi="Times New Roman"/>
          <w:sz w:val="26"/>
          <w:szCs w:val="26"/>
        </w:rPr>
        <w:t xml:space="preserve">Средняя плотность </w:t>
      </w:r>
      <w:r w:rsidRPr="00531D8B">
        <w:rPr>
          <w:rFonts w:ascii="Times New Roman" w:hAnsi="Times New Roman"/>
          <w:sz w:val="26"/>
          <w:szCs w:val="26"/>
        </w:rPr>
        <w:t xml:space="preserve">населения </w:t>
      </w:r>
      <w:r w:rsidR="002E3B42" w:rsidRPr="00531D8B">
        <w:rPr>
          <w:rFonts w:ascii="Times New Roman" w:hAnsi="Times New Roman"/>
          <w:sz w:val="26"/>
          <w:szCs w:val="26"/>
        </w:rPr>
        <w:t>7,</w:t>
      </w:r>
      <w:r w:rsidR="00531D8B" w:rsidRPr="00531D8B">
        <w:rPr>
          <w:rFonts w:ascii="Times New Roman" w:hAnsi="Times New Roman"/>
          <w:sz w:val="26"/>
          <w:szCs w:val="26"/>
        </w:rPr>
        <w:t>4</w:t>
      </w:r>
      <w:r w:rsidR="00992E23" w:rsidRPr="00531D8B">
        <w:rPr>
          <w:rFonts w:ascii="Times New Roman" w:hAnsi="Times New Roman"/>
          <w:sz w:val="26"/>
          <w:szCs w:val="26"/>
        </w:rPr>
        <w:t xml:space="preserve"> </w:t>
      </w:r>
      <w:r w:rsidRPr="00531D8B">
        <w:rPr>
          <w:rFonts w:ascii="Times New Roman" w:hAnsi="Times New Roman"/>
          <w:sz w:val="26"/>
          <w:szCs w:val="26"/>
        </w:rPr>
        <w:t>чел./кв. км.</w:t>
      </w:r>
      <w:r w:rsidR="000F74BA" w:rsidRPr="00531D8B">
        <w:rPr>
          <w:rFonts w:ascii="Times New Roman" w:hAnsi="Times New Roman"/>
          <w:sz w:val="26"/>
          <w:szCs w:val="26"/>
        </w:rPr>
        <w:t xml:space="preserve"> </w:t>
      </w:r>
    </w:p>
    <w:p w:rsidR="000F74BA" w:rsidRPr="004F003C" w:rsidRDefault="000F74BA" w:rsidP="00E92B57">
      <w:pPr>
        <w:tabs>
          <w:tab w:val="left" w:pos="180"/>
        </w:tabs>
        <w:spacing w:after="0" w:line="240" w:lineRule="auto"/>
        <w:ind w:firstLine="567"/>
        <w:jc w:val="both"/>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6"/>
        <w:gridCol w:w="4536"/>
      </w:tblGrid>
      <w:tr w:rsidR="009F7304" w:rsidRPr="004F003C" w:rsidTr="0022639A">
        <w:tc>
          <w:tcPr>
            <w:tcW w:w="4786" w:type="dxa"/>
          </w:tcPr>
          <w:p w:rsidR="00F9118A" w:rsidRPr="004F003C" w:rsidRDefault="00F9118A" w:rsidP="0022639A">
            <w:pPr>
              <w:tabs>
                <w:tab w:val="left" w:pos="180"/>
              </w:tabs>
              <w:spacing w:after="0" w:line="240" w:lineRule="auto"/>
              <w:jc w:val="center"/>
              <w:rPr>
                <w:rFonts w:ascii="Times New Roman" w:hAnsi="Times New Roman"/>
                <w:sz w:val="26"/>
                <w:szCs w:val="26"/>
              </w:rPr>
            </w:pPr>
            <w:r w:rsidRPr="004F003C">
              <w:rPr>
                <w:rFonts w:ascii="Times New Roman" w:hAnsi="Times New Roman"/>
                <w:sz w:val="26"/>
                <w:szCs w:val="26"/>
              </w:rPr>
              <w:t>Наименование городского/сельского поселения</w:t>
            </w:r>
          </w:p>
        </w:tc>
        <w:tc>
          <w:tcPr>
            <w:tcW w:w="4536" w:type="dxa"/>
          </w:tcPr>
          <w:p w:rsidR="00F9118A" w:rsidRPr="004F003C" w:rsidRDefault="00F9118A" w:rsidP="0022639A">
            <w:pPr>
              <w:tabs>
                <w:tab w:val="left" w:pos="180"/>
              </w:tabs>
              <w:spacing w:after="0" w:line="240" w:lineRule="auto"/>
              <w:jc w:val="center"/>
              <w:rPr>
                <w:rFonts w:ascii="Times New Roman" w:hAnsi="Times New Roman"/>
                <w:sz w:val="26"/>
                <w:szCs w:val="26"/>
              </w:rPr>
            </w:pPr>
            <w:r w:rsidRPr="004F003C">
              <w:rPr>
                <w:rFonts w:ascii="Times New Roman" w:hAnsi="Times New Roman"/>
                <w:sz w:val="26"/>
                <w:szCs w:val="26"/>
              </w:rPr>
              <w:t>Численность населения на начало года, человек</w:t>
            </w:r>
          </w:p>
        </w:tc>
      </w:tr>
      <w:tr w:rsidR="009F7304" w:rsidRPr="004F003C" w:rsidTr="0022639A">
        <w:tc>
          <w:tcPr>
            <w:tcW w:w="4786" w:type="dxa"/>
          </w:tcPr>
          <w:p w:rsidR="00F9118A" w:rsidRPr="004F003C" w:rsidRDefault="00AD023C" w:rsidP="0022639A">
            <w:pPr>
              <w:pStyle w:val="0-"/>
              <w:spacing w:before="0" w:after="0"/>
              <w:rPr>
                <w:rFonts w:ascii="Times New Roman" w:hAnsi="Times New Roman"/>
                <w:b w:val="0"/>
                <w:sz w:val="26"/>
                <w:szCs w:val="26"/>
              </w:rPr>
            </w:pPr>
            <w:r w:rsidRPr="004F003C">
              <w:rPr>
                <w:rFonts w:ascii="Times New Roman" w:hAnsi="Times New Roman"/>
                <w:b w:val="0"/>
                <w:sz w:val="26"/>
                <w:szCs w:val="26"/>
              </w:rPr>
              <w:t xml:space="preserve">г. Барабинск </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28382</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Зюзинский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1567</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Козловский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794</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Межозерный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1046</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Новониколаевский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504</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Новоспасский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824</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Новочановский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1663</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Новоярковский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726</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Таскаевский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1436</w:t>
            </w:r>
          </w:p>
        </w:tc>
      </w:tr>
      <w:tr w:rsidR="009F7304" w:rsidRPr="004F003C" w:rsidTr="0022639A">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Устьянцевский сельсовет</w:t>
            </w:r>
          </w:p>
        </w:tc>
        <w:tc>
          <w:tcPr>
            <w:tcW w:w="4536" w:type="dxa"/>
          </w:tcPr>
          <w:p w:rsidR="00F9118A" w:rsidRPr="004F003C" w:rsidRDefault="009B65CD" w:rsidP="00F77976">
            <w:pPr>
              <w:tabs>
                <w:tab w:val="left" w:pos="180"/>
              </w:tabs>
              <w:spacing w:after="0" w:line="240" w:lineRule="auto"/>
              <w:jc w:val="center"/>
              <w:rPr>
                <w:rFonts w:ascii="Times New Roman" w:hAnsi="Times New Roman"/>
                <w:sz w:val="26"/>
                <w:szCs w:val="26"/>
              </w:rPr>
            </w:pPr>
            <w:r>
              <w:rPr>
                <w:rFonts w:ascii="Times New Roman" w:hAnsi="Times New Roman"/>
                <w:sz w:val="26"/>
                <w:szCs w:val="26"/>
              </w:rPr>
              <w:t>853</w:t>
            </w:r>
          </w:p>
        </w:tc>
      </w:tr>
      <w:tr w:rsidR="009F7304" w:rsidRPr="004F003C" w:rsidTr="009B65CD">
        <w:trPr>
          <w:trHeight w:val="195"/>
        </w:trPr>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Шубинский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607</w:t>
            </w:r>
          </w:p>
        </w:tc>
      </w:tr>
      <w:tr w:rsidR="009F7304" w:rsidRPr="004F003C" w:rsidTr="00C45210">
        <w:trPr>
          <w:trHeight w:val="70"/>
        </w:trPr>
        <w:tc>
          <w:tcPr>
            <w:tcW w:w="4786" w:type="dxa"/>
          </w:tcPr>
          <w:p w:rsidR="00F9118A" w:rsidRPr="004F003C" w:rsidRDefault="00F9118A" w:rsidP="0022639A">
            <w:pPr>
              <w:pStyle w:val="0-"/>
              <w:spacing w:before="0" w:after="0"/>
              <w:rPr>
                <w:rFonts w:ascii="Times New Roman" w:hAnsi="Times New Roman"/>
                <w:b w:val="0"/>
                <w:sz w:val="26"/>
                <w:szCs w:val="26"/>
              </w:rPr>
            </w:pPr>
            <w:r w:rsidRPr="004F003C">
              <w:rPr>
                <w:rFonts w:ascii="Times New Roman" w:hAnsi="Times New Roman"/>
                <w:b w:val="0"/>
                <w:sz w:val="26"/>
                <w:szCs w:val="26"/>
              </w:rPr>
              <w:t>Щербаковский сельсовет</w:t>
            </w:r>
          </w:p>
        </w:tc>
        <w:tc>
          <w:tcPr>
            <w:tcW w:w="4536" w:type="dxa"/>
          </w:tcPr>
          <w:p w:rsidR="00F9118A" w:rsidRPr="004F003C" w:rsidRDefault="009B65CD" w:rsidP="00582382">
            <w:pPr>
              <w:tabs>
                <w:tab w:val="left" w:pos="180"/>
              </w:tabs>
              <w:spacing w:after="0" w:line="240" w:lineRule="auto"/>
              <w:jc w:val="center"/>
              <w:rPr>
                <w:rFonts w:ascii="Times New Roman" w:hAnsi="Times New Roman"/>
                <w:sz w:val="26"/>
                <w:szCs w:val="26"/>
              </w:rPr>
            </w:pPr>
            <w:r>
              <w:rPr>
                <w:rFonts w:ascii="Times New Roman" w:hAnsi="Times New Roman"/>
                <w:sz w:val="26"/>
                <w:szCs w:val="26"/>
              </w:rPr>
              <w:t>1306</w:t>
            </w:r>
          </w:p>
        </w:tc>
      </w:tr>
    </w:tbl>
    <w:p w:rsidR="000F74BA" w:rsidRPr="004F003C" w:rsidRDefault="000F74BA" w:rsidP="00AF560C">
      <w:pPr>
        <w:tabs>
          <w:tab w:val="left" w:pos="180"/>
        </w:tabs>
        <w:spacing w:after="0"/>
        <w:jc w:val="center"/>
        <w:rPr>
          <w:rFonts w:ascii="Times New Roman" w:hAnsi="Times New Roman"/>
          <w:b/>
          <w:bCs/>
          <w:sz w:val="26"/>
          <w:szCs w:val="26"/>
          <w:lang w:eastAsia="ru-RU"/>
        </w:rPr>
      </w:pPr>
    </w:p>
    <w:p w:rsidR="00F9118A" w:rsidRPr="004F003C" w:rsidRDefault="00F9118A" w:rsidP="00AF560C">
      <w:pPr>
        <w:tabs>
          <w:tab w:val="left" w:pos="180"/>
        </w:tabs>
        <w:spacing w:after="0"/>
        <w:jc w:val="center"/>
        <w:rPr>
          <w:rFonts w:ascii="Times New Roman" w:hAnsi="Times New Roman"/>
          <w:b/>
          <w:bCs/>
          <w:sz w:val="26"/>
          <w:szCs w:val="26"/>
          <w:lang w:eastAsia="ru-RU"/>
        </w:rPr>
      </w:pPr>
      <w:r w:rsidRPr="004F003C">
        <w:rPr>
          <w:rFonts w:ascii="Times New Roman" w:hAnsi="Times New Roman"/>
          <w:b/>
          <w:bCs/>
          <w:sz w:val="26"/>
          <w:szCs w:val="26"/>
          <w:lang w:eastAsia="ru-RU"/>
        </w:rPr>
        <w:t>Основные показатели, характеризующие демографические процессы</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1276"/>
        <w:gridCol w:w="1134"/>
        <w:gridCol w:w="958"/>
        <w:gridCol w:w="1134"/>
      </w:tblGrid>
      <w:tr w:rsidR="00451754" w:rsidRPr="004F003C" w:rsidTr="00F77976">
        <w:trPr>
          <w:cantSplit/>
        </w:trPr>
        <w:tc>
          <w:tcPr>
            <w:tcW w:w="4820" w:type="dxa"/>
          </w:tcPr>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Наименование показателя</w:t>
            </w:r>
          </w:p>
        </w:tc>
        <w:tc>
          <w:tcPr>
            <w:tcW w:w="1276" w:type="dxa"/>
          </w:tcPr>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Ед. изм.</w:t>
            </w:r>
          </w:p>
        </w:tc>
        <w:tc>
          <w:tcPr>
            <w:tcW w:w="1134" w:type="dxa"/>
          </w:tcPr>
          <w:p w:rsidR="00451754" w:rsidRPr="004F003C" w:rsidRDefault="009B65CD" w:rsidP="00451754">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2020</w:t>
            </w:r>
          </w:p>
          <w:p w:rsidR="00451754" w:rsidRPr="004F003C" w:rsidRDefault="00451754" w:rsidP="00451754">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(на начало года)</w:t>
            </w:r>
          </w:p>
        </w:tc>
        <w:tc>
          <w:tcPr>
            <w:tcW w:w="958" w:type="dxa"/>
          </w:tcPr>
          <w:p w:rsidR="00451754" w:rsidRPr="004F003C" w:rsidRDefault="00451754" w:rsidP="00451754">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202</w:t>
            </w:r>
            <w:r w:rsidR="009B65CD">
              <w:rPr>
                <w:rFonts w:ascii="Times New Roman" w:hAnsi="Times New Roman"/>
                <w:b/>
                <w:sz w:val="24"/>
                <w:szCs w:val="24"/>
                <w:lang w:eastAsia="ru-RU"/>
              </w:rPr>
              <w:t>1</w:t>
            </w:r>
          </w:p>
          <w:p w:rsidR="00451754" w:rsidRPr="004F003C" w:rsidRDefault="00451754" w:rsidP="00451754">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(на начало года)</w:t>
            </w:r>
          </w:p>
        </w:tc>
        <w:tc>
          <w:tcPr>
            <w:tcW w:w="1134" w:type="dxa"/>
            <w:shd w:val="clear" w:color="auto" w:fill="auto"/>
          </w:tcPr>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202</w:t>
            </w:r>
            <w:r w:rsidR="009B65CD">
              <w:rPr>
                <w:rFonts w:ascii="Times New Roman" w:hAnsi="Times New Roman"/>
                <w:b/>
                <w:sz w:val="24"/>
                <w:szCs w:val="24"/>
                <w:lang w:eastAsia="ru-RU"/>
              </w:rPr>
              <w:t>2</w:t>
            </w:r>
          </w:p>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(на начало года)</w:t>
            </w:r>
          </w:p>
        </w:tc>
      </w:tr>
      <w:tr w:rsidR="009B65CD" w:rsidRPr="004F003C" w:rsidTr="00E92B57">
        <w:trPr>
          <w:cantSplit/>
        </w:trPr>
        <w:tc>
          <w:tcPr>
            <w:tcW w:w="4820" w:type="dxa"/>
          </w:tcPr>
          <w:p w:rsidR="009B65CD" w:rsidRPr="004F003C" w:rsidRDefault="009B65CD" w:rsidP="001760E5">
            <w:pPr>
              <w:spacing w:after="0" w:line="240" w:lineRule="auto"/>
              <w:jc w:val="both"/>
              <w:rPr>
                <w:rFonts w:ascii="Times New Roman" w:hAnsi="Times New Roman"/>
                <w:sz w:val="24"/>
                <w:szCs w:val="24"/>
                <w:lang w:eastAsia="ru-RU"/>
              </w:rPr>
            </w:pPr>
            <w:r w:rsidRPr="004F003C">
              <w:rPr>
                <w:rFonts w:ascii="Times New Roman" w:hAnsi="Times New Roman"/>
                <w:sz w:val="24"/>
                <w:szCs w:val="24"/>
                <w:lang w:eastAsia="ru-RU"/>
              </w:rPr>
              <w:t>1. Возрастная структура населения:</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lang w:eastAsia="ru-RU"/>
              </w:rPr>
            </w:pP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40605</w:t>
            </w:r>
          </w:p>
        </w:tc>
        <w:tc>
          <w:tcPr>
            <w:tcW w:w="958"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40195</w:t>
            </w:r>
          </w:p>
        </w:tc>
        <w:tc>
          <w:tcPr>
            <w:tcW w:w="1134" w:type="dxa"/>
            <w:vAlign w:val="center"/>
          </w:tcPr>
          <w:p w:rsidR="009B65CD" w:rsidRPr="004F003C" w:rsidRDefault="009B65CD" w:rsidP="00E92B57">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39708</w:t>
            </w:r>
          </w:p>
        </w:tc>
      </w:tr>
      <w:tr w:rsidR="009B65CD" w:rsidRPr="004F003C" w:rsidTr="00E92B57">
        <w:trPr>
          <w:cantSplit/>
        </w:trPr>
        <w:tc>
          <w:tcPr>
            <w:tcW w:w="4820" w:type="dxa"/>
          </w:tcPr>
          <w:p w:rsidR="009B65CD" w:rsidRPr="004F003C" w:rsidRDefault="009B65CD" w:rsidP="003E1CDE">
            <w:pPr>
              <w:spacing w:after="0" w:line="240" w:lineRule="auto"/>
              <w:ind w:firstLine="284"/>
              <w:jc w:val="both"/>
              <w:rPr>
                <w:rFonts w:ascii="Times New Roman" w:hAnsi="Times New Roman"/>
                <w:sz w:val="24"/>
                <w:szCs w:val="24"/>
                <w:lang w:eastAsia="ru-RU"/>
              </w:rPr>
            </w:pPr>
            <w:r w:rsidRPr="004F003C">
              <w:rPr>
                <w:rFonts w:ascii="Times New Roman" w:hAnsi="Times New Roman"/>
                <w:sz w:val="24"/>
                <w:szCs w:val="24"/>
                <w:lang w:eastAsia="ru-RU"/>
              </w:rPr>
              <w:t>- до 18 лет</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w:t>
            </w: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19,9</w:t>
            </w:r>
          </w:p>
        </w:tc>
        <w:tc>
          <w:tcPr>
            <w:tcW w:w="958" w:type="dxa"/>
            <w:vAlign w:val="center"/>
          </w:tcPr>
          <w:p w:rsidR="009B65CD" w:rsidRPr="004F003C" w:rsidRDefault="00EF24BB" w:rsidP="009B65C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19,9</w:t>
            </w:r>
          </w:p>
        </w:tc>
        <w:tc>
          <w:tcPr>
            <w:tcW w:w="1134" w:type="dxa"/>
            <w:vAlign w:val="center"/>
          </w:tcPr>
          <w:p w:rsidR="009B65CD" w:rsidRPr="004F003C" w:rsidRDefault="007F6D06" w:rsidP="00E92B57">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w:t>
            </w:r>
          </w:p>
        </w:tc>
      </w:tr>
      <w:tr w:rsidR="009B65CD" w:rsidRPr="004F003C" w:rsidTr="00E92B57">
        <w:trPr>
          <w:cantSplit/>
        </w:trPr>
        <w:tc>
          <w:tcPr>
            <w:tcW w:w="4820" w:type="dxa"/>
          </w:tcPr>
          <w:p w:rsidR="009B65CD" w:rsidRPr="004F003C" w:rsidRDefault="009B65CD" w:rsidP="003E1CDE">
            <w:pPr>
              <w:spacing w:after="0" w:line="240" w:lineRule="auto"/>
              <w:ind w:firstLine="284"/>
              <w:jc w:val="both"/>
              <w:rPr>
                <w:rFonts w:ascii="Times New Roman" w:hAnsi="Times New Roman"/>
                <w:sz w:val="24"/>
                <w:szCs w:val="24"/>
                <w:lang w:eastAsia="ru-RU"/>
              </w:rPr>
            </w:pPr>
            <w:r w:rsidRPr="004F003C">
              <w:rPr>
                <w:rFonts w:ascii="Times New Roman" w:hAnsi="Times New Roman"/>
                <w:sz w:val="24"/>
                <w:szCs w:val="24"/>
                <w:lang w:eastAsia="ru-RU"/>
              </w:rPr>
              <w:t>- трудоспособного возраста</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rPr>
            </w:pPr>
            <w:r w:rsidRPr="004F003C">
              <w:rPr>
                <w:rFonts w:ascii="Times New Roman" w:hAnsi="Times New Roman"/>
                <w:sz w:val="24"/>
                <w:szCs w:val="24"/>
                <w:lang w:eastAsia="ru-RU"/>
              </w:rPr>
              <w:t>%</w:t>
            </w: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52,8</w:t>
            </w:r>
          </w:p>
        </w:tc>
        <w:tc>
          <w:tcPr>
            <w:tcW w:w="958" w:type="dxa"/>
            <w:vAlign w:val="center"/>
          </w:tcPr>
          <w:p w:rsidR="009B65CD" w:rsidRPr="004F003C" w:rsidRDefault="007F6D06" w:rsidP="009B65CD">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52,7</w:t>
            </w:r>
          </w:p>
        </w:tc>
        <w:tc>
          <w:tcPr>
            <w:tcW w:w="1134" w:type="dxa"/>
            <w:vAlign w:val="center"/>
          </w:tcPr>
          <w:p w:rsidR="009B65CD" w:rsidRPr="004F003C" w:rsidRDefault="007F6D06" w:rsidP="0089768B">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53,9</w:t>
            </w:r>
          </w:p>
        </w:tc>
      </w:tr>
      <w:tr w:rsidR="009B65CD" w:rsidRPr="004F003C" w:rsidTr="00E92B57">
        <w:trPr>
          <w:cantSplit/>
        </w:trPr>
        <w:tc>
          <w:tcPr>
            <w:tcW w:w="4820" w:type="dxa"/>
          </w:tcPr>
          <w:p w:rsidR="009B65CD" w:rsidRPr="004F003C" w:rsidRDefault="009B65CD" w:rsidP="003E1CDE">
            <w:pPr>
              <w:spacing w:after="0" w:line="240" w:lineRule="auto"/>
              <w:ind w:firstLine="284"/>
              <w:jc w:val="both"/>
              <w:rPr>
                <w:rFonts w:ascii="Times New Roman" w:hAnsi="Times New Roman"/>
                <w:sz w:val="24"/>
                <w:szCs w:val="24"/>
                <w:lang w:eastAsia="ru-RU"/>
              </w:rPr>
            </w:pPr>
            <w:r w:rsidRPr="004F003C">
              <w:rPr>
                <w:rFonts w:ascii="Times New Roman" w:hAnsi="Times New Roman"/>
                <w:sz w:val="24"/>
                <w:szCs w:val="24"/>
                <w:lang w:eastAsia="ru-RU"/>
              </w:rPr>
              <w:t>- старше трудоспособного возраста</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rPr>
            </w:pPr>
            <w:r w:rsidRPr="004F003C">
              <w:rPr>
                <w:rFonts w:ascii="Times New Roman" w:hAnsi="Times New Roman"/>
                <w:sz w:val="24"/>
                <w:szCs w:val="24"/>
              </w:rPr>
              <w:t>%</w:t>
            </w: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27,3</w:t>
            </w:r>
          </w:p>
        </w:tc>
        <w:tc>
          <w:tcPr>
            <w:tcW w:w="958" w:type="dxa"/>
            <w:vAlign w:val="center"/>
          </w:tcPr>
          <w:p w:rsidR="009B65CD" w:rsidRPr="004F003C" w:rsidRDefault="007F6D06" w:rsidP="007F6D0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27,4</w:t>
            </w:r>
          </w:p>
        </w:tc>
        <w:tc>
          <w:tcPr>
            <w:tcW w:w="1134" w:type="dxa"/>
            <w:vAlign w:val="center"/>
          </w:tcPr>
          <w:p w:rsidR="009B65CD" w:rsidRPr="004F003C" w:rsidRDefault="007F6D06" w:rsidP="00B74DF5">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26,0</w:t>
            </w:r>
          </w:p>
        </w:tc>
      </w:tr>
      <w:tr w:rsidR="009B65CD" w:rsidRPr="004F003C" w:rsidTr="00E92B57">
        <w:trPr>
          <w:cantSplit/>
        </w:trPr>
        <w:tc>
          <w:tcPr>
            <w:tcW w:w="4820" w:type="dxa"/>
          </w:tcPr>
          <w:p w:rsidR="009B65CD" w:rsidRPr="004F003C" w:rsidRDefault="009B65CD" w:rsidP="003E1CDE">
            <w:pPr>
              <w:spacing w:after="0" w:line="240" w:lineRule="auto"/>
              <w:jc w:val="both"/>
              <w:rPr>
                <w:rFonts w:ascii="Times New Roman" w:hAnsi="Times New Roman"/>
                <w:sz w:val="24"/>
                <w:szCs w:val="24"/>
                <w:lang w:eastAsia="ru-RU"/>
              </w:rPr>
            </w:pPr>
            <w:r w:rsidRPr="004F003C">
              <w:rPr>
                <w:rFonts w:ascii="Times New Roman" w:hAnsi="Times New Roman"/>
                <w:sz w:val="24"/>
                <w:szCs w:val="24"/>
                <w:lang w:eastAsia="ru-RU"/>
              </w:rPr>
              <w:t xml:space="preserve">2. Коэффициент миграционного прироста </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чел. на 1000 чел. населения</w:t>
            </w: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-1,7</w:t>
            </w:r>
          </w:p>
        </w:tc>
        <w:tc>
          <w:tcPr>
            <w:tcW w:w="958"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-1,8</w:t>
            </w:r>
          </w:p>
        </w:tc>
        <w:tc>
          <w:tcPr>
            <w:tcW w:w="1134" w:type="dxa"/>
            <w:vAlign w:val="center"/>
          </w:tcPr>
          <w:p w:rsidR="009B65CD" w:rsidRPr="004F003C" w:rsidRDefault="009A7A7A" w:rsidP="00E92B57">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-0,2</w:t>
            </w:r>
          </w:p>
        </w:tc>
      </w:tr>
      <w:tr w:rsidR="009B65CD" w:rsidRPr="004F003C" w:rsidTr="00E92B57">
        <w:trPr>
          <w:cantSplit/>
        </w:trPr>
        <w:tc>
          <w:tcPr>
            <w:tcW w:w="4820" w:type="dxa"/>
          </w:tcPr>
          <w:p w:rsidR="009B65CD" w:rsidRPr="004F003C" w:rsidRDefault="009B65CD" w:rsidP="003E1CDE">
            <w:pPr>
              <w:spacing w:after="0" w:line="240" w:lineRule="auto"/>
              <w:jc w:val="both"/>
              <w:rPr>
                <w:rFonts w:ascii="Times New Roman" w:hAnsi="Times New Roman"/>
                <w:sz w:val="24"/>
                <w:szCs w:val="24"/>
                <w:lang w:eastAsia="ru-RU"/>
              </w:rPr>
            </w:pPr>
            <w:r w:rsidRPr="004F003C">
              <w:rPr>
                <w:rFonts w:ascii="Times New Roman" w:hAnsi="Times New Roman"/>
                <w:sz w:val="24"/>
                <w:szCs w:val="24"/>
                <w:lang w:eastAsia="ru-RU"/>
              </w:rPr>
              <w:t xml:space="preserve">3. Коэффициент естественной убыли  </w:t>
            </w:r>
          </w:p>
        </w:tc>
        <w:tc>
          <w:tcPr>
            <w:tcW w:w="1276" w:type="dxa"/>
            <w:vAlign w:val="center"/>
          </w:tcPr>
          <w:p w:rsidR="009B65CD" w:rsidRPr="004F003C" w:rsidRDefault="009B65CD" w:rsidP="00E92B57">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чел. на 1000 чел. населения</w:t>
            </w:r>
          </w:p>
        </w:tc>
        <w:tc>
          <w:tcPr>
            <w:tcW w:w="1134"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-8,9</w:t>
            </w:r>
          </w:p>
        </w:tc>
        <w:tc>
          <w:tcPr>
            <w:tcW w:w="958" w:type="dxa"/>
            <w:vAlign w:val="center"/>
          </w:tcPr>
          <w:p w:rsidR="009B65CD" w:rsidRPr="004F003C" w:rsidRDefault="009B65CD" w:rsidP="009B65CD">
            <w:pPr>
              <w:spacing w:after="0" w:line="240" w:lineRule="auto"/>
              <w:jc w:val="center"/>
              <w:rPr>
                <w:rFonts w:ascii="Times New Roman" w:hAnsi="Times New Roman"/>
                <w:sz w:val="24"/>
                <w:szCs w:val="24"/>
                <w:lang w:eastAsia="ru-RU"/>
              </w:rPr>
            </w:pPr>
            <w:r w:rsidRPr="004F003C">
              <w:rPr>
                <w:rFonts w:ascii="Times New Roman" w:hAnsi="Times New Roman"/>
                <w:sz w:val="24"/>
                <w:szCs w:val="24"/>
                <w:lang w:eastAsia="ru-RU"/>
              </w:rPr>
              <w:t>-10,6</w:t>
            </w:r>
          </w:p>
        </w:tc>
        <w:tc>
          <w:tcPr>
            <w:tcW w:w="1134" w:type="dxa"/>
            <w:vAlign w:val="center"/>
          </w:tcPr>
          <w:p w:rsidR="009B65CD" w:rsidRPr="004F003C" w:rsidRDefault="007F6D06" w:rsidP="00E92B57">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-7,7</w:t>
            </w:r>
          </w:p>
        </w:tc>
      </w:tr>
    </w:tbl>
    <w:p w:rsidR="00122D19" w:rsidRPr="004F003C" w:rsidRDefault="00122D19" w:rsidP="00AF560C">
      <w:pPr>
        <w:tabs>
          <w:tab w:val="left" w:pos="180"/>
        </w:tabs>
        <w:spacing w:after="0"/>
        <w:jc w:val="center"/>
        <w:rPr>
          <w:rFonts w:ascii="Times New Roman" w:hAnsi="Times New Roman"/>
          <w:b/>
          <w:bCs/>
          <w:sz w:val="26"/>
          <w:szCs w:val="26"/>
          <w:lang w:eastAsia="ru-RU"/>
        </w:rPr>
      </w:pPr>
    </w:p>
    <w:p w:rsidR="00F9118A" w:rsidRPr="004F003C" w:rsidRDefault="00F9118A" w:rsidP="00AF560C">
      <w:pPr>
        <w:tabs>
          <w:tab w:val="left" w:pos="180"/>
        </w:tabs>
        <w:spacing w:after="0"/>
        <w:jc w:val="center"/>
        <w:rPr>
          <w:rFonts w:ascii="Times New Roman" w:hAnsi="Times New Roman"/>
          <w:b/>
          <w:bCs/>
          <w:sz w:val="26"/>
          <w:szCs w:val="26"/>
          <w:lang w:eastAsia="ru-RU"/>
        </w:rPr>
      </w:pPr>
      <w:r w:rsidRPr="004F003C">
        <w:rPr>
          <w:rFonts w:ascii="Times New Roman" w:hAnsi="Times New Roman"/>
          <w:b/>
          <w:bCs/>
          <w:sz w:val="26"/>
          <w:szCs w:val="26"/>
          <w:lang w:eastAsia="ru-RU"/>
        </w:rPr>
        <w:t>Уровень жизни населения</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1134"/>
        <w:gridCol w:w="1134"/>
        <w:gridCol w:w="1134"/>
        <w:gridCol w:w="1134"/>
      </w:tblGrid>
      <w:tr w:rsidR="00451754" w:rsidRPr="004F003C" w:rsidTr="00600EB0">
        <w:trPr>
          <w:cantSplit/>
          <w:trHeight w:val="374"/>
        </w:trPr>
        <w:tc>
          <w:tcPr>
            <w:tcW w:w="4820" w:type="dxa"/>
            <w:shd w:val="clear" w:color="auto" w:fill="auto"/>
          </w:tcPr>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Наименование показателя</w:t>
            </w:r>
          </w:p>
        </w:tc>
        <w:tc>
          <w:tcPr>
            <w:tcW w:w="1134" w:type="dxa"/>
            <w:shd w:val="clear" w:color="auto" w:fill="auto"/>
          </w:tcPr>
          <w:p w:rsidR="00451754" w:rsidRPr="004F003C" w:rsidRDefault="00451754" w:rsidP="003E1CDE">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Ед. изм.</w:t>
            </w:r>
          </w:p>
        </w:tc>
        <w:tc>
          <w:tcPr>
            <w:tcW w:w="1134" w:type="dxa"/>
            <w:shd w:val="clear" w:color="auto" w:fill="auto"/>
          </w:tcPr>
          <w:p w:rsidR="00451754" w:rsidRPr="004F003C" w:rsidRDefault="00451754" w:rsidP="009A7A7A">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20</w:t>
            </w:r>
            <w:r w:rsidR="009A7A7A">
              <w:rPr>
                <w:rFonts w:ascii="Times New Roman" w:hAnsi="Times New Roman"/>
                <w:b/>
                <w:sz w:val="24"/>
                <w:szCs w:val="24"/>
                <w:lang w:eastAsia="ru-RU"/>
              </w:rPr>
              <w:t>20</w:t>
            </w:r>
          </w:p>
        </w:tc>
        <w:tc>
          <w:tcPr>
            <w:tcW w:w="1134" w:type="dxa"/>
            <w:shd w:val="clear" w:color="auto" w:fill="auto"/>
          </w:tcPr>
          <w:p w:rsidR="00451754" w:rsidRPr="004F003C" w:rsidRDefault="00451754" w:rsidP="009A7A7A">
            <w:pPr>
              <w:spacing w:after="0" w:line="240" w:lineRule="auto"/>
              <w:jc w:val="center"/>
              <w:rPr>
                <w:rFonts w:ascii="Times New Roman" w:hAnsi="Times New Roman"/>
                <w:b/>
                <w:sz w:val="24"/>
                <w:szCs w:val="24"/>
                <w:lang w:eastAsia="ru-RU"/>
              </w:rPr>
            </w:pPr>
            <w:r w:rsidRPr="004F003C">
              <w:rPr>
                <w:rFonts w:ascii="Times New Roman" w:hAnsi="Times New Roman"/>
                <w:b/>
                <w:sz w:val="24"/>
                <w:szCs w:val="24"/>
                <w:lang w:eastAsia="ru-RU"/>
              </w:rPr>
              <w:t>202</w:t>
            </w:r>
            <w:r w:rsidR="009A7A7A">
              <w:rPr>
                <w:rFonts w:ascii="Times New Roman" w:hAnsi="Times New Roman"/>
                <w:b/>
                <w:sz w:val="24"/>
                <w:szCs w:val="24"/>
                <w:lang w:eastAsia="ru-RU"/>
              </w:rPr>
              <w:t>1</w:t>
            </w:r>
          </w:p>
        </w:tc>
        <w:tc>
          <w:tcPr>
            <w:tcW w:w="1134" w:type="dxa"/>
            <w:shd w:val="clear" w:color="auto" w:fill="auto"/>
          </w:tcPr>
          <w:p w:rsidR="00451754" w:rsidRPr="004F003C" w:rsidRDefault="009A7A7A" w:rsidP="00451754">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2022</w:t>
            </w:r>
          </w:p>
        </w:tc>
      </w:tr>
      <w:tr w:rsidR="009A7A7A" w:rsidRPr="004F003C" w:rsidTr="004726A2">
        <w:trPr>
          <w:cantSplit/>
        </w:trPr>
        <w:tc>
          <w:tcPr>
            <w:tcW w:w="4820" w:type="dxa"/>
            <w:shd w:val="clear" w:color="auto" w:fill="auto"/>
          </w:tcPr>
          <w:p w:rsidR="009A7A7A" w:rsidRPr="004F003C" w:rsidRDefault="009A7A7A" w:rsidP="003E1CDE">
            <w:pPr>
              <w:pStyle w:val="a9"/>
              <w:spacing w:before="0" w:beforeAutospacing="0" w:after="0" w:afterAutospacing="0"/>
            </w:pPr>
            <w:r w:rsidRPr="004F003C">
              <w:t xml:space="preserve">1. Среднедушевые денежные доходы населения </w:t>
            </w:r>
          </w:p>
        </w:tc>
        <w:tc>
          <w:tcPr>
            <w:tcW w:w="1134" w:type="dxa"/>
            <w:shd w:val="clear" w:color="auto" w:fill="auto"/>
          </w:tcPr>
          <w:p w:rsidR="009A7A7A" w:rsidRPr="004F003C" w:rsidRDefault="009A7A7A" w:rsidP="003E1CDE">
            <w:pPr>
              <w:pStyle w:val="a9"/>
              <w:spacing w:before="0" w:beforeAutospacing="0" w:after="0" w:afterAutospacing="0"/>
              <w:jc w:val="center"/>
            </w:pPr>
            <w:r w:rsidRPr="004F003C">
              <w:t>рублей</w:t>
            </w:r>
          </w:p>
        </w:tc>
        <w:tc>
          <w:tcPr>
            <w:tcW w:w="1134" w:type="dxa"/>
            <w:shd w:val="clear" w:color="auto" w:fill="auto"/>
          </w:tcPr>
          <w:p w:rsidR="009A7A7A" w:rsidRPr="004F003C" w:rsidRDefault="009A7A7A" w:rsidP="009A7A7A">
            <w:pPr>
              <w:pStyle w:val="a9"/>
              <w:spacing w:before="0" w:beforeAutospacing="0" w:after="0" w:afterAutospacing="0"/>
            </w:pPr>
            <w:r w:rsidRPr="004F003C">
              <w:t>16831</w:t>
            </w:r>
          </w:p>
        </w:tc>
        <w:tc>
          <w:tcPr>
            <w:tcW w:w="1134" w:type="dxa"/>
            <w:shd w:val="clear" w:color="auto" w:fill="auto"/>
          </w:tcPr>
          <w:p w:rsidR="009A7A7A" w:rsidRPr="004F003C" w:rsidRDefault="009A7A7A" w:rsidP="009A7A7A">
            <w:pPr>
              <w:pStyle w:val="a9"/>
              <w:spacing w:before="0" w:beforeAutospacing="0" w:after="0" w:afterAutospacing="0"/>
            </w:pPr>
            <w:r w:rsidRPr="004F003C">
              <w:t>18301</w:t>
            </w:r>
          </w:p>
          <w:p w:rsidR="009A7A7A" w:rsidRPr="004F003C" w:rsidRDefault="009A7A7A" w:rsidP="009A7A7A">
            <w:pPr>
              <w:pStyle w:val="a9"/>
              <w:spacing w:before="0" w:beforeAutospacing="0" w:after="0" w:afterAutospacing="0"/>
            </w:pPr>
          </w:p>
        </w:tc>
        <w:tc>
          <w:tcPr>
            <w:tcW w:w="1134" w:type="dxa"/>
            <w:shd w:val="clear" w:color="auto" w:fill="auto"/>
          </w:tcPr>
          <w:p w:rsidR="009A7A7A" w:rsidRPr="004F003C" w:rsidRDefault="009A7A7A" w:rsidP="009A7A7A">
            <w:pPr>
              <w:pStyle w:val="a9"/>
              <w:spacing w:before="0" w:beforeAutospacing="0" w:after="0" w:afterAutospacing="0"/>
            </w:pPr>
            <w:r>
              <w:t>21197</w:t>
            </w:r>
          </w:p>
        </w:tc>
      </w:tr>
      <w:tr w:rsidR="009A7A7A" w:rsidRPr="004F003C" w:rsidTr="002D2A9B">
        <w:trPr>
          <w:cantSplit/>
          <w:trHeight w:val="3846"/>
        </w:trPr>
        <w:tc>
          <w:tcPr>
            <w:tcW w:w="4820" w:type="dxa"/>
          </w:tcPr>
          <w:p w:rsidR="009A7A7A" w:rsidRPr="004F003C" w:rsidRDefault="009A7A7A" w:rsidP="003E1CDE">
            <w:pPr>
              <w:pStyle w:val="a9"/>
              <w:spacing w:before="0" w:beforeAutospacing="0" w:after="0" w:afterAutospacing="0"/>
            </w:pPr>
            <w:r w:rsidRPr="004F003C">
              <w:t>2. Среднемесячная начисленная заработная плата работников:</w:t>
            </w:r>
          </w:p>
          <w:p w:rsidR="009A7A7A" w:rsidRPr="004F003C" w:rsidRDefault="009A7A7A" w:rsidP="00AF560C">
            <w:pPr>
              <w:pStyle w:val="a9"/>
              <w:spacing w:before="0" w:beforeAutospacing="0" w:after="0" w:afterAutospacing="0"/>
              <w:ind w:firstLine="318"/>
            </w:pPr>
            <w:r w:rsidRPr="004F003C">
              <w:t>-  по полному кругу предприятий и организаций;</w:t>
            </w:r>
          </w:p>
          <w:p w:rsidR="009A7A7A" w:rsidRPr="004F003C" w:rsidRDefault="009A7A7A" w:rsidP="00AF560C">
            <w:pPr>
              <w:pStyle w:val="a9"/>
              <w:spacing w:before="0" w:beforeAutospacing="0" w:after="0" w:afterAutospacing="0"/>
              <w:ind w:firstLine="318"/>
            </w:pPr>
            <w:r w:rsidRPr="004F003C">
              <w:t>- по крупным и средним предприятиям и организациям;</w:t>
            </w:r>
          </w:p>
          <w:p w:rsidR="009A7A7A" w:rsidRPr="004F003C" w:rsidRDefault="009A7A7A" w:rsidP="00AF560C">
            <w:pPr>
              <w:pStyle w:val="a9"/>
              <w:spacing w:before="0" w:beforeAutospacing="0" w:after="0" w:afterAutospacing="0"/>
              <w:ind w:firstLine="318"/>
            </w:pPr>
            <w:r w:rsidRPr="004F003C">
              <w:t>- муниципальных дошкольных образовательных учреждений;</w:t>
            </w:r>
          </w:p>
          <w:p w:rsidR="009A7A7A" w:rsidRPr="004F003C" w:rsidRDefault="009A7A7A" w:rsidP="00AF560C">
            <w:pPr>
              <w:pStyle w:val="a9"/>
              <w:spacing w:before="0" w:beforeAutospacing="0" w:after="0" w:afterAutospacing="0"/>
              <w:ind w:firstLine="318"/>
            </w:pPr>
            <w:r w:rsidRPr="004F003C">
              <w:t>- муниципальных общеобразовательных учреждений;</w:t>
            </w:r>
          </w:p>
          <w:p w:rsidR="009A7A7A" w:rsidRPr="004F003C" w:rsidRDefault="009A7A7A" w:rsidP="00AF560C">
            <w:pPr>
              <w:pStyle w:val="a9"/>
              <w:spacing w:before="0" w:beforeAutospacing="0" w:after="0" w:afterAutospacing="0"/>
              <w:ind w:firstLine="318"/>
            </w:pPr>
            <w:r w:rsidRPr="004F003C">
              <w:t>- муниципальных учреждений культуры и искусства;</w:t>
            </w:r>
          </w:p>
          <w:p w:rsidR="009A7A7A" w:rsidRPr="004F003C" w:rsidRDefault="009A7A7A" w:rsidP="00AF560C">
            <w:pPr>
              <w:pStyle w:val="a9"/>
              <w:spacing w:before="0" w:beforeAutospacing="0" w:after="0" w:afterAutospacing="0"/>
              <w:ind w:firstLine="318"/>
            </w:pPr>
            <w:r w:rsidRPr="004F003C">
              <w:t>- муниципальных учреждений физической культуры и спорта</w:t>
            </w:r>
          </w:p>
        </w:tc>
        <w:tc>
          <w:tcPr>
            <w:tcW w:w="1134" w:type="dxa"/>
          </w:tcPr>
          <w:p w:rsidR="009A7A7A" w:rsidRPr="004F003C" w:rsidRDefault="009A7A7A" w:rsidP="003E1CDE">
            <w:pPr>
              <w:pStyle w:val="a9"/>
              <w:spacing w:before="0" w:beforeAutospacing="0" w:after="0" w:afterAutospacing="0"/>
              <w:jc w:val="center"/>
            </w:pPr>
            <w:r w:rsidRPr="004F003C">
              <w:t>рублей</w:t>
            </w:r>
          </w:p>
          <w:p w:rsidR="009A7A7A" w:rsidRPr="004F003C" w:rsidRDefault="009A7A7A" w:rsidP="003E1CDE">
            <w:pPr>
              <w:pStyle w:val="a9"/>
              <w:spacing w:before="0" w:beforeAutospacing="0" w:after="0" w:afterAutospacing="0"/>
              <w:jc w:val="center"/>
            </w:pPr>
          </w:p>
          <w:p w:rsidR="009A7A7A" w:rsidRPr="004F003C" w:rsidRDefault="009A7A7A" w:rsidP="00AF560C">
            <w:pPr>
              <w:pStyle w:val="a9"/>
              <w:spacing w:before="0" w:beforeAutospacing="0" w:after="0" w:afterAutospacing="0"/>
              <w:jc w:val="center"/>
            </w:pPr>
          </w:p>
        </w:tc>
        <w:tc>
          <w:tcPr>
            <w:tcW w:w="1134" w:type="dxa"/>
          </w:tcPr>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23453</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38178</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29207</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26047</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32232</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17609</w:t>
            </w:r>
          </w:p>
        </w:tc>
        <w:tc>
          <w:tcPr>
            <w:tcW w:w="1134" w:type="dxa"/>
          </w:tcPr>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26032</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40774</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26461</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33211</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35188</w:t>
            </w:r>
          </w:p>
          <w:p w:rsidR="009A7A7A" w:rsidRPr="004F003C" w:rsidRDefault="009A7A7A" w:rsidP="009A7A7A">
            <w:pPr>
              <w:pStyle w:val="a9"/>
              <w:spacing w:before="0" w:beforeAutospacing="0" w:after="0" w:afterAutospacing="0"/>
            </w:pPr>
          </w:p>
          <w:p w:rsidR="009A7A7A" w:rsidRPr="004F003C" w:rsidRDefault="009A7A7A" w:rsidP="009A7A7A">
            <w:pPr>
              <w:pStyle w:val="a9"/>
              <w:spacing w:before="0" w:beforeAutospacing="0" w:after="0" w:afterAutospacing="0"/>
            </w:pPr>
            <w:r w:rsidRPr="004F003C">
              <w:t>21571</w:t>
            </w:r>
          </w:p>
        </w:tc>
        <w:tc>
          <w:tcPr>
            <w:tcW w:w="1134" w:type="dxa"/>
          </w:tcPr>
          <w:p w:rsidR="009A7A7A" w:rsidRPr="004F003C" w:rsidRDefault="009A7A7A" w:rsidP="00600EB0">
            <w:pPr>
              <w:pStyle w:val="a9"/>
              <w:spacing w:before="0" w:beforeAutospacing="0" w:after="0" w:afterAutospacing="0"/>
            </w:pPr>
          </w:p>
          <w:p w:rsidR="009A7A7A" w:rsidRPr="004F003C" w:rsidRDefault="009A7A7A" w:rsidP="00600EB0">
            <w:pPr>
              <w:pStyle w:val="a9"/>
              <w:spacing w:before="0" w:beforeAutospacing="0" w:after="0" w:afterAutospacing="0"/>
            </w:pPr>
          </w:p>
          <w:p w:rsidR="009A7A7A" w:rsidRPr="00163516" w:rsidRDefault="00163516" w:rsidP="00600EB0">
            <w:pPr>
              <w:pStyle w:val="a9"/>
              <w:spacing w:before="0" w:beforeAutospacing="0" w:after="0" w:afterAutospacing="0"/>
            </w:pPr>
            <w:r w:rsidRPr="00163516">
              <w:t>31356</w:t>
            </w:r>
          </w:p>
          <w:p w:rsidR="009A7A7A" w:rsidRPr="009A7A7A" w:rsidRDefault="009A7A7A" w:rsidP="00600EB0">
            <w:pPr>
              <w:pStyle w:val="a9"/>
              <w:spacing w:before="0" w:beforeAutospacing="0" w:after="0" w:afterAutospacing="0"/>
              <w:rPr>
                <w:color w:val="FF0000"/>
              </w:rPr>
            </w:pPr>
          </w:p>
          <w:p w:rsidR="009A7A7A" w:rsidRPr="0091145D" w:rsidRDefault="0091145D" w:rsidP="00600EB0">
            <w:pPr>
              <w:pStyle w:val="a9"/>
              <w:spacing w:before="0" w:beforeAutospacing="0" w:after="0" w:afterAutospacing="0"/>
            </w:pPr>
            <w:r w:rsidRPr="0091145D">
              <w:t>46381</w:t>
            </w:r>
          </w:p>
          <w:p w:rsidR="009A7A7A" w:rsidRPr="009A7A7A" w:rsidRDefault="009A7A7A" w:rsidP="00600EB0">
            <w:pPr>
              <w:pStyle w:val="a9"/>
              <w:spacing w:before="0" w:beforeAutospacing="0" w:after="0" w:afterAutospacing="0"/>
              <w:rPr>
                <w:color w:val="FF0000"/>
              </w:rPr>
            </w:pPr>
          </w:p>
          <w:p w:rsidR="009A7A7A" w:rsidRPr="000B1D3E" w:rsidRDefault="000B1D3E" w:rsidP="00600EB0">
            <w:pPr>
              <w:pStyle w:val="a9"/>
              <w:spacing w:before="0" w:beforeAutospacing="0" w:after="0" w:afterAutospacing="0"/>
            </w:pPr>
            <w:r w:rsidRPr="000B1D3E">
              <w:t>29871</w:t>
            </w:r>
          </w:p>
          <w:p w:rsidR="009A7A7A" w:rsidRPr="000B1D3E" w:rsidRDefault="009A7A7A" w:rsidP="00600EB0">
            <w:pPr>
              <w:pStyle w:val="a9"/>
              <w:spacing w:before="0" w:beforeAutospacing="0" w:after="0" w:afterAutospacing="0"/>
            </w:pPr>
          </w:p>
          <w:p w:rsidR="009A7A7A" w:rsidRPr="000B1D3E" w:rsidRDefault="000B1D3E" w:rsidP="00600EB0">
            <w:pPr>
              <w:pStyle w:val="a9"/>
              <w:spacing w:before="0" w:beforeAutospacing="0" w:after="0" w:afterAutospacing="0"/>
            </w:pPr>
            <w:r w:rsidRPr="000B1D3E">
              <w:t>37975</w:t>
            </w:r>
          </w:p>
          <w:p w:rsidR="009A7A7A" w:rsidRPr="000B1D3E" w:rsidRDefault="009A7A7A" w:rsidP="00600EB0">
            <w:pPr>
              <w:pStyle w:val="a9"/>
              <w:spacing w:before="0" w:beforeAutospacing="0" w:after="0" w:afterAutospacing="0"/>
            </w:pPr>
          </w:p>
          <w:p w:rsidR="009A7A7A" w:rsidRPr="000B1D3E" w:rsidRDefault="000B1D3E" w:rsidP="00600EB0">
            <w:pPr>
              <w:pStyle w:val="a9"/>
              <w:spacing w:before="0" w:beforeAutospacing="0" w:after="0" w:afterAutospacing="0"/>
            </w:pPr>
            <w:r w:rsidRPr="000B1D3E">
              <w:t>38775</w:t>
            </w:r>
          </w:p>
          <w:p w:rsidR="009A7A7A" w:rsidRPr="000B1D3E" w:rsidRDefault="009A7A7A" w:rsidP="00600EB0">
            <w:pPr>
              <w:pStyle w:val="a9"/>
              <w:spacing w:before="0" w:beforeAutospacing="0" w:after="0" w:afterAutospacing="0"/>
            </w:pPr>
          </w:p>
          <w:p w:rsidR="009A7A7A" w:rsidRPr="004F003C" w:rsidRDefault="000B1D3E" w:rsidP="00600EB0">
            <w:pPr>
              <w:pStyle w:val="a9"/>
              <w:spacing w:before="0" w:beforeAutospacing="0" w:after="0" w:afterAutospacing="0"/>
            </w:pPr>
            <w:r w:rsidRPr="000B1D3E">
              <w:t>22351</w:t>
            </w:r>
          </w:p>
        </w:tc>
      </w:tr>
      <w:tr w:rsidR="009A7A7A" w:rsidRPr="004F003C" w:rsidTr="00D4446B">
        <w:trPr>
          <w:cantSplit/>
        </w:trPr>
        <w:tc>
          <w:tcPr>
            <w:tcW w:w="4820" w:type="dxa"/>
          </w:tcPr>
          <w:p w:rsidR="009A7A7A" w:rsidRPr="004F003C" w:rsidRDefault="009A7A7A" w:rsidP="003E1CDE">
            <w:pPr>
              <w:pStyle w:val="a9"/>
              <w:spacing w:before="0" w:beforeAutospacing="0" w:after="0" w:afterAutospacing="0"/>
            </w:pPr>
            <w:r w:rsidRPr="004F003C">
              <w:t xml:space="preserve">4.Средний размер пенсий </w:t>
            </w:r>
          </w:p>
        </w:tc>
        <w:tc>
          <w:tcPr>
            <w:tcW w:w="1134" w:type="dxa"/>
          </w:tcPr>
          <w:p w:rsidR="009A7A7A" w:rsidRPr="004F003C" w:rsidRDefault="009A7A7A" w:rsidP="003E1CDE">
            <w:pPr>
              <w:pStyle w:val="a9"/>
              <w:spacing w:before="0" w:beforeAutospacing="0" w:after="0" w:afterAutospacing="0"/>
              <w:jc w:val="center"/>
            </w:pPr>
            <w:r w:rsidRPr="004F003C">
              <w:t>рублей</w:t>
            </w:r>
          </w:p>
        </w:tc>
        <w:tc>
          <w:tcPr>
            <w:tcW w:w="1134" w:type="dxa"/>
          </w:tcPr>
          <w:p w:rsidR="009A7A7A" w:rsidRPr="004F003C" w:rsidRDefault="009A7A7A" w:rsidP="009A7A7A">
            <w:pPr>
              <w:pStyle w:val="a9"/>
              <w:spacing w:before="0" w:beforeAutospacing="0" w:after="0" w:afterAutospacing="0"/>
            </w:pPr>
            <w:r w:rsidRPr="004F003C">
              <w:t>14767</w:t>
            </w:r>
          </w:p>
        </w:tc>
        <w:tc>
          <w:tcPr>
            <w:tcW w:w="1134" w:type="dxa"/>
          </w:tcPr>
          <w:p w:rsidR="009A7A7A" w:rsidRPr="004F003C" w:rsidRDefault="009A7A7A" w:rsidP="009A7A7A">
            <w:pPr>
              <w:pStyle w:val="a9"/>
              <w:spacing w:before="0" w:beforeAutospacing="0" w:after="0" w:afterAutospacing="0"/>
            </w:pPr>
            <w:r w:rsidRPr="004F003C">
              <w:t>16492</w:t>
            </w:r>
          </w:p>
        </w:tc>
        <w:tc>
          <w:tcPr>
            <w:tcW w:w="1134" w:type="dxa"/>
          </w:tcPr>
          <w:p w:rsidR="009A7A7A" w:rsidRPr="004F003C" w:rsidRDefault="00163516" w:rsidP="003E1CDE">
            <w:pPr>
              <w:pStyle w:val="a9"/>
              <w:spacing w:before="0" w:beforeAutospacing="0" w:after="0" w:afterAutospacing="0"/>
            </w:pPr>
            <w:r>
              <w:t>17439</w:t>
            </w:r>
          </w:p>
        </w:tc>
      </w:tr>
    </w:tbl>
    <w:p w:rsidR="00F9118A" w:rsidRPr="004F003C" w:rsidRDefault="00F9118A" w:rsidP="00DC3904">
      <w:pPr>
        <w:pStyle w:val="1"/>
        <w:rPr>
          <w:rFonts w:ascii="Times New Roman" w:hAnsi="Times New Roman"/>
          <w:color w:val="auto"/>
          <w:sz w:val="26"/>
          <w:szCs w:val="26"/>
        </w:rPr>
      </w:pPr>
      <w:bookmarkStart w:id="7" w:name="_Toc4056798"/>
      <w:r w:rsidRPr="004F003C">
        <w:rPr>
          <w:rFonts w:ascii="Times New Roman" w:hAnsi="Times New Roman"/>
          <w:color w:val="auto"/>
          <w:sz w:val="26"/>
          <w:szCs w:val="26"/>
        </w:rPr>
        <w:t>3. Экономический потенциал</w:t>
      </w:r>
      <w:bookmarkEnd w:id="7"/>
      <w:r w:rsidRPr="004F003C">
        <w:rPr>
          <w:rFonts w:ascii="Times New Roman" w:hAnsi="Times New Roman"/>
          <w:color w:val="auto"/>
          <w:sz w:val="26"/>
          <w:szCs w:val="26"/>
        </w:rPr>
        <w:t xml:space="preserve"> </w:t>
      </w:r>
    </w:p>
    <w:p w:rsidR="0094452C" w:rsidRPr="00FC5119" w:rsidRDefault="0094452C" w:rsidP="00AF267C">
      <w:pPr>
        <w:spacing w:after="0" w:line="240" w:lineRule="auto"/>
        <w:ind w:firstLine="567"/>
        <w:jc w:val="both"/>
        <w:rPr>
          <w:rFonts w:ascii="Times New Roman" w:hAnsi="Times New Roman"/>
          <w:sz w:val="26"/>
          <w:szCs w:val="26"/>
        </w:rPr>
      </w:pPr>
      <w:r w:rsidRPr="004F003C">
        <w:rPr>
          <w:rFonts w:ascii="Times New Roman" w:hAnsi="Times New Roman"/>
          <w:sz w:val="26"/>
          <w:szCs w:val="26"/>
        </w:rPr>
        <w:t>Барабинский район по специализации относится  к территории со смешанным типом производства. Основными промышленными предприятиями на территории района являются градообразующие подразделения ОАО «Российские железные дороги</w:t>
      </w:r>
      <w:r w:rsidRPr="00FC5119">
        <w:rPr>
          <w:rFonts w:ascii="Times New Roman" w:hAnsi="Times New Roman"/>
          <w:sz w:val="26"/>
          <w:szCs w:val="26"/>
        </w:rPr>
        <w:t xml:space="preserve">», предприятия нефтегазовой промышленности и энергетики, которые обеспечивают работой </w:t>
      </w:r>
      <w:r w:rsidR="004D7C97" w:rsidRPr="00FC5119">
        <w:rPr>
          <w:rFonts w:ascii="Times New Roman" w:hAnsi="Times New Roman"/>
          <w:sz w:val="26"/>
          <w:szCs w:val="26"/>
        </w:rPr>
        <w:t xml:space="preserve"> </w:t>
      </w:r>
      <w:r w:rsidR="00FC5119" w:rsidRPr="00FC5119">
        <w:rPr>
          <w:rFonts w:ascii="Times New Roman" w:hAnsi="Times New Roman"/>
          <w:sz w:val="26"/>
          <w:szCs w:val="26"/>
        </w:rPr>
        <w:t>более</w:t>
      </w:r>
      <w:r w:rsidR="004D7C97" w:rsidRPr="00FC5119">
        <w:rPr>
          <w:rFonts w:ascii="Times New Roman" w:hAnsi="Times New Roman"/>
          <w:sz w:val="26"/>
          <w:szCs w:val="26"/>
        </w:rPr>
        <w:t xml:space="preserve"> </w:t>
      </w:r>
      <w:r w:rsidRPr="00FC5119">
        <w:rPr>
          <w:rFonts w:ascii="Times New Roman" w:hAnsi="Times New Roman"/>
          <w:sz w:val="26"/>
          <w:szCs w:val="26"/>
        </w:rPr>
        <w:t xml:space="preserve">20% трудоспособного населения района.  </w:t>
      </w:r>
    </w:p>
    <w:p w:rsidR="0094452C" w:rsidRPr="00667067" w:rsidRDefault="0094452C" w:rsidP="00AF267C">
      <w:pPr>
        <w:spacing w:after="0" w:line="240" w:lineRule="auto"/>
        <w:ind w:firstLine="567"/>
        <w:jc w:val="both"/>
        <w:rPr>
          <w:rFonts w:ascii="Times New Roman" w:hAnsi="Times New Roman"/>
          <w:sz w:val="26"/>
          <w:szCs w:val="26"/>
        </w:rPr>
      </w:pPr>
      <w:r w:rsidRPr="00667067">
        <w:rPr>
          <w:rFonts w:ascii="Times New Roman" w:hAnsi="Times New Roman"/>
          <w:sz w:val="26"/>
          <w:szCs w:val="26"/>
        </w:rPr>
        <w:t>На территории Барабинского района функционирует сельско</w:t>
      </w:r>
      <w:r w:rsidR="001127E9" w:rsidRPr="00667067">
        <w:rPr>
          <w:rFonts w:ascii="Times New Roman" w:hAnsi="Times New Roman"/>
          <w:sz w:val="26"/>
          <w:szCs w:val="26"/>
        </w:rPr>
        <w:t>хозяйственное производство мясо</w:t>
      </w:r>
      <w:r w:rsidRPr="00667067">
        <w:rPr>
          <w:rFonts w:ascii="Times New Roman" w:hAnsi="Times New Roman"/>
          <w:sz w:val="26"/>
          <w:szCs w:val="26"/>
        </w:rPr>
        <w:t>молочного, зернового и садоводческого направления.</w:t>
      </w:r>
      <w:r w:rsidR="001127E9" w:rsidRPr="00667067">
        <w:rPr>
          <w:rFonts w:ascii="Times New Roman" w:hAnsi="Times New Roman"/>
          <w:sz w:val="26"/>
          <w:szCs w:val="26"/>
        </w:rPr>
        <w:t xml:space="preserve"> Сельскохозяйственным производством занимаются 1</w:t>
      </w:r>
      <w:r w:rsidR="00667067" w:rsidRPr="00667067">
        <w:rPr>
          <w:rFonts w:ascii="Times New Roman" w:hAnsi="Times New Roman"/>
          <w:sz w:val="26"/>
          <w:szCs w:val="26"/>
        </w:rPr>
        <w:t>4</w:t>
      </w:r>
      <w:r w:rsidR="001127E9" w:rsidRPr="00667067">
        <w:rPr>
          <w:rFonts w:ascii="Times New Roman" w:hAnsi="Times New Roman"/>
          <w:sz w:val="26"/>
          <w:szCs w:val="26"/>
        </w:rPr>
        <w:t xml:space="preserve"> предприятий, 1</w:t>
      </w:r>
      <w:r w:rsidR="00667067" w:rsidRPr="00667067">
        <w:rPr>
          <w:rFonts w:ascii="Times New Roman" w:hAnsi="Times New Roman"/>
          <w:sz w:val="26"/>
          <w:szCs w:val="26"/>
        </w:rPr>
        <w:t>6</w:t>
      </w:r>
      <w:r w:rsidR="001127E9" w:rsidRPr="00667067">
        <w:rPr>
          <w:rFonts w:ascii="Times New Roman" w:hAnsi="Times New Roman"/>
          <w:sz w:val="26"/>
          <w:szCs w:val="26"/>
        </w:rPr>
        <w:t xml:space="preserve"> крестьянских фермерских хозяйств, а так же личные подсобные хозяйства. В агр</w:t>
      </w:r>
      <w:r w:rsidR="00A3428C" w:rsidRPr="00667067">
        <w:rPr>
          <w:rFonts w:ascii="Times New Roman" w:hAnsi="Times New Roman"/>
          <w:sz w:val="26"/>
          <w:szCs w:val="26"/>
        </w:rPr>
        <w:t>опромышленном комплексе занято 1</w:t>
      </w:r>
      <w:r w:rsidR="00667067" w:rsidRPr="00667067">
        <w:rPr>
          <w:rFonts w:ascii="Times New Roman" w:hAnsi="Times New Roman"/>
          <w:sz w:val="26"/>
          <w:szCs w:val="26"/>
        </w:rPr>
        <w:t>8</w:t>
      </w:r>
      <w:r w:rsidR="001127E9" w:rsidRPr="00667067">
        <w:rPr>
          <w:rFonts w:ascii="Times New Roman" w:hAnsi="Times New Roman"/>
          <w:sz w:val="26"/>
          <w:szCs w:val="26"/>
        </w:rPr>
        <w:t>,</w:t>
      </w:r>
      <w:r w:rsidR="00667067" w:rsidRPr="00667067">
        <w:rPr>
          <w:rFonts w:ascii="Times New Roman" w:hAnsi="Times New Roman"/>
          <w:sz w:val="26"/>
          <w:szCs w:val="26"/>
        </w:rPr>
        <w:t>6</w:t>
      </w:r>
      <w:r w:rsidR="001127E9" w:rsidRPr="00667067">
        <w:rPr>
          <w:rFonts w:ascii="Times New Roman" w:hAnsi="Times New Roman"/>
          <w:sz w:val="26"/>
          <w:szCs w:val="26"/>
        </w:rPr>
        <w:t xml:space="preserve"> % от общей численности, работающих в районе.</w:t>
      </w:r>
    </w:p>
    <w:p w:rsidR="0094452C" w:rsidRPr="00667067" w:rsidRDefault="001127E9" w:rsidP="00AF267C">
      <w:pPr>
        <w:spacing w:after="0" w:line="240" w:lineRule="auto"/>
        <w:ind w:firstLine="567"/>
        <w:jc w:val="both"/>
        <w:rPr>
          <w:rFonts w:ascii="Times New Roman" w:hAnsi="Times New Roman"/>
          <w:sz w:val="26"/>
          <w:szCs w:val="26"/>
        </w:rPr>
      </w:pPr>
      <w:r w:rsidRPr="00667067">
        <w:rPr>
          <w:rFonts w:ascii="Times New Roman" w:hAnsi="Times New Roman"/>
          <w:sz w:val="26"/>
          <w:szCs w:val="26"/>
        </w:rPr>
        <w:t>Р</w:t>
      </w:r>
      <w:r w:rsidR="0094452C" w:rsidRPr="00667067">
        <w:rPr>
          <w:rFonts w:ascii="Times New Roman" w:hAnsi="Times New Roman"/>
          <w:sz w:val="26"/>
          <w:szCs w:val="26"/>
        </w:rPr>
        <w:t>азвиваются предприятия пищевой и перерабатывающей промышленности, которые тесно связаны с сельским хозяйством как поставщиком сырья и с торговлей как средством сбыта готовой продукции.</w:t>
      </w:r>
    </w:p>
    <w:p w:rsidR="0094452C" w:rsidRPr="0044647B" w:rsidRDefault="0094452C" w:rsidP="00AF267C">
      <w:pPr>
        <w:spacing w:after="0" w:line="240" w:lineRule="auto"/>
        <w:ind w:firstLine="567"/>
        <w:jc w:val="both"/>
        <w:rPr>
          <w:rFonts w:ascii="Times New Roman" w:hAnsi="Times New Roman"/>
          <w:sz w:val="26"/>
          <w:szCs w:val="26"/>
        </w:rPr>
      </w:pPr>
      <w:r w:rsidRPr="0091145D">
        <w:rPr>
          <w:rFonts w:ascii="Times New Roman" w:hAnsi="Times New Roman"/>
          <w:sz w:val="26"/>
          <w:szCs w:val="26"/>
        </w:rPr>
        <w:t>Переработкой молока и выпуском кисломолочной продукции занимается  ООО «</w:t>
      </w:r>
      <w:r w:rsidR="008D46E9" w:rsidRPr="0091145D">
        <w:rPr>
          <w:rFonts w:ascii="Times New Roman" w:hAnsi="Times New Roman"/>
          <w:sz w:val="26"/>
          <w:szCs w:val="26"/>
        </w:rPr>
        <w:t>Орион</w:t>
      </w:r>
      <w:r w:rsidRPr="0091145D">
        <w:rPr>
          <w:rFonts w:ascii="Times New Roman" w:hAnsi="Times New Roman"/>
          <w:sz w:val="26"/>
          <w:szCs w:val="26"/>
        </w:rPr>
        <w:t xml:space="preserve">». Выработку комбикорма, хранение и переработку зерна, выработку муки, выпечку хлеба и хлебобулочных изделий </w:t>
      </w:r>
      <w:r w:rsidR="0044647B">
        <w:rPr>
          <w:rFonts w:ascii="Times New Roman" w:hAnsi="Times New Roman"/>
          <w:sz w:val="26"/>
          <w:szCs w:val="26"/>
        </w:rPr>
        <w:t xml:space="preserve">до 4 квартала </w:t>
      </w:r>
      <w:r w:rsidR="0091145D" w:rsidRPr="0091145D">
        <w:rPr>
          <w:rFonts w:ascii="Times New Roman" w:hAnsi="Times New Roman"/>
          <w:sz w:val="26"/>
          <w:szCs w:val="26"/>
        </w:rPr>
        <w:t>2022 год</w:t>
      </w:r>
      <w:r w:rsidR="0044647B">
        <w:rPr>
          <w:rFonts w:ascii="Times New Roman" w:hAnsi="Times New Roman"/>
          <w:sz w:val="26"/>
          <w:szCs w:val="26"/>
        </w:rPr>
        <w:t>а</w:t>
      </w:r>
      <w:r w:rsidR="0091145D" w:rsidRPr="0091145D">
        <w:rPr>
          <w:rFonts w:ascii="Times New Roman" w:hAnsi="Times New Roman"/>
          <w:sz w:val="26"/>
          <w:szCs w:val="26"/>
        </w:rPr>
        <w:t xml:space="preserve"> </w:t>
      </w:r>
      <w:r w:rsidRPr="0091145D">
        <w:rPr>
          <w:rFonts w:ascii="Times New Roman" w:hAnsi="Times New Roman"/>
          <w:sz w:val="26"/>
          <w:szCs w:val="26"/>
        </w:rPr>
        <w:t>осуществля</w:t>
      </w:r>
      <w:r w:rsidR="0091145D" w:rsidRPr="0091145D">
        <w:rPr>
          <w:rFonts w:ascii="Times New Roman" w:hAnsi="Times New Roman"/>
          <w:sz w:val="26"/>
          <w:szCs w:val="26"/>
        </w:rPr>
        <w:t>ло</w:t>
      </w:r>
      <w:r w:rsidRPr="0091145D">
        <w:rPr>
          <w:rFonts w:ascii="Times New Roman" w:hAnsi="Times New Roman"/>
          <w:sz w:val="26"/>
          <w:szCs w:val="26"/>
        </w:rPr>
        <w:t xml:space="preserve">  </w:t>
      </w:r>
      <w:r w:rsidR="00EE4755" w:rsidRPr="0091145D">
        <w:rPr>
          <w:rFonts w:ascii="Times New Roman" w:hAnsi="Times New Roman"/>
          <w:sz w:val="26"/>
          <w:szCs w:val="26"/>
        </w:rPr>
        <w:t>З</w:t>
      </w:r>
      <w:r w:rsidRPr="0091145D">
        <w:rPr>
          <w:rFonts w:ascii="Times New Roman" w:hAnsi="Times New Roman"/>
          <w:sz w:val="26"/>
          <w:szCs w:val="26"/>
        </w:rPr>
        <w:t xml:space="preserve">АО «Барабинский комбикормовый завод». </w:t>
      </w:r>
      <w:r w:rsidRPr="002F3B19">
        <w:rPr>
          <w:rFonts w:ascii="Times New Roman" w:hAnsi="Times New Roman"/>
          <w:sz w:val="26"/>
          <w:szCs w:val="26"/>
        </w:rPr>
        <w:t xml:space="preserve">Так же в районе функционирует </w:t>
      </w:r>
      <w:r w:rsidR="002F3B19" w:rsidRPr="002F3B19">
        <w:rPr>
          <w:rFonts w:ascii="Times New Roman" w:hAnsi="Times New Roman"/>
          <w:sz w:val="26"/>
          <w:szCs w:val="26"/>
        </w:rPr>
        <w:t>девять</w:t>
      </w:r>
      <w:r w:rsidRPr="002F3B19">
        <w:rPr>
          <w:rFonts w:ascii="Times New Roman" w:hAnsi="Times New Roman"/>
          <w:sz w:val="26"/>
          <w:szCs w:val="26"/>
        </w:rPr>
        <w:t xml:space="preserve"> пекарен. ЗАО «Пищекомбинат Барабинский» занимается производством сахаристых, мучнистых и</w:t>
      </w:r>
      <w:r w:rsidRPr="0091145D">
        <w:rPr>
          <w:rFonts w:ascii="Times New Roman" w:hAnsi="Times New Roman"/>
          <w:sz w:val="26"/>
          <w:szCs w:val="26"/>
        </w:rPr>
        <w:t xml:space="preserve"> кремовых кондитерских изделий. Барабинский филиал ООО «Торговый дом «Любинский»  занимается производством  колбасных изделий и мясных полуфабрикатов. </w:t>
      </w:r>
      <w:r w:rsidR="001127E9" w:rsidRPr="0044647B">
        <w:rPr>
          <w:rFonts w:ascii="Times New Roman" w:hAnsi="Times New Roman"/>
          <w:sz w:val="26"/>
          <w:szCs w:val="26"/>
        </w:rPr>
        <w:t>Производство</w:t>
      </w:r>
      <w:r w:rsidRPr="0044647B">
        <w:rPr>
          <w:rFonts w:ascii="Times New Roman" w:hAnsi="Times New Roman"/>
          <w:sz w:val="26"/>
          <w:szCs w:val="26"/>
        </w:rPr>
        <w:t xml:space="preserve"> пива </w:t>
      </w:r>
      <w:r w:rsidR="001127E9" w:rsidRPr="0044647B">
        <w:rPr>
          <w:rFonts w:ascii="Times New Roman" w:hAnsi="Times New Roman"/>
          <w:sz w:val="26"/>
          <w:szCs w:val="26"/>
        </w:rPr>
        <w:t>осуществляет</w:t>
      </w:r>
      <w:r w:rsidRPr="0044647B">
        <w:rPr>
          <w:rFonts w:ascii="Times New Roman" w:hAnsi="Times New Roman"/>
          <w:sz w:val="26"/>
          <w:szCs w:val="26"/>
        </w:rPr>
        <w:t xml:space="preserve"> ООО «Живое пиво»</w:t>
      </w:r>
      <w:r w:rsidR="0044647B" w:rsidRPr="0044647B">
        <w:rPr>
          <w:rFonts w:ascii="Times New Roman" w:hAnsi="Times New Roman"/>
          <w:sz w:val="26"/>
          <w:szCs w:val="26"/>
        </w:rPr>
        <w:t xml:space="preserve"> и ООО «Барабинская пивоварня»</w:t>
      </w:r>
      <w:r w:rsidRPr="0044647B">
        <w:rPr>
          <w:rFonts w:ascii="Times New Roman" w:hAnsi="Times New Roman"/>
          <w:sz w:val="26"/>
          <w:szCs w:val="26"/>
        </w:rPr>
        <w:t xml:space="preserve">. Производством швейных изделий занимаются ООО "Бараба Син", ООО "Сибирский рельеф", ИП Тараканов С.Н. </w:t>
      </w:r>
    </w:p>
    <w:p w:rsidR="0094452C" w:rsidRPr="00B935E3" w:rsidRDefault="0094452C" w:rsidP="00AF267C">
      <w:pPr>
        <w:spacing w:after="0" w:line="240" w:lineRule="auto"/>
        <w:ind w:firstLine="567"/>
        <w:jc w:val="both"/>
        <w:rPr>
          <w:rFonts w:ascii="Times New Roman" w:hAnsi="Times New Roman"/>
          <w:sz w:val="26"/>
          <w:szCs w:val="26"/>
        </w:rPr>
      </w:pPr>
      <w:r w:rsidRPr="00B935E3">
        <w:rPr>
          <w:rFonts w:ascii="Times New Roman" w:hAnsi="Times New Roman"/>
          <w:sz w:val="26"/>
          <w:szCs w:val="26"/>
        </w:rPr>
        <w:t xml:space="preserve">Богатейшие природные, в том числе водные и лесные ресурсы способствуют формированию привлекательного для местных жителей и гостей нашего района туристско-рекреационного кластера. </w:t>
      </w:r>
    </w:p>
    <w:p w:rsidR="0094452C" w:rsidRPr="00B935E3" w:rsidRDefault="0094452C" w:rsidP="00AF267C">
      <w:pPr>
        <w:spacing w:after="0" w:line="240" w:lineRule="auto"/>
        <w:ind w:firstLine="567"/>
        <w:jc w:val="both"/>
        <w:rPr>
          <w:rFonts w:ascii="Times New Roman" w:hAnsi="Times New Roman"/>
          <w:sz w:val="26"/>
          <w:szCs w:val="26"/>
        </w:rPr>
      </w:pPr>
      <w:r w:rsidRPr="00B935E3">
        <w:rPr>
          <w:rFonts w:ascii="Times New Roman" w:hAnsi="Times New Roman"/>
          <w:sz w:val="26"/>
          <w:szCs w:val="26"/>
        </w:rPr>
        <w:t>Приоритетами социально-экономического развития  Барабинского района являются:</w:t>
      </w:r>
    </w:p>
    <w:p w:rsidR="001F0B54" w:rsidRPr="00B935E3" w:rsidRDefault="001F0B54" w:rsidP="001F0B54">
      <w:pPr>
        <w:spacing w:after="0" w:line="240" w:lineRule="auto"/>
        <w:ind w:firstLine="567"/>
        <w:jc w:val="both"/>
        <w:rPr>
          <w:rFonts w:ascii="Times New Roman" w:hAnsi="Times New Roman"/>
          <w:sz w:val="26"/>
          <w:szCs w:val="26"/>
        </w:rPr>
      </w:pPr>
      <w:r w:rsidRPr="00B935E3">
        <w:rPr>
          <w:rFonts w:ascii="Times New Roman" w:hAnsi="Times New Roman"/>
          <w:sz w:val="26"/>
          <w:szCs w:val="26"/>
        </w:rPr>
        <w:t xml:space="preserve">развитие человеческого капитала и социальной сферы; </w:t>
      </w:r>
    </w:p>
    <w:p w:rsidR="001F0B54" w:rsidRPr="00B935E3" w:rsidRDefault="001F0B54" w:rsidP="001F0B54">
      <w:pPr>
        <w:spacing w:after="0" w:line="240" w:lineRule="auto"/>
        <w:ind w:firstLine="567"/>
        <w:jc w:val="both"/>
        <w:rPr>
          <w:rFonts w:ascii="Times New Roman" w:hAnsi="Times New Roman"/>
          <w:sz w:val="26"/>
          <w:szCs w:val="26"/>
        </w:rPr>
      </w:pPr>
      <w:r w:rsidRPr="00B935E3">
        <w:rPr>
          <w:rFonts w:ascii="Times New Roman" w:hAnsi="Times New Roman"/>
          <w:sz w:val="26"/>
          <w:szCs w:val="26"/>
        </w:rPr>
        <w:t>развитие экономики Барабинского района с высоким уровнем предпринимательской активности и конкуренции;</w:t>
      </w:r>
    </w:p>
    <w:p w:rsidR="001F0B54" w:rsidRPr="00B935E3" w:rsidRDefault="001F0B54" w:rsidP="001F0B54">
      <w:pPr>
        <w:spacing w:after="0" w:line="240" w:lineRule="auto"/>
        <w:ind w:firstLine="567"/>
        <w:jc w:val="both"/>
        <w:rPr>
          <w:rFonts w:ascii="Times New Roman" w:hAnsi="Times New Roman"/>
          <w:sz w:val="26"/>
          <w:szCs w:val="26"/>
        </w:rPr>
      </w:pPr>
      <w:r w:rsidRPr="00B935E3">
        <w:rPr>
          <w:rFonts w:ascii="Times New Roman" w:hAnsi="Times New Roman"/>
          <w:sz w:val="26"/>
          <w:szCs w:val="26"/>
        </w:rPr>
        <w:t xml:space="preserve">создание современной и безопасной среды для жизни. </w:t>
      </w:r>
    </w:p>
    <w:p w:rsidR="00362ADF" w:rsidRPr="00B935E3" w:rsidRDefault="001F0B54" w:rsidP="001F0B54">
      <w:pPr>
        <w:spacing w:after="0" w:line="240" w:lineRule="auto"/>
        <w:ind w:firstLine="567"/>
        <w:jc w:val="both"/>
        <w:rPr>
          <w:rFonts w:ascii="Times New Roman" w:hAnsi="Times New Roman"/>
          <w:sz w:val="26"/>
          <w:szCs w:val="26"/>
        </w:rPr>
      </w:pPr>
      <w:r w:rsidRPr="00B935E3">
        <w:rPr>
          <w:rFonts w:ascii="Times New Roman" w:hAnsi="Times New Roman"/>
          <w:sz w:val="26"/>
          <w:szCs w:val="26"/>
        </w:rPr>
        <w:t xml:space="preserve"> </w:t>
      </w:r>
    </w:p>
    <w:p w:rsidR="000D5483" w:rsidRPr="00FC5119" w:rsidRDefault="00897018" w:rsidP="00897018">
      <w:pPr>
        <w:spacing w:after="0" w:line="240" w:lineRule="auto"/>
        <w:jc w:val="both"/>
        <w:rPr>
          <w:rFonts w:ascii="Times New Roman" w:hAnsi="Times New Roman"/>
          <w:b/>
          <w:sz w:val="26"/>
          <w:szCs w:val="26"/>
          <w:u w:val="single"/>
        </w:rPr>
      </w:pPr>
      <w:r w:rsidRPr="00FC5119">
        <w:rPr>
          <w:rFonts w:ascii="Times New Roman" w:hAnsi="Times New Roman"/>
          <w:sz w:val="26"/>
          <w:szCs w:val="26"/>
        </w:rPr>
        <w:t xml:space="preserve"> </w:t>
      </w:r>
      <w:r w:rsidR="00F9118A" w:rsidRPr="00FC5119">
        <w:rPr>
          <w:rFonts w:ascii="Times New Roman" w:hAnsi="Times New Roman"/>
          <w:b/>
          <w:sz w:val="26"/>
          <w:szCs w:val="26"/>
          <w:u w:val="single"/>
        </w:rPr>
        <w:t>Промышленность</w:t>
      </w:r>
    </w:p>
    <w:p w:rsidR="004943B1" w:rsidRPr="001644DF" w:rsidRDefault="004943B1" w:rsidP="001317F4">
      <w:pPr>
        <w:spacing w:after="0" w:line="240" w:lineRule="auto"/>
        <w:jc w:val="both"/>
        <w:rPr>
          <w:rFonts w:ascii="Times New Roman" w:hAnsi="Times New Roman"/>
          <w:color w:val="00B050"/>
          <w:sz w:val="16"/>
          <w:szCs w:val="16"/>
          <w:lang w:eastAsia="ru-RU"/>
        </w:rPr>
      </w:pPr>
    </w:p>
    <w:tbl>
      <w:tblPr>
        <w:tblW w:w="9781" w:type="dxa"/>
        <w:tblInd w:w="108" w:type="dxa"/>
        <w:tblLook w:val="04A0" w:firstRow="1" w:lastRow="0" w:firstColumn="1" w:lastColumn="0" w:noHBand="0" w:noVBand="1"/>
      </w:tblPr>
      <w:tblGrid>
        <w:gridCol w:w="5954"/>
        <w:gridCol w:w="1276"/>
        <w:gridCol w:w="1134"/>
        <w:gridCol w:w="1417"/>
      </w:tblGrid>
      <w:tr w:rsidR="0069568B" w:rsidRPr="0069568B" w:rsidTr="007715F6">
        <w:trPr>
          <w:divId w:val="779762430"/>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1754" w:rsidRPr="0069568B" w:rsidRDefault="00451754" w:rsidP="004943B1">
            <w:pPr>
              <w:spacing w:after="0" w:line="240" w:lineRule="auto"/>
              <w:jc w:val="center"/>
              <w:rPr>
                <w:rFonts w:ascii="Times New Roman" w:eastAsia="Times New Roman" w:hAnsi="Times New Roman"/>
                <w:b/>
                <w:bCs/>
                <w:color w:val="000000" w:themeColor="text1"/>
                <w:sz w:val="26"/>
                <w:szCs w:val="26"/>
                <w:lang w:eastAsia="ru-RU"/>
              </w:rPr>
            </w:pPr>
            <w:r w:rsidRPr="0069568B">
              <w:rPr>
                <w:rFonts w:ascii="Times New Roman" w:eastAsia="Times New Roman" w:hAnsi="Times New Roman"/>
                <w:b/>
                <w:bCs/>
                <w:color w:val="000000" w:themeColor="text1"/>
                <w:sz w:val="26"/>
                <w:szCs w:val="26"/>
                <w:lang w:eastAsia="ru-RU"/>
              </w:rPr>
              <w:t>Наименование показателей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451754">
            <w:pPr>
              <w:spacing w:after="0" w:line="240" w:lineRule="auto"/>
              <w:jc w:val="center"/>
              <w:rPr>
                <w:rFonts w:ascii="Times New Roman" w:eastAsia="Times New Roman" w:hAnsi="Times New Roman"/>
                <w:b/>
                <w:bCs/>
                <w:color w:val="000000" w:themeColor="text1"/>
                <w:sz w:val="26"/>
                <w:szCs w:val="26"/>
                <w:lang w:eastAsia="ru-RU"/>
              </w:rPr>
            </w:pPr>
            <w:r>
              <w:rPr>
                <w:rFonts w:ascii="Times New Roman" w:eastAsia="Times New Roman" w:hAnsi="Times New Roman"/>
                <w:b/>
                <w:bCs/>
                <w:color w:val="000000" w:themeColor="text1"/>
                <w:sz w:val="26"/>
                <w:szCs w:val="26"/>
                <w:lang w:eastAsia="ru-RU"/>
              </w:rPr>
              <w:t>2020</w:t>
            </w:r>
            <w:r w:rsidR="00451754" w:rsidRPr="0069568B">
              <w:rPr>
                <w:rFonts w:ascii="Times New Roman" w:eastAsia="Times New Roman" w:hAnsi="Times New Roman"/>
                <w:b/>
                <w:bCs/>
                <w:color w:val="000000" w:themeColor="text1"/>
                <w:sz w:val="26"/>
                <w:szCs w:val="26"/>
                <w:lang w:eastAsia="ru-RU"/>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451754">
            <w:pPr>
              <w:spacing w:after="0" w:line="240" w:lineRule="auto"/>
              <w:jc w:val="center"/>
              <w:rPr>
                <w:rFonts w:ascii="Times New Roman" w:eastAsia="Times New Roman" w:hAnsi="Times New Roman"/>
                <w:b/>
                <w:bCs/>
                <w:color w:val="000000" w:themeColor="text1"/>
                <w:sz w:val="26"/>
                <w:szCs w:val="26"/>
                <w:lang w:eastAsia="ru-RU"/>
              </w:rPr>
            </w:pPr>
            <w:r>
              <w:rPr>
                <w:rFonts w:ascii="Times New Roman" w:eastAsia="Times New Roman" w:hAnsi="Times New Roman"/>
                <w:b/>
                <w:bCs/>
                <w:color w:val="000000" w:themeColor="text1"/>
                <w:sz w:val="26"/>
                <w:szCs w:val="26"/>
                <w:lang w:eastAsia="ru-RU"/>
              </w:rPr>
              <w:t>2021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451754">
            <w:pPr>
              <w:spacing w:after="0" w:line="240" w:lineRule="auto"/>
              <w:jc w:val="center"/>
              <w:rPr>
                <w:rFonts w:ascii="Times New Roman" w:eastAsia="Times New Roman" w:hAnsi="Times New Roman"/>
                <w:b/>
                <w:bCs/>
                <w:color w:val="000000" w:themeColor="text1"/>
                <w:sz w:val="26"/>
                <w:szCs w:val="26"/>
                <w:lang w:eastAsia="ru-RU"/>
              </w:rPr>
            </w:pPr>
            <w:r>
              <w:rPr>
                <w:rFonts w:ascii="Times New Roman" w:eastAsia="Times New Roman" w:hAnsi="Times New Roman"/>
                <w:b/>
                <w:bCs/>
                <w:color w:val="000000" w:themeColor="text1"/>
                <w:sz w:val="26"/>
                <w:szCs w:val="26"/>
                <w:lang w:eastAsia="ru-RU"/>
              </w:rPr>
              <w:t>2022</w:t>
            </w:r>
          </w:p>
        </w:tc>
      </w:tr>
      <w:tr w:rsidR="00163516" w:rsidRPr="0069568B" w:rsidTr="00163516">
        <w:trPr>
          <w:divId w:val="779762430"/>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3516" w:rsidRPr="00833431" w:rsidRDefault="00163516" w:rsidP="004943B1">
            <w:pPr>
              <w:spacing w:after="0" w:line="240" w:lineRule="auto"/>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Количество предприятий</w:t>
            </w:r>
            <w:r w:rsidR="00F51EEC" w:rsidRPr="00833431">
              <w:rPr>
                <w:rFonts w:ascii="Times New Roman" w:eastAsia="Times New Roman" w:hAnsi="Times New Roman"/>
                <w:sz w:val="26"/>
                <w:szCs w:val="26"/>
                <w:lang w:eastAsia="ru-RU"/>
              </w:rPr>
              <w:t xml:space="preserve"> и ИП</w:t>
            </w:r>
            <w:r w:rsidRPr="00833431">
              <w:rPr>
                <w:rFonts w:ascii="Times New Roman" w:eastAsia="Times New Roman" w:hAnsi="Times New Roman"/>
                <w:sz w:val="26"/>
                <w:szCs w:val="26"/>
                <w:lang w:eastAsia="ru-RU"/>
              </w:rPr>
              <w:t>, шт.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63516" w:rsidRPr="00833431" w:rsidRDefault="00D6466B" w:rsidP="00F51EEC">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18</w:t>
            </w:r>
          </w:p>
        </w:tc>
      </w:tr>
      <w:tr w:rsidR="00163516" w:rsidRPr="0069568B" w:rsidTr="00163516">
        <w:trPr>
          <w:divId w:val="779762430"/>
          <w:trHeight w:val="945"/>
        </w:trPr>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63516" w:rsidRPr="00833431" w:rsidRDefault="00163516" w:rsidP="004943B1">
            <w:pPr>
              <w:spacing w:after="0" w:line="240" w:lineRule="auto"/>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Объем отгруженных товаров собственного производства,  выполненных работ и услуг собственными силами, млн.руб.</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1288,0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1257,4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63516" w:rsidRPr="00833431" w:rsidRDefault="006B17AE" w:rsidP="004943B1">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971,6</w:t>
            </w:r>
          </w:p>
        </w:tc>
      </w:tr>
    </w:tbl>
    <w:p w:rsidR="008D606B" w:rsidRPr="0069568B" w:rsidRDefault="008D606B" w:rsidP="001317F4">
      <w:pPr>
        <w:spacing w:after="0" w:line="240" w:lineRule="auto"/>
        <w:jc w:val="both"/>
        <w:rPr>
          <w:rFonts w:ascii="Times New Roman" w:hAnsi="Times New Roman"/>
          <w:b/>
          <w:color w:val="000000" w:themeColor="text1"/>
          <w:sz w:val="16"/>
          <w:szCs w:val="16"/>
          <w:u w:val="single"/>
        </w:rPr>
      </w:pPr>
    </w:p>
    <w:p w:rsidR="00F9118A" w:rsidRPr="0069568B" w:rsidRDefault="00F9118A" w:rsidP="001317F4">
      <w:pPr>
        <w:rPr>
          <w:rFonts w:ascii="Times New Roman" w:hAnsi="Times New Roman"/>
          <w:b/>
          <w:color w:val="000000" w:themeColor="text1"/>
          <w:sz w:val="26"/>
          <w:szCs w:val="26"/>
          <w:u w:val="single"/>
        </w:rPr>
      </w:pPr>
      <w:r w:rsidRPr="0069568B">
        <w:rPr>
          <w:rFonts w:ascii="Times New Roman" w:hAnsi="Times New Roman"/>
          <w:b/>
          <w:color w:val="000000" w:themeColor="text1"/>
          <w:sz w:val="26"/>
          <w:szCs w:val="26"/>
          <w:u w:val="single"/>
        </w:rPr>
        <w:t>Сельское хозяйство</w:t>
      </w:r>
    </w:p>
    <w:tbl>
      <w:tblPr>
        <w:tblW w:w="9957" w:type="dxa"/>
        <w:jc w:val="center"/>
        <w:tblLook w:val="00A0" w:firstRow="1" w:lastRow="0" w:firstColumn="1" w:lastColumn="0" w:noHBand="0" w:noVBand="0"/>
      </w:tblPr>
      <w:tblGrid>
        <w:gridCol w:w="4765"/>
        <w:gridCol w:w="1292"/>
        <w:gridCol w:w="1275"/>
        <w:gridCol w:w="1476"/>
        <w:gridCol w:w="1149"/>
      </w:tblGrid>
      <w:tr w:rsidR="0069568B" w:rsidRPr="0069568B" w:rsidTr="001352E7">
        <w:trPr>
          <w:trHeight w:val="409"/>
          <w:jc w:val="center"/>
        </w:trPr>
        <w:tc>
          <w:tcPr>
            <w:tcW w:w="4765" w:type="dxa"/>
            <w:tcBorders>
              <w:top w:val="single" w:sz="4" w:space="0" w:color="auto"/>
              <w:left w:val="single" w:sz="4" w:space="0" w:color="auto"/>
              <w:bottom w:val="single" w:sz="4" w:space="0" w:color="auto"/>
              <w:right w:val="single" w:sz="4" w:space="0" w:color="auto"/>
            </w:tcBorders>
            <w:vAlign w:val="center"/>
          </w:tcPr>
          <w:p w:rsidR="00451754" w:rsidRPr="0069568B" w:rsidRDefault="00451754" w:rsidP="00B508A8">
            <w:pPr>
              <w:spacing w:after="0" w:line="240" w:lineRule="auto"/>
              <w:jc w:val="center"/>
              <w:rPr>
                <w:rFonts w:ascii="Times New Roman" w:hAnsi="Times New Roman"/>
                <w:b/>
                <w:color w:val="000000" w:themeColor="text1"/>
                <w:sz w:val="24"/>
                <w:szCs w:val="24"/>
                <w:lang w:eastAsia="ru-RU"/>
              </w:rPr>
            </w:pPr>
            <w:r w:rsidRPr="0069568B">
              <w:rPr>
                <w:rFonts w:ascii="Times New Roman" w:hAnsi="Times New Roman"/>
                <w:b/>
                <w:color w:val="000000" w:themeColor="text1"/>
                <w:sz w:val="24"/>
                <w:szCs w:val="24"/>
                <w:lang w:eastAsia="ru-RU"/>
              </w:rPr>
              <w:t>Наименование показателя</w:t>
            </w:r>
          </w:p>
        </w:tc>
        <w:tc>
          <w:tcPr>
            <w:tcW w:w="1292" w:type="dxa"/>
            <w:tcBorders>
              <w:top w:val="single" w:sz="4" w:space="0" w:color="auto"/>
              <w:left w:val="nil"/>
              <w:bottom w:val="single" w:sz="4" w:space="0" w:color="auto"/>
              <w:right w:val="single" w:sz="4" w:space="0" w:color="auto"/>
            </w:tcBorders>
            <w:noWrap/>
            <w:vAlign w:val="center"/>
          </w:tcPr>
          <w:p w:rsidR="00451754" w:rsidRPr="0069568B" w:rsidRDefault="00451754" w:rsidP="001317F4">
            <w:pPr>
              <w:spacing w:after="0" w:line="240" w:lineRule="auto"/>
              <w:jc w:val="center"/>
              <w:rPr>
                <w:rFonts w:ascii="Times New Roman" w:hAnsi="Times New Roman"/>
                <w:b/>
                <w:color w:val="000000" w:themeColor="text1"/>
                <w:sz w:val="24"/>
                <w:szCs w:val="24"/>
                <w:lang w:eastAsia="ru-RU"/>
              </w:rPr>
            </w:pPr>
            <w:r w:rsidRPr="0069568B">
              <w:rPr>
                <w:rFonts w:ascii="Times New Roman" w:hAnsi="Times New Roman"/>
                <w:b/>
                <w:color w:val="000000" w:themeColor="text1"/>
                <w:sz w:val="24"/>
                <w:szCs w:val="24"/>
                <w:lang w:eastAsia="ru-RU"/>
              </w:rPr>
              <w:t>Ед. изм.</w:t>
            </w:r>
          </w:p>
        </w:tc>
        <w:tc>
          <w:tcPr>
            <w:tcW w:w="1275" w:type="dxa"/>
            <w:tcBorders>
              <w:top w:val="single" w:sz="4" w:space="0" w:color="auto"/>
              <w:left w:val="nil"/>
              <w:bottom w:val="single" w:sz="4" w:space="0" w:color="auto"/>
              <w:right w:val="single" w:sz="4" w:space="0" w:color="auto"/>
            </w:tcBorders>
            <w:noWrap/>
            <w:vAlign w:val="center"/>
          </w:tcPr>
          <w:p w:rsidR="00451754" w:rsidRPr="0069568B" w:rsidRDefault="00163516" w:rsidP="00451754">
            <w:pPr>
              <w:spacing w:after="0" w:line="240" w:lineRule="auto"/>
              <w:jc w:val="center"/>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2020</w:t>
            </w:r>
          </w:p>
        </w:tc>
        <w:tc>
          <w:tcPr>
            <w:tcW w:w="1476" w:type="dxa"/>
            <w:tcBorders>
              <w:top w:val="single" w:sz="4" w:space="0" w:color="auto"/>
              <w:left w:val="nil"/>
              <w:bottom w:val="single" w:sz="4" w:space="0" w:color="auto"/>
              <w:right w:val="single" w:sz="4" w:space="0" w:color="auto"/>
            </w:tcBorders>
            <w:noWrap/>
            <w:vAlign w:val="center"/>
          </w:tcPr>
          <w:p w:rsidR="00451754" w:rsidRPr="0069568B" w:rsidRDefault="00163516" w:rsidP="00451754">
            <w:pPr>
              <w:spacing w:after="0" w:line="240" w:lineRule="auto"/>
              <w:jc w:val="center"/>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2021</w:t>
            </w:r>
          </w:p>
        </w:tc>
        <w:tc>
          <w:tcPr>
            <w:tcW w:w="1149" w:type="dxa"/>
            <w:tcBorders>
              <w:top w:val="single" w:sz="4" w:space="0" w:color="auto"/>
              <w:left w:val="nil"/>
              <w:bottom w:val="single" w:sz="4" w:space="0" w:color="auto"/>
              <w:right w:val="single" w:sz="4" w:space="0" w:color="auto"/>
            </w:tcBorders>
            <w:shd w:val="clear" w:color="auto" w:fill="auto"/>
            <w:vAlign w:val="center"/>
          </w:tcPr>
          <w:p w:rsidR="00451754" w:rsidRPr="0069568B" w:rsidRDefault="00163516" w:rsidP="00451754">
            <w:pPr>
              <w:spacing w:after="0" w:line="240" w:lineRule="auto"/>
              <w:jc w:val="center"/>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2022</w:t>
            </w: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B508A8">
            <w:pPr>
              <w:spacing w:after="0" w:line="240" w:lineRule="auto"/>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 xml:space="preserve">1. Число хозяйств, всего         </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единиц</w:t>
            </w: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5536</w:t>
            </w: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5540</w:t>
            </w:r>
          </w:p>
        </w:tc>
        <w:tc>
          <w:tcPr>
            <w:tcW w:w="1149" w:type="dxa"/>
            <w:tcBorders>
              <w:top w:val="single" w:sz="4" w:space="0" w:color="auto"/>
              <w:left w:val="nil"/>
              <w:bottom w:val="single" w:sz="4" w:space="0" w:color="auto"/>
              <w:right w:val="single" w:sz="4" w:space="0" w:color="auto"/>
            </w:tcBorders>
            <w:shd w:val="clear" w:color="auto" w:fill="auto"/>
          </w:tcPr>
          <w:p w:rsidR="00163516" w:rsidRPr="00833431" w:rsidRDefault="006B17AE" w:rsidP="00165027">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5542</w:t>
            </w: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B508A8">
            <w:pPr>
              <w:spacing w:after="0" w:line="240" w:lineRule="auto"/>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 xml:space="preserve">в том числе:                                                   </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p>
        </w:tc>
        <w:tc>
          <w:tcPr>
            <w:tcW w:w="1149" w:type="dxa"/>
            <w:tcBorders>
              <w:top w:val="single" w:sz="4" w:space="0" w:color="auto"/>
              <w:left w:val="nil"/>
              <w:bottom w:val="single" w:sz="4" w:space="0" w:color="auto"/>
              <w:right w:val="single" w:sz="4" w:space="0" w:color="auto"/>
            </w:tcBorders>
            <w:shd w:val="clear" w:color="auto" w:fill="auto"/>
          </w:tcPr>
          <w:p w:rsidR="00163516" w:rsidRPr="00833431" w:rsidRDefault="00163516" w:rsidP="00165027">
            <w:pPr>
              <w:spacing w:after="0" w:line="240" w:lineRule="auto"/>
              <w:jc w:val="center"/>
              <w:rPr>
                <w:rFonts w:ascii="Times New Roman" w:hAnsi="Times New Roman"/>
                <w:sz w:val="24"/>
                <w:szCs w:val="24"/>
                <w:lang w:eastAsia="ru-RU"/>
              </w:rPr>
            </w:pP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1317F4">
            <w:pPr>
              <w:spacing w:after="0" w:line="240" w:lineRule="auto"/>
              <w:ind w:firstLine="312"/>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 xml:space="preserve">- сельскохозяйственных организаций                          </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единиц</w:t>
            </w: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14</w:t>
            </w: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15</w:t>
            </w:r>
          </w:p>
        </w:tc>
        <w:tc>
          <w:tcPr>
            <w:tcW w:w="1149" w:type="dxa"/>
            <w:tcBorders>
              <w:top w:val="single" w:sz="4" w:space="0" w:color="auto"/>
              <w:left w:val="nil"/>
              <w:bottom w:val="single" w:sz="4" w:space="0" w:color="auto"/>
              <w:right w:val="single" w:sz="4" w:space="0" w:color="auto"/>
            </w:tcBorders>
            <w:shd w:val="clear" w:color="auto" w:fill="auto"/>
          </w:tcPr>
          <w:p w:rsidR="00163516" w:rsidRPr="00833431" w:rsidRDefault="006B17AE" w:rsidP="00165027">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15</w:t>
            </w: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1317F4">
            <w:pPr>
              <w:spacing w:after="0" w:line="240" w:lineRule="auto"/>
              <w:ind w:firstLine="312"/>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 xml:space="preserve">- крестьянских (фермерских) хозяйств                          </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единиц</w:t>
            </w: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17</w:t>
            </w: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19</w:t>
            </w:r>
          </w:p>
        </w:tc>
        <w:tc>
          <w:tcPr>
            <w:tcW w:w="1149" w:type="dxa"/>
            <w:tcBorders>
              <w:top w:val="single" w:sz="4" w:space="0" w:color="auto"/>
              <w:left w:val="nil"/>
              <w:bottom w:val="single" w:sz="4" w:space="0" w:color="auto"/>
              <w:right w:val="single" w:sz="4" w:space="0" w:color="auto"/>
            </w:tcBorders>
            <w:shd w:val="clear" w:color="auto" w:fill="auto"/>
          </w:tcPr>
          <w:p w:rsidR="00163516" w:rsidRPr="00833431" w:rsidRDefault="006B17AE" w:rsidP="00C21661">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21</w:t>
            </w: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1317F4">
            <w:pPr>
              <w:spacing w:after="0" w:line="240" w:lineRule="auto"/>
              <w:ind w:firstLine="312"/>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 xml:space="preserve">- личных подсобных хозяйств                                   </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единиц</w:t>
            </w: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5506</w:t>
            </w: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5506</w:t>
            </w:r>
          </w:p>
        </w:tc>
        <w:tc>
          <w:tcPr>
            <w:tcW w:w="1149" w:type="dxa"/>
            <w:tcBorders>
              <w:top w:val="single" w:sz="4" w:space="0" w:color="auto"/>
              <w:left w:val="nil"/>
              <w:bottom w:val="single" w:sz="4" w:space="0" w:color="auto"/>
              <w:right w:val="single" w:sz="4" w:space="0" w:color="auto"/>
            </w:tcBorders>
            <w:shd w:val="clear" w:color="auto" w:fill="auto"/>
          </w:tcPr>
          <w:p w:rsidR="00163516" w:rsidRPr="00833431" w:rsidRDefault="006B17AE" w:rsidP="00165027">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5506</w:t>
            </w:r>
          </w:p>
        </w:tc>
      </w:tr>
      <w:tr w:rsidR="00163516" w:rsidRPr="0069568B" w:rsidTr="001352E7">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163516" w:rsidRPr="0069568B" w:rsidRDefault="00163516" w:rsidP="00B508A8">
            <w:pPr>
              <w:spacing w:after="0" w:line="240" w:lineRule="auto"/>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Объем производства продукции сельского хозяйства (во всех категориях хозяйств)</w:t>
            </w:r>
          </w:p>
        </w:tc>
        <w:tc>
          <w:tcPr>
            <w:tcW w:w="1292" w:type="dxa"/>
            <w:tcBorders>
              <w:top w:val="single" w:sz="4" w:space="0" w:color="auto"/>
              <w:left w:val="nil"/>
              <w:bottom w:val="single" w:sz="4" w:space="0" w:color="auto"/>
              <w:right w:val="single" w:sz="4" w:space="0" w:color="auto"/>
            </w:tcBorders>
            <w:noWrap/>
            <w:vAlign w:val="bottom"/>
          </w:tcPr>
          <w:p w:rsidR="00163516" w:rsidRPr="0069568B" w:rsidRDefault="00163516" w:rsidP="00B508A8">
            <w:pPr>
              <w:spacing w:after="0" w:line="240" w:lineRule="auto"/>
              <w:jc w:val="center"/>
              <w:rPr>
                <w:rFonts w:ascii="Times New Roman" w:hAnsi="Times New Roman"/>
                <w:color w:val="000000" w:themeColor="text1"/>
                <w:sz w:val="24"/>
                <w:szCs w:val="24"/>
                <w:lang w:eastAsia="ru-RU"/>
              </w:rPr>
            </w:pPr>
            <w:r w:rsidRPr="0069568B">
              <w:rPr>
                <w:rFonts w:ascii="Times New Roman" w:hAnsi="Times New Roman"/>
                <w:color w:val="000000" w:themeColor="text1"/>
                <w:sz w:val="24"/>
                <w:szCs w:val="24"/>
                <w:lang w:eastAsia="ru-RU"/>
              </w:rPr>
              <w:t>млн. рублей</w:t>
            </w:r>
          </w:p>
        </w:tc>
        <w:tc>
          <w:tcPr>
            <w:tcW w:w="1275"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highlight w:val="yellow"/>
                <w:lang w:eastAsia="ru-RU"/>
              </w:rPr>
            </w:pPr>
          </w:p>
          <w:p w:rsidR="00163516" w:rsidRPr="00833431" w:rsidRDefault="00163516" w:rsidP="00163516">
            <w:pPr>
              <w:spacing w:after="0" w:line="240" w:lineRule="auto"/>
              <w:jc w:val="center"/>
              <w:rPr>
                <w:rFonts w:ascii="Times New Roman" w:hAnsi="Times New Roman"/>
                <w:sz w:val="24"/>
                <w:szCs w:val="24"/>
                <w:highlight w:val="yellow"/>
                <w:lang w:eastAsia="ru-RU"/>
              </w:rPr>
            </w:pPr>
            <w:r w:rsidRPr="00833431">
              <w:rPr>
                <w:rFonts w:ascii="Times New Roman" w:hAnsi="Times New Roman"/>
                <w:sz w:val="24"/>
                <w:szCs w:val="24"/>
                <w:lang w:eastAsia="ru-RU"/>
              </w:rPr>
              <w:t>1073,4</w:t>
            </w:r>
          </w:p>
        </w:tc>
        <w:tc>
          <w:tcPr>
            <w:tcW w:w="1476" w:type="dxa"/>
            <w:tcBorders>
              <w:top w:val="single" w:sz="4" w:space="0" w:color="auto"/>
              <w:left w:val="nil"/>
              <w:bottom w:val="single" w:sz="4" w:space="0" w:color="auto"/>
              <w:right w:val="single" w:sz="4" w:space="0" w:color="auto"/>
            </w:tcBorders>
            <w:noWrap/>
          </w:tcPr>
          <w:p w:rsidR="00163516" w:rsidRPr="00833431" w:rsidRDefault="00163516" w:rsidP="00163516">
            <w:pPr>
              <w:spacing w:after="0" w:line="240" w:lineRule="auto"/>
              <w:jc w:val="center"/>
              <w:rPr>
                <w:rFonts w:ascii="Times New Roman" w:hAnsi="Times New Roman"/>
                <w:sz w:val="24"/>
                <w:szCs w:val="24"/>
                <w:lang w:eastAsia="ru-RU"/>
              </w:rPr>
            </w:pPr>
          </w:p>
          <w:p w:rsidR="00163516" w:rsidRPr="00833431" w:rsidRDefault="00163516" w:rsidP="00163516">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1235,3</w:t>
            </w:r>
          </w:p>
        </w:tc>
        <w:tc>
          <w:tcPr>
            <w:tcW w:w="1149" w:type="dxa"/>
            <w:tcBorders>
              <w:top w:val="single" w:sz="4" w:space="0" w:color="auto"/>
              <w:left w:val="nil"/>
              <w:bottom w:val="single" w:sz="4" w:space="0" w:color="auto"/>
              <w:right w:val="single" w:sz="4" w:space="0" w:color="auto"/>
            </w:tcBorders>
            <w:shd w:val="clear" w:color="auto" w:fill="auto"/>
          </w:tcPr>
          <w:p w:rsidR="006B17AE" w:rsidRPr="00833431" w:rsidRDefault="006B17AE" w:rsidP="006B17AE">
            <w:pPr>
              <w:spacing w:after="0" w:line="240" w:lineRule="auto"/>
              <w:jc w:val="center"/>
              <w:rPr>
                <w:rFonts w:ascii="Times New Roman" w:hAnsi="Times New Roman"/>
                <w:sz w:val="24"/>
                <w:szCs w:val="24"/>
                <w:lang w:eastAsia="ru-RU"/>
              </w:rPr>
            </w:pPr>
          </w:p>
          <w:p w:rsidR="006B17AE" w:rsidRPr="00833431" w:rsidRDefault="006B17AE" w:rsidP="006B17AE">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1260,8</w:t>
            </w:r>
          </w:p>
        </w:tc>
      </w:tr>
    </w:tbl>
    <w:p w:rsidR="002D2A9B" w:rsidRPr="001644DF" w:rsidRDefault="002D2A9B" w:rsidP="001317F4">
      <w:pPr>
        <w:rPr>
          <w:rFonts w:ascii="Times New Roman" w:hAnsi="Times New Roman"/>
          <w:b/>
          <w:color w:val="00B050"/>
          <w:sz w:val="16"/>
          <w:szCs w:val="16"/>
          <w:u w:val="single"/>
        </w:rPr>
      </w:pPr>
    </w:p>
    <w:p w:rsidR="004943B1" w:rsidRPr="00FC5119" w:rsidRDefault="00F9118A" w:rsidP="001317F4">
      <w:pPr>
        <w:rPr>
          <w:rFonts w:ascii="Times New Roman" w:hAnsi="Times New Roman"/>
          <w:sz w:val="26"/>
          <w:szCs w:val="26"/>
          <w:lang w:eastAsia="ru-RU"/>
        </w:rPr>
      </w:pPr>
      <w:r w:rsidRPr="00FC5119">
        <w:rPr>
          <w:rFonts w:ascii="Times New Roman" w:hAnsi="Times New Roman"/>
          <w:b/>
          <w:sz w:val="26"/>
          <w:szCs w:val="26"/>
          <w:u w:val="single"/>
        </w:rPr>
        <w:t xml:space="preserve">Торговля и услуги </w:t>
      </w:r>
    </w:p>
    <w:tbl>
      <w:tblPr>
        <w:tblW w:w="9654" w:type="dxa"/>
        <w:tblInd w:w="93" w:type="dxa"/>
        <w:tblLook w:val="04A0" w:firstRow="1" w:lastRow="0" w:firstColumn="1" w:lastColumn="0" w:noHBand="0" w:noVBand="1"/>
      </w:tblPr>
      <w:tblGrid>
        <w:gridCol w:w="5685"/>
        <w:gridCol w:w="1276"/>
        <w:gridCol w:w="1418"/>
        <w:gridCol w:w="1275"/>
      </w:tblGrid>
      <w:tr w:rsidR="0069568B" w:rsidRPr="0069568B" w:rsidTr="004943B1">
        <w:trPr>
          <w:divId w:val="94178675"/>
          <w:trHeight w:val="315"/>
        </w:trPr>
        <w:tc>
          <w:tcPr>
            <w:tcW w:w="56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1754" w:rsidRPr="0069568B" w:rsidRDefault="00451754" w:rsidP="004943B1">
            <w:pPr>
              <w:jc w:val="center"/>
              <w:rPr>
                <w:rFonts w:ascii="Times New Roman" w:eastAsia="Times New Roman" w:hAnsi="Times New Roman"/>
                <w:b/>
                <w:bCs/>
                <w:color w:val="000000" w:themeColor="text1"/>
                <w:sz w:val="24"/>
                <w:szCs w:val="24"/>
                <w:lang w:eastAsia="ru-RU"/>
              </w:rPr>
            </w:pPr>
            <w:r w:rsidRPr="0069568B">
              <w:rPr>
                <w:rFonts w:ascii="Times New Roman" w:eastAsia="Times New Roman" w:hAnsi="Times New Roman"/>
                <w:b/>
                <w:bCs/>
                <w:color w:val="000000" w:themeColor="text1"/>
                <w:sz w:val="24"/>
                <w:szCs w:val="24"/>
                <w:lang w:eastAsia="ru-RU"/>
              </w:rPr>
              <w:t>Наименование показателей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451754">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2020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451754">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2021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451754" w:rsidRPr="0069568B" w:rsidRDefault="00163516" w:rsidP="00B935E3">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2022</w:t>
            </w:r>
          </w:p>
        </w:tc>
      </w:tr>
      <w:tr w:rsidR="00163516" w:rsidRPr="0069568B" w:rsidTr="00163516">
        <w:trPr>
          <w:divId w:val="94178675"/>
          <w:trHeight w:val="630"/>
        </w:trPr>
        <w:tc>
          <w:tcPr>
            <w:tcW w:w="5685"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4"/>
                <w:szCs w:val="24"/>
                <w:lang w:eastAsia="ru-RU"/>
              </w:rPr>
            </w:pPr>
            <w:r w:rsidRPr="0069568B">
              <w:rPr>
                <w:rFonts w:ascii="Times New Roman" w:eastAsia="Times New Roman" w:hAnsi="Times New Roman"/>
                <w:color w:val="000000" w:themeColor="text1"/>
                <w:sz w:val="24"/>
                <w:szCs w:val="24"/>
                <w:lang w:eastAsia="ru-RU"/>
              </w:rPr>
              <w:t>Количество предприятий торговли, включая общественное питание (единиц)</w:t>
            </w:r>
          </w:p>
        </w:tc>
        <w:tc>
          <w:tcPr>
            <w:tcW w:w="1276"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508</w:t>
            </w:r>
          </w:p>
        </w:tc>
        <w:tc>
          <w:tcPr>
            <w:tcW w:w="1418"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497</w:t>
            </w:r>
          </w:p>
        </w:tc>
        <w:tc>
          <w:tcPr>
            <w:tcW w:w="1275" w:type="dxa"/>
            <w:tcBorders>
              <w:top w:val="nil"/>
              <w:left w:val="nil"/>
              <w:bottom w:val="single" w:sz="4" w:space="0" w:color="auto"/>
              <w:right w:val="single" w:sz="4" w:space="0" w:color="auto"/>
            </w:tcBorders>
            <w:shd w:val="clear" w:color="auto" w:fill="auto"/>
            <w:vAlign w:val="center"/>
          </w:tcPr>
          <w:p w:rsidR="00163516" w:rsidRPr="00833431" w:rsidRDefault="00D367BC" w:rsidP="001E06DB">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480</w:t>
            </w:r>
          </w:p>
        </w:tc>
      </w:tr>
      <w:tr w:rsidR="00163516" w:rsidRPr="0069568B" w:rsidTr="00163516">
        <w:trPr>
          <w:divId w:val="94178675"/>
          <w:trHeight w:val="630"/>
        </w:trPr>
        <w:tc>
          <w:tcPr>
            <w:tcW w:w="5685"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4"/>
                <w:szCs w:val="24"/>
                <w:lang w:eastAsia="ru-RU"/>
              </w:rPr>
            </w:pPr>
            <w:r w:rsidRPr="0069568B">
              <w:rPr>
                <w:rFonts w:ascii="Times New Roman" w:eastAsia="Times New Roman" w:hAnsi="Times New Roman"/>
                <w:color w:val="000000" w:themeColor="text1"/>
                <w:sz w:val="24"/>
                <w:szCs w:val="24"/>
                <w:lang w:eastAsia="ru-RU"/>
              </w:rPr>
              <w:t>Объем розничного товарооборота, включая общественное питание (млн. рублей)</w:t>
            </w:r>
          </w:p>
        </w:tc>
        <w:tc>
          <w:tcPr>
            <w:tcW w:w="1276"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2675,0</w:t>
            </w:r>
          </w:p>
        </w:tc>
        <w:tc>
          <w:tcPr>
            <w:tcW w:w="1418"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2988,9</w:t>
            </w:r>
          </w:p>
        </w:tc>
        <w:tc>
          <w:tcPr>
            <w:tcW w:w="1275" w:type="dxa"/>
            <w:tcBorders>
              <w:top w:val="nil"/>
              <w:left w:val="nil"/>
              <w:bottom w:val="single" w:sz="4" w:space="0" w:color="auto"/>
              <w:right w:val="single" w:sz="4" w:space="0" w:color="auto"/>
            </w:tcBorders>
            <w:shd w:val="clear" w:color="auto" w:fill="auto"/>
            <w:vAlign w:val="center"/>
          </w:tcPr>
          <w:p w:rsidR="00163516" w:rsidRPr="00833431" w:rsidRDefault="006B17AE" w:rsidP="004943B1">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3303,2</w:t>
            </w:r>
          </w:p>
        </w:tc>
      </w:tr>
      <w:tr w:rsidR="00163516" w:rsidRPr="0069568B" w:rsidTr="00163516">
        <w:trPr>
          <w:divId w:val="94178675"/>
          <w:trHeight w:val="630"/>
        </w:trPr>
        <w:tc>
          <w:tcPr>
            <w:tcW w:w="5685"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4"/>
                <w:szCs w:val="24"/>
                <w:lang w:eastAsia="ru-RU"/>
              </w:rPr>
            </w:pPr>
            <w:r w:rsidRPr="0069568B">
              <w:rPr>
                <w:rFonts w:ascii="Times New Roman" w:eastAsia="Times New Roman" w:hAnsi="Times New Roman"/>
                <w:color w:val="000000" w:themeColor="text1"/>
                <w:sz w:val="24"/>
                <w:szCs w:val="24"/>
                <w:lang w:eastAsia="ru-RU"/>
              </w:rPr>
              <w:t>Объем платных услуг населению (млн. рублей)</w:t>
            </w:r>
          </w:p>
        </w:tc>
        <w:tc>
          <w:tcPr>
            <w:tcW w:w="1276"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1379,0</w:t>
            </w:r>
          </w:p>
        </w:tc>
        <w:tc>
          <w:tcPr>
            <w:tcW w:w="1418"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1521,8</w:t>
            </w:r>
          </w:p>
        </w:tc>
        <w:tc>
          <w:tcPr>
            <w:tcW w:w="1275" w:type="dxa"/>
            <w:tcBorders>
              <w:top w:val="nil"/>
              <w:left w:val="nil"/>
              <w:bottom w:val="single" w:sz="4" w:space="0" w:color="auto"/>
              <w:right w:val="single" w:sz="4" w:space="0" w:color="auto"/>
            </w:tcBorders>
            <w:shd w:val="clear" w:color="auto" w:fill="auto"/>
            <w:vAlign w:val="center"/>
          </w:tcPr>
          <w:p w:rsidR="00163516" w:rsidRPr="00833431" w:rsidRDefault="006B17AE" w:rsidP="004943B1">
            <w:pPr>
              <w:spacing w:after="0" w:line="240" w:lineRule="auto"/>
              <w:jc w:val="center"/>
              <w:rPr>
                <w:rFonts w:ascii="Times New Roman" w:eastAsia="Times New Roman" w:hAnsi="Times New Roman"/>
                <w:sz w:val="24"/>
                <w:szCs w:val="24"/>
                <w:lang w:eastAsia="ru-RU"/>
              </w:rPr>
            </w:pPr>
            <w:r w:rsidRPr="00833431">
              <w:rPr>
                <w:rFonts w:ascii="Times New Roman" w:eastAsia="Times New Roman" w:hAnsi="Times New Roman"/>
                <w:sz w:val="24"/>
                <w:szCs w:val="24"/>
                <w:lang w:eastAsia="ru-RU"/>
              </w:rPr>
              <w:t>1655,6</w:t>
            </w:r>
          </w:p>
        </w:tc>
      </w:tr>
    </w:tbl>
    <w:p w:rsidR="002D2A9B" w:rsidRPr="0069568B" w:rsidRDefault="002D2A9B" w:rsidP="00A86E2F">
      <w:pPr>
        <w:rPr>
          <w:rFonts w:ascii="Times New Roman" w:hAnsi="Times New Roman"/>
          <w:b/>
          <w:color w:val="000000" w:themeColor="text1"/>
          <w:sz w:val="16"/>
          <w:szCs w:val="16"/>
          <w:u w:val="single"/>
        </w:rPr>
      </w:pPr>
    </w:p>
    <w:p w:rsidR="004943B1" w:rsidRPr="0069568B" w:rsidRDefault="00F9118A" w:rsidP="00A86E2F">
      <w:pPr>
        <w:rPr>
          <w:rFonts w:ascii="Times New Roman" w:hAnsi="Times New Roman"/>
          <w:color w:val="000000" w:themeColor="text1"/>
          <w:sz w:val="26"/>
          <w:szCs w:val="26"/>
          <w:lang w:eastAsia="ru-RU"/>
        </w:rPr>
      </w:pPr>
      <w:r w:rsidRPr="0069568B">
        <w:rPr>
          <w:rFonts w:ascii="Times New Roman" w:hAnsi="Times New Roman"/>
          <w:b/>
          <w:color w:val="000000" w:themeColor="text1"/>
          <w:sz w:val="26"/>
          <w:szCs w:val="26"/>
          <w:u w:val="single"/>
        </w:rPr>
        <w:t xml:space="preserve">Малое и среднее предпринимательство </w:t>
      </w:r>
    </w:p>
    <w:tbl>
      <w:tblPr>
        <w:tblW w:w="9214" w:type="dxa"/>
        <w:tblInd w:w="108" w:type="dxa"/>
        <w:tblLook w:val="04A0" w:firstRow="1" w:lastRow="0" w:firstColumn="1" w:lastColumn="0" w:noHBand="0" w:noVBand="1"/>
      </w:tblPr>
      <w:tblGrid>
        <w:gridCol w:w="5812"/>
        <w:gridCol w:w="1134"/>
        <w:gridCol w:w="1134"/>
        <w:gridCol w:w="1134"/>
      </w:tblGrid>
      <w:tr w:rsidR="0069568B" w:rsidRPr="0069568B" w:rsidTr="004943B1">
        <w:trPr>
          <w:divId w:val="1022702322"/>
          <w:trHeight w:val="315"/>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1754" w:rsidRPr="0069568B" w:rsidRDefault="00451754" w:rsidP="004943B1">
            <w:pPr>
              <w:spacing w:after="0" w:line="240" w:lineRule="auto"/>
              <w:jc w:val="center"/>
              <w:rPr>
                <w:rFonts w:ascii="Times New Roman" w:eastAsia="Times New Roman" w:hAnsi="Times New Roman"/>
                <w:b/>
                <w:bCs/>
                <w:color w:val="000000" w:themeColor="text1"/>
                <w:sz w:val="26"/>
                <w:szCs w:val="26"/>
                <w:lang w:eastAsia="ru-RU"/>
              </w:rPr>
            </w:pPr>
            <w:r w:rsidRPr="0069568B">
              <w:rPr>
                <w:rFonts w:ascii="Times New Roman" w:eastAsia="Times New Roman" w:hAnsi="Times New Roman"/>
                <w:b/>
                <w:bCs/>
                <w:color w:val="000000" w:themeColor="text1"/>
                <w:sz w:val="26"/>
                <w:szCs w:val="26"/>
                <w:lang w:eastAsia="ru-RU"/>
              </w:rPr>
              <w:t>Наименование показателей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51754" w:rsidRPr="00833431" w:rsidRDefault="00163516" w:rsidP="00451754">
            <w:pPr>
              <w:spacing w:after="0" w:line="240" w:lineRule="auto"/>
              <w:jc w:val="center"/>
              <w:rPr>
                <w:rFonts w:ascii="Times New Roman" w:eastAsia="Times New Roman" w:hAnsi="Times New Roman"/>
                <w:b/>
                <w:bCs/>
                <w:sz w:val="26"/>
                <w:szCs w:val="26"/>
                <w:lang w:eastAsia="ru-RU"/>
              </w:rPr>
            </w:pPr>
            <w:r w:rsidRPr="00833431">
              <w:rPr>
                <w:rFonts w:ascii="Times New Roman" w:eastAsia="Times New Roman" w:hAnsi="Times New Roman"/>
                <w:b/>
                <w:bCs/>
                <w:sz w:val="26"/>
                <w:szCs w:val="26"/>
                <w:lang w:eastAsia="ru-RU"/>
              </w:rPr>
              <w:t>2020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51754" w:rsidRPr="00833431" w:rsidRDefault="00163516" w:rsidP="00163516">
            <w:pPr>
              <w:spacing w:after="0" w:line="240" w:lineRule="auto"/>
              <w:jc w:val="center"/>
              <w:rPr>
                <w:rFonts w:ascii="Times New Roman" w:eastAsia="Times New Roman" w:hAnsi="Times New Roman"/>
                <w:b/>
                <w:bCs/>
                <w:sz w:val="26"/>
                <w:szCs w:val="26"/>
                <w:lang w:eastAsia="ru-RU"/>
              </w:rPr>
            </w:pPr>
            <w:r w:rsidRPr="00833431">
              <w:rPr>
                <w:rFonts w:ascii="Times New Roman" w:eastAsia="Times New Roman" w:hAnsi="Times New Roman"/>
                <w:b/>
                <w:bCs/>
                <w:sz w:val="26"/>
                <w:szCs w:val="26"/>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51754" w:rsidRPr="00833431" w:rsidRDefault="00163516" w:rsidP="00CC64A4">
            <w:pPr>
              <w:spacing w:after="0" w:line="240" w:lineRule="auto"/>
              <w:jc w:val="center"/>
              <w:rPr>
                <w:rFonts w:ascii="Times New Roman" w:eastAsia="Times New Roman" w:hAnsi="Times New Roman"/>
                <w:b/>
                <w:bCs/>
                <w:sz w:val="26"/>
                <w:szCs w:val="26"/>
                <w:lang w:eastAsia="ru-RU"/>
              </w:rPr>
            </w:pPr>
            <w:r w:rsidRPr="00833431">
              <w:rPr>
                <w:rFonts w:ascii="Times New Roman" w:eastAsia="Times New Roman" w:hAnsi="Times New Roman"/>
                <w:b/>
                <w:bCs/>
                <w:sz w:val="26"/>
                <w:szCs w:val="26"/>
                <w:lang w:eastAsia="ru-RU"/>
              </w:rPr>
              <w:t>2022</w:t>
            </w:r>
          </w:p>
        </w:tc>
      </w:tr>
      <w:tr w:rsidR="00163516" w:rsidRPr="0069568B" w:rsidTr="00163516">
        <w:trPr>
          <w:divId w:val="1022702322"/>
          <w:trHeight w:val="63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6"/>
                <w:szCs w:val="26"/>
                <w:lang w:eastAsia="ru-RU"/>
              </w:rPr>
            </w:pPr>
            <w:r w:rsidRPr="0069568B">
              <w:rPr>
                <w:rFonts w:ascii="Times New Roman" w:eastAsia="Times New Roman" w:hAnsi="Times New Roman"/>
                <w:color w:val="000000" w:themeColor="text1"/>
                <w:sz w:val="26"/>
                <w:szCs w:val="26"/>
                <w:lang w:eastAsia="ru-RU"/>
              </w:rPr>
              <w:t>Доля малого и среднего бизнеса в общем объеме выпуска товаров, работ и услуг (процентов)</w:t>
            </w:r>
          </w:p>
        </w:tc>
        <w:tc>
          <w:tcPr>
            <w:tcW w:w="1134"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38,8</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38,3</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6B17AE" w:rsidP="004943B1">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40,3</w:t>
            </w:r>
          </w:p>
        </w:tc>
      </w:tr>
      <w:tr w:rsidR="00163516" w:rsidRPr="0069568B" w:rsidTr="00163516">
        <w:trPr>
          <w:divId w:val="1022702322"/>
          <w:trHeight w:val="315"/>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6"/>
                <w:szCs w:val="26"/>
                <w:lang w:eastAsia="ru-RU"/>
              </w:rPr>
            </w:pPr>
            <w:r w:rsidRPr="0069568B">
              <w:rPr>
                <w:rFonts w:ascii="Times New Roman" w:eastAsia="Times New Roman" w:hAnsi="Times New Roman"/>
                <w:color w:val="000000" w:themeColor="text1"/>
                <w:sz w:val="26"/>
                <w:szCs w:val="26"/>
                <w:lang w:eastAsia="ru-RU"/>
              </w:rPr>
              <w:t>Количество малых предприятий (единиц)</w:t>
            </w:r>
          </w:p>
        </w:tc>
        <w:tc>
          <w:tcPr>
            <w:tcW w:w="1134"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142</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141</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130</w:t>
            </w:r>
          </w:p>
        </w:tc>
      </w:tr>
      <w:tr w:rsidR="00163516" w:rsidRPr="0069568B" w:rsidTr="00163516">
        <w:trPr>
          <w:divId w:val="1022702322"/>
          <w:trHeight w:val="315"/>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6"/>
                <w:szCs w:val="26"/>
                <w:lang w:eastAsia="ru-RU"/>
              </w:rPr>
            </w:pPr>
            <w:r w:rsidRPr="0069568B">
              <w:rPr>
                <w:rFonts w:ascii="Times New Roman" w:eastAsia="Times New Roman" w:hAnsi="Times New Roman"/>
                <w:color w:val="000000" w:themeColor="text1"/>
                <w:sz w:val="26"/>
                <w:szCs w:val="26"/>
                <w:lang w:eastAsia="ru-RU"/>
              </w:rPr>
              <w:t>Количество средних предприятий (единиц)</w:t>
            </w:r>
          </w:p>
        </w:tc>
        <w:tc>
          <w:tcPr>
            <w:tcW w:w="1134" w:type="dxa"/>
            <w:tcBorders>
              <w:top w:val="nil"/>
              <w:left w:val="nil"/>
              <w:bottom w:val="single" w:sz="4" w:space="0" w:color="auto"/>
              <w:right w:val="single" w:sz="4" w:space="0" w:color="auto"/>
            </w:tcBorders>
            <w:shd w:val="clear" w:color="auto" w:fill="auto"/>
            <w:vAlign w:val="center"/>
            <w:hideMark/>
          </w:tcPr>
          <w:p w:rsidR="00163516" w:rsidRPr="00833431" w:rsidRDefault="00F51EEC"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F51EEC"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6B17AE" w:rsidP="004943B1">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1</w:t>
            </w:r>
          </w:p>
        </w:tc>
      </w:tr>
      <w:tr w:rsidR="00163516" w:rsidRPr="0069568B" w:rsidTr="00163516">
        <w:trPr>
          <w:divId w:val="1022702322"/>
          <w:trHeight w:val="63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163516" w:rsidRPr="0069568B" w:rsidRDefault="00163516" w:rsidP="004943B1">
            <w:pPr>
              <w:spacing w:after="0" w:line="240" w:lineRule="auto"/>
              <w:rPr>
                <w:rFonts w:ascii="Times New Roman" w:eastAsia="Times New Roman" w:hAnsi="Times New Roman"/>
                <w:color w:val="000000" w:themeColor="text1"/>
                <w:sz w:val="26"/>
                <w:szCs w:val="26"/>
                <w:lang w:eastAsia="ru-RU"/>
              </w:rPr>
            </w:pPr>
            <w:r w:rsidRPr="0069568B">
              <w:rPr>
                <w:rFonts w:ascii="Times New Roman" w:eastAsia="Times New Roman" w:hAnsi="Times New Roman"/>
                <w:color w:val="000000" w:themeColor="text1"/>
                <w:sz w:val="26"/>
                <w:szCs w:val="26"/>
                <w:lang w:eastAsia="ru-RU"/>
              </w:rPr>
              <w:t>Количество индивидуальных предпринимателей (единиц)</w:t>
            </w:r>
          </w:p>
        </w:tc>
        <w:tc>
          <w:tcPr>
            <w:tcW w:w="1134" w:type="dxa"/>
            <w:tcBorders>
              <w:top w:val="nil"/>
              <w:left w:val="nil"/>
              <w:bottom w:val="single" w:sz="4" w:space="0" w:color="auto"/>
              <w:right w:val="single" w:sz="4" w:space="0" w:color="auto"/>
            </w:tcBorders>
            <w:shd w:val="clear" w:color="auto" w:fill="auto"/>
            <w:vAlign w:val="center"/>
            <w:hideMark/>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589</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163516" w:rsidP="00163516">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579</w:t>
            </w:r>
          </w:p>
        </w:tc>
        <w:tc>
          <w:tcPr>
            <w:tcW w:w="1134" w:type="dxa"/>
            <w:tcBorders>
              <w:top w:val="nil"/>
              <w:left w:val="nil"/>
              <w:bottom w:val="single" w:sz="4" w:space="0" w:color="auto"/>
              <w:right w:val="single" w:sz="4" w:space="0" w:color="auto"/>
            </w:tcBorders>
            <w:shd w:val="clear" w:color="auto" w:fill="auto"/>
            <w:vAlign w:val="center"/>
          </w:tcPr>
          <w:p w:rsidR="00163516" w:rsidRPr="00833431" w:rsidRDefault="00163516" w:rsidP="004943B1">
            <w:pPr>
              <w:spacing w:after="0" w:line="240" w:lineRule="auto"/>
              <w:jc w:val="center"/>
              <w:rPr>
                <w:rFonts w:ascii="Times New Roman" w:eastAsia="Times New Roman" w:hAnsi="Times New Roman"/>
                <w:sz w:val="26"/>
                <w:szCs w:val="26"/>
                <w:lang w:eastAsia="ru-RU"/>
              </w:rPr>
            </w:pPr>
            <w:r w:rsidRPr="00833431">
              <w:rPr>
                <w:rFonts w:ascii="Times New Roman" w:eastAsia="Times New Roman" w:hAnsi="Times New Roman"/>
                <w:sz w:val="26"/>
                <w:szCs w:val="26"/>
                <w:lang w:eastAsia="ru-RU"/>
              </w:rPr>
              <w:t>616</w:t>
            </w:r>
          </w:p>
        </w:tc>
      </w:tr>
    </w:tbl>
    <w:p w:rsidR="00362ADF" w:rsidRPr="001644DF" w:rsidRDefault="00362ADF" w:rsidP="00B702EB">
      <w:pPr>
        <w:jc w:val="center"/>
        <w:rPr>
          <w:rFonts w:ascii="Times New Roman" w:hAnsi="Times New Roman"/>
          <w:b/>
          <w:color w:val="00B050"/>
          <w:sz w:val="26"/>
          <w:szCs w:val="26"/>
        </w:rPr>
      </w:pPr>
    </w:p>
    <w:p w:rsidR="00F9118A" w:rsidRPr="00FC5119" w:rsidRDefault="00F9118A" w:rsidP="00B702EB">
      <w:pPr>
        <w:jc w:val="center"/>
        <w:rPr>
          <w:rFonts w:ascii="Times New Roman" w:hAnsi="Times New Roman"/>
          <w:i/>
          <w:sz w:val="26"/>
          <w:szCs w:val="26"/>
        </w:rPr>
      </w:pPr>
      <w:r w:rsidRPr="00FC5119">
        <w:rPr>
          <w:rFonts w:ascii="Times New Roman" w:hAnsi="Times New Roman"/>
          <w:b/>
          <w:sz w:val="26"/>
          <w:szCs w:val="26"/>
        </w:rPr>
        <w:t>Основные предприятия муниципального района/городского округа</w:t>
      </w:r>
    </w:p>
    <w:tbl>
      <w:tblPr>
        <w:tblpPr w:leftFromText="180" w:rightFromText="180" w:vertAnchor="text"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8"/>
        <w:gridCol w:w="3298"/>
        <w:gridCol w:w="2314"/>
        <w:gridCol w:w="3497"/>
      </w:tblGrid>
      <w:tr w:rsidR="001644DF" w:rsidRPr="001644DF" w:rsidTr="00020CFC">
        <w:tc>
          <w:tcPr>
            <w:tcW w:w="638" w:type="dxa"/>
          </w:tcPr>
          <w:p w:rsidR="00F9118A" w:rsidRPr="004411D8" w:rsidRDefault="00F9118A" w:rsidP="00020CFC">
            <w:pPr>
              <w:spacing w:after="0" w:line="240" w:lineRule="auto"/>
              <w:rPr>
                <w:rFonts w:ascii="Times New Roman" w:hAnsi="Times New Roman"/>
                <w:b/>
                <w:sz w:val="24"/>
                <w:szCs w:val="24"/>
              </w:rPr>
            </w:pPr>
            <w:r w:rsidRPr="004411D8">
              <w:rPr>
                <w:rFonts w:ascii="Times New Roman" w:hAnsi="Times New Roman"/>
                <w:b/>
                <w:sz w:val="24"/>
                <w:szCs w:val="24"/>
              </w:rPr>
              <w:t>№</w:t>
            </w:r>
          </w:p>
          <w:p w:rsidR="00F9118A" w:rsidRPr="004411D8" w:rsidRDefault="00F9118A" w:rsidP="00020CFC">
            <w:pPr>
              <w:spacing w:after="0" w:line="240" w:lineRule="auto"/>
              <w:rPr>
                <w:rFonts w:ascii="Times New Roman" w:hAnsi="Times New Roman"/>
                <w:b/>
                <w:sz w:val="24"/>
                <w:szCs w:val="24"/>
              </w:rPr>
            </w:pPr>
            <w:r w:rsidRPr="004411D8">
              <w:rPr>
                <w:rFonts w:ascii="Times New Roman" w:hAnsi="Times New Roman"/>
                <w:b/>
                <w:sz w:val="24"/>
                <w:szCs w:val="24"/>
              </w:rPr>
              <w:t>п/п</w:t>
            </w:r>
          </w:p>
        </w:tc>
        <w:tc>
          <w:tcPr>
            <w:tcW w:w="3298" w:type="dxa"/>
          </w:tcPr>
          <w:p w:rsidR="00F9118A" w:rsidRPr="004411D8" w:rsidRDefault="00F9118A" w:rsidP="00020CFC">
            <w:pPr>
              <w:spacing w:after="0" w:line="240" w:lineRule="auto"/>
              <w:jc w:val="center"/>
              <w:rPr>
                <w:rFonts w:ascii="Times New Roman" w:hAnsi="Times New Roman"/>
                <w:b/>
                <w:sz w:val="24"/>
                <w:szCs w:val="24"/>
              </w:rPr>
            </w:pPr>
            <w:r w:rsidRPr="004411D8">
              <w:rPr>
                <w:rFonts w:ascii="Times New Roman" w:hAnsi="Times New Roman"/>
                <w:b/>
                <w:sz w:val="24"/>
                <w:szCs w:val="24"/>
              </w:rPr>
              <w:t>Наименование предприятия</w:t>
            </w:r>
          </w:p>
        </w:tc>
        <w:tc>
          <w:tcPr>
            <w:tcW w:w="2314" w:type="dxa"/>
          </w:tcPr>
          <w:p w:rsidR="00F9118A" w:rsidRPr="004411D8" w:rsidRDefault="00F9118A" w:rsidP="00020CFC">
            <w:pPr>
              <w:spacing w:after="0" w:line="240" w:lineRule="auto"/>
              <w:jc w:val="center"/>
              <w:rPr>
                <w:rFonts w:ascii="Times New Roman" w:hAnsi="Times New Roman"/>
                <w:b/>
                <w:sz w:val="24"/>
                <w:szCs w:val="24"/>
              </w:rPr>
            </w:pPr>
            <w:r w:rsidRPr="004411D8">
              <w:rPr>
                <w:rFonts w:ascii="Times New Roman" w:hAnsi="Times New Roman"/>
                <w:b/>
                <w:sz w:val="24"/>
                <w:szCs w:val="24"/>
              </w:rPr>
              <w:t xml:space="preserve">Местонахождение </w:t>
            </w:r>
          </w:p>
        </w:tc>
        <w:tc>
          <w:tcPr>
            <w:tcW w:w="3497" w:type="dxa"/>
          </w:tcPr>
          <w:p w:rsidR="00F9118A" w:rsidRPr="004411D8" w:rsidRDefault="00F9118A" w:rsidP="00020CFC">
            <w:pPr>
              <w:spacing w:after="0" w:line="240" w:lineRule="auto"/>
              <w:jc w:val="center"/>
              <w:rPr>
                <w:rFonts w:ascii="Times New Roman" w:hAnsi="Times New Roman"/>
                <w:b/>
                <w:sz w:val="24"/>
                <w:szCs w:val="24"/>
              </w:rPr>
            </w:pPr>
            <w:r w:rsidRPr="004411D8">
              <w:rPr>
                <w:rFonts w:ascii="Times New Roman" w:hAnsi="Times New Roman"/>
                <w:b/>
                <w:sz w:val="24"/>
                <w:szCs w:val="24"/>
              </w:rPr>
              <w:t>Производимая продукция/услуга</w:t>
            </w:r>
          </w:p>
        </w:tc>
      </w:tr>
      <w:tr w:rsidR="001644DF" w:rsidRPr="001644DF" w:rsidTr="00020CFC">
        <w:tc>
          <w:tcPr>
            <w:tcW w:w="9747" w:type="dxa"/>
            <w:gridSpan w:val="4"/>
          </w:tcPr>
          <w:p w:rsidR="00F9118A" w:rsidRPr="00295189" w:rsidRDefault="00F9118A" w:rsidP="00020CFC">
            <w:pPr>
              <w:spacing w:after="0" w:line="240" w:lineRule="auto"/>
              <w:ind w:firstLine="567"/>
              <w:jc w:val="center"/>
              <w:rPr>
                <w:rFonts w:ascii="Times New Roman" w:hAnsi="Times New Roman"/>
                <w:b/>
                <w:i/>
                <w:color w:val="FF0000"/>
                <w:sz w:val="24"/>
                <w:szCs w:val="24"/>
              </w:rPr>
            </w:pPr>
            <w:r w:rsidRPr="004411D8">
              <w:rPr>
                <w:rFonts w:ascii="Times New Roman" w:hAnsi="Times New Roman"/>
                <w:b/>
                <w:i/>
                <w:sz w:val="24"/>
                <w:szCs w:val="24"/>
              </w:rPr>
              <w:t>Промышленность</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1</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«ОРИОН»</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Переработка молока и выпуск кисломолочной продукции</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2</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ЗАО «Пищекомбинат Барабинский»</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Производство кондитерских и хлебобулочных изделий</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3</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Обособленное подразделение</w:t>
            </w:r>
            <w:r w:rsidRPr="00833431">
              <w:rPr>
                <w:rFonts w:ascii="Times New Roman" w:hAnsi="Times New Roman"/>
                <w:b/>
                <w:sz w:val="24"/>
                <w:szCs w:val="24"/>
              </w:rPr>
              <w:t xml:space="preserve"> </w:t>
            </w:r>
            <w:r w:rsidRPr="00833431">
              <w:rPr>
                <w:rFonts w:ascii="Times New Roman" w:hAnsi="Times New Roman"/>
                <w:sz w:val="24"/>
                <w:szCs w:val="24"/>
              </w:rPr>
              <w:t>ООО «Торговый дом «Любинский»</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autoSpaceDE w:val="0"/>
              <w:autoSpaceDN w:val="0"/>
              <w:spacing w:after="0" w:line="240" w:lineRule="auto"/>
              <w:ind w:firstLine="38"/>
              <w:rPr>
                <w:rFonts w:ascii="Times New Roman" w:hAnsi="Times New Roman"/>
                <w:sz w:val="24"/>
                <w:szCs w:val="24"/>
              </w:rPr>
            </w:pPr>
            <w:r w:rsidRPr="00833431">
              <w:rPr>
                <w:rFonts w:ascii="Times New Roman" w:hAnsi="Times New Roman"/>
                <w:sz w:val="24"/>
                <w:szCs w:val="24"/>
              </w:rPr>
              <w:t>Производство колбасных изделий, мясных деликатесов и полуфабрикатов</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4</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ИП Федореев А. Н.</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Производство хлеба, хлебобулочных изделий</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5</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«Оптима»</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b/>
                <w:sz w:val="24"/>
                <w:szCs w:val="24"/>
              </w:rPr>
            </w:pPr>
            <w:r w:rsidRPr="00833431">
              <w:rPr>
                <w:rFonts w:ascii="Times New Roman" w:hAnsi="Times New Roman"/>
                <w:sz w:val="24"/>
                <w:szCs w:val="24"/>
              </w:rPr>
              <w:t>Убой скота и разделывание тушь, производство мяса в охлажденном виде</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6</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«Живое пиво»</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sz w:val="24"/>
                <w:szCs w:val="24"/>
              </w:rPr>
            </w:pPr>
            <w:r w:rsidRPr="00833431">
              <w:rPr>
                <w:rFonts w:ascii="Times New Roman" w:hAnsi="Times New Roman"/>
                <w:sz w:val="24"/>
                <w:szCs w:val="24"/>
              </w:rPr>
              <w:t>Производство пива</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7</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ИП Тараканов С.Н.</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 xml:space="preserve">Производство швейных изделий </w:t>
            </w:r>
          </w:p>
        </w:tc>
      </w:tr>
      <w:tr w:rsidR="00F51EEC" w:rsidRPr="001644DF" w:rsidTr="00020CFC">
        <w:tc>
          <w:tcPr>
            <w:tcW w:w="638" w:type="dxa"/>
            <w:shd w:val="clear" w:color="auto" w:fill="FFFFFF" w:themeFill="background1"/>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8</w:t>
            </w:r>
          </w:p>
        </w:tc>
        <w:tc>
          <w:tcPr>
            <w:tcW w:w="3298" w:type="dxa"/>
            <w:shd w:val="clear" w:color="auto" w:fill="FFFFFF" w:themeFill="background1"/>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«Бараба-Син»</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Производство швейных изделий</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9</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«Сибирский рельеф»</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r w:rsidRPr="00833431">
              <w:rPr>
                <w:rFonts w:ascii="Times New Roman" w:hAnsi="Times New Roman"/>
                <w:sz w:val="24"/>
                <w:szCs w:val="24"/>
              </w:rPr>
              <w:tab/>
            </w:r>
          </w:p>
        </w:tc>
        <w:tc>
          <w:tcPr>
            <w:tcW w:w="3497"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Производство швейных изделий</w:t>
            </w:r>
          </w:p>
        </w:tc>
      </w:tr>
      <w:tr w:rsidR="00F51EEC" w:rsidRPr="001644DF" w:rsidTr="00020CFC">
        <w:tc>
          <w:tcPr>
            <w:tcW w:w="638" w:type="dxa"/>
          </w:tcPr>
          <w:p w:rsidR="00F51EEC" w:rsidRPr="004411D8" w:rsidRDefault="00F51EEC" w:rsidP="00F51EEC">
            <w:pPr>
              <w:spacing w:after="0" w:line="240" w:lineRule="auto"/>
              <w:rPr>
                <w:rFonts w:ascii="Times New Roman" w:hAnsi="Times New Roman"/>
                <w:sz w:val="24"/>
                <w:szCs w:val="24"/>
              </w:rPr>
            </w:pPr>
            <w:r w:rsidRPr="004411D8">
              <w:rPr>
                <w:rFonts w:ascii="Times New Roman" w:hAnsi="Times New Roman"/>
                <w:sz w:val="24"/>
                <w:szCs w:val="24"/>
              </w:rPr>
              <w:t>10</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ГАУ НСО «Барабинский лесхоз»</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Производство пиломатериала, дров</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11</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ИП Журанов Руслан Михайлович</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b/>
                <w:sz w:val="24"/>
                <w:szCs w:val="24"/>
              </w:rPr>
            </w:pPr>
            <w:r w:rsidRPr="00833431">
              <w:rPr>
                <w:rFonts w:ascii="Times New Roman" w:hAnsi="Times New Roman"/>
                <w:sz w:val="24"/>
                <w:szCs w:val="24"/>
              </w:rPr>
              <w:t>Производство мяса в охлажденном виде</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12</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ИП Ильин Евгений Валентинович</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sz w:val="24"/>
                <w:szCs w:val="24"/>
              </w:rPr>
            </w:pPr>
            <w:r w:rsidRPr="00833431">
              <w:rPr>
                <w:rFonts w:ascii="Times New Roman" w:hAnsi="Times New Roman"/>
                <w:sz w:val="24"/>
                <w:szCs w:val="24"/>
              </w:rPr>
              <w:t>Переработка и консервирование мяса</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13</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ИП Жуликова Любовь Викторовна</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sz w:val="24"/>
                <w:szCs w:val="24"/>
              </w:rPr>
            </w:pPr>
            <w:r w:rsidRPr="00833431">
              <w:rPr>
                <w:rFonts w:ascii="Times New Roman" w:hAnsi="Times New Roman"/>
                <w:sz w:val="24"/>
                <w:szCs w:val="24"/>
              </w:rPr>
              <w:t>Переработка и консервирование мяса</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14</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«Барабинская пивоварня»</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3"/>
              <w:rPr>
                <w:rFonts w:ascii="Times New Roman" w:hAnsi="Times New Roman"/>
                <w:sz w:val="24"/>
                <w:szCs w:val="24"/>
              </w:rPr>
            </w:pPr>
            <w:r w:rsidRPr="00833431">
              <w:rPr>
                <w:rFonts w:ascii="Times New Roman" w:hAnsi="Times New Roman"/>
                <w:sz w:val="24"/>
                <w:szCs w:val="24"/>
              </w:rPr>
              <w:t>Производство пива</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15</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ООО «Барабинскхлебопродукт»</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Зарегистрировано 18.04.2022, основной вид деятельности «хранение и складирование зерна»</w:t>
            </w:r>
          </w:p>
        </w:tc>
      </w:tr>
      <w:tr w:rsidR="00833431" w:rsidRPr="00833431" w:rsidTr="00020CFC">
        <w:tc>
          <w:tcPr>
            <w:tcW w:w="63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16</w:t>
            </w:r>
          </w:p>
        </w:tc>
        <w:tc>
          <w:tcPr>
            <w:tcW w:w="3298" w:type="dxa"/>
          </w:tcPr>
          <w:p w:rsidR="00F51EEC" w:rsidRPr="00833431" w:rsidRDefault="00F51EEC" w:rsidP="00F51EEC">
            <w:pPr>
              <w:spacing w:after="0" w:line="240" w:lineRule="auto"/>
              <w:rPr>
                <w:rFonts w:ascii="Times New Roman" w:hAnsi="Times New Roman"/>
                <w:sz w:val="24"/>
                <w:szCs w:val="24"/>
              </w:rPr>
            </w:pPr>
            <w:r w:rsidRPr="00833431">
              <w:rPr>
                <w:rFonts w:ascii="Times New Roman" w:hAnsi="Times New Roman"/>
                <w:sz w:val="24"/>
                <w:szCs w:val="24"/>
              </w:rPr>
              <w:t>ЗАО «Барабинский комбикормовый завод»</w:t>
            </w:r>
          </w:p>
        </w:tc>
        <w:tc>
          <w:tcPr>
            <w:tcW w:w="2314" w:type="dxa"/>
          </w:tcPr>
          <w:p w:rsidR="00F51EEC" w:rsidRPr="00833431" w:rsidRDefault="00F51EEC" w:rsidP="00F51EEC">
            <w:pPr>
              <w:spacing w:after="0" w:line="240" w:lineRule="auto"/>
              <w:jc w:val="both"/>
              <w:rPr>
                <w:rFonts w:ascii="Times New Roman" w:hAnsi="Times New Roman"/>
                <w:sz w:val="24"/>
                <w:szCs w:val="24"/>
              </w:rPr>
            </w:pPr>
            <w:r w:rsidRPr="00833431">
              <w:rPr>
                <w:rFonts w:ascii="Times New Roman" w:hAnsi="Times New Roman"/>
                <w:sz w:val="24"/>
                <w:szCs w:val="24"/>
              </w:rPr>
              <w:t>г. Барабинск</w:t>
            </w:r>
          </w:p>
        </w:tc>
        <w:tc>
          <w:tcPr>
            <w:tcW w:w="3497" w:type="dxa"/>
          </w:tcPr>
          <w:p w:rsidR="00F51EEC" w:rsidRPr="00833431" w:rsidRDefault="00F51EEC" w:rsidP="00F51EEC">
            <w:pPr>
              <w:spacing w:after="0" w:line="240" w:lineRule="auto"/>
              <w:ind w:firstLine="34"/>
              <w:rPr>
                <w:rFonts w:ascii="Times New Roman" w:hAnsi="Times New Roman"/>
                <w:sz w:val="24"/>
                <w:szCs w:val="24"/>
              </w:rPr>
            </w:pPr>
            <w:r w:rsidRPr="00833431">
              <w:rPr>
                <w:rFonts w:ascii="Times New Roman" w:hAnsi="Times New Roman"/>
                <w:sz w:val="24"/>
                <w:szCs w:val="24"/>
              </w:rPr>
              <w:t>Выработка комбикорма, хранение и переработка зерна, выработка муки, с 4 квартала 2022 года не занимается выпуском продукции</w:t>
            </w:r>
            <w:r w:rsidR="00D6466B" w:rsidRPr="00833431">
              <w:rPr>
                <w:rFonts w:ascii="Times New Roman" w:hAnsi="Times New Roman"/>
                <w:sz w:val="24"/>
                <w:szCs w:val="24"/>
              </w:rPr>
              <w:t xml:space="preserve"> </w:t>
            </w:r>
          </w:p>
        </w:tc>
      </w:tr>
      <w:tr w:rsidR="00833431" w:rsidRPr="00833431" w:rsidTr="00020CFC">
        <w:tc>
          <w:tcPr>
            <w:tcW w:w="638" w:type="dxa"/>
          </w:tcPr>
          <w:p w:rsidR="00D6466B" w:rsidRPr="00833431" w:rsidRDefault="00D6466B" w:rsidP="00D6466B">
            <w:pPr>
              <w:spacing w:after="0" w:line="240" w:lineRule="auto"/>
              <w:rPr>
                <w:rFonts w:ascii="Times New Roman" w:hAnsi="Times New Roman"/>
                <w:sz w:val="24"/>
                <w:szCs w:val="24"/>
              </w:rPr>
            </w:pPr>
            <w:r w:rsidRPr="00833431">
              <w:rPr>
                <w:rFonts w:ascii="Times New Roman" w:hAnsi="Times New Roman"/>
                <w:sz w:val="24"/>
                <w:szCs w:val="24"/>
              </w:rPr>
              <w:t>17</w:t>
            </w:r>
          </w:p>
        </w:tc>
        <w:tc>
          <w:tcPr>
            <w:tcW w:w="3298" w:type="dxa"/>
          </w:tcPr>
          <w:p w:rsidR="00D6466B" w:rsidRPr="00833431" w:rsidRDefault="00D6466B" w:rsidP="00D6466B">
            <w:pPr>
              <w:spacing w:after="0" w:line="240" w:lineRule="auto"/>
              <w:rPr>
                <w:rFonts w:ascii="Times New Roman" w:hAnsi="Times New Roman"/>
                <w:sz w:val="24"/>
                <w:szCs w:val="24"/>
              </w:rPr>
            </w:pPr>
            <w:r w:rsidRPr="00833431">
              <w:rPr>
                <w:rFonts w:ascii="Times New Roman" w:hAnsi="Times New Roman"/>
                <w:sz w:val="24"/>
                <w:szCs w:val="24"/>
              </w:rPr>
              <w:t>Сибирское сельпо</w:t>
            </w:r>
          </w:p>
        </w:tc>
        <w:tc>
          <w:tcPr>
            <w:tcW w:w="2314" w:type="dxa"/>
          </w:tcPr>
          <w:p w:rsidR="00D6466B" w:rsidRPr="00833431" w:rsidRDefault="00D6466B" w:rsidP="00D6466B">
            <w:pPr>
              <w:spacing w:after="0" w:line="240" w:lineRule="auto"/>
              <w:jc w:val="both"/>
              <w:rPr>
                <w:rFonts w:ascii="Times New Roman" w:hAnsi="Times New Roman"/>
                <w:sz w:val="24"/>
                <w:szCs w:val="24"/>
              </w:rPr>
            </w:pPr>
            <w:r w:rsidRPr="00833431">
              <w:rPr>
                <w:rFonts w:ascii="Times New Roman" w:hAnsi="Times New Roman"/>
                <w:sz w:val="24"/>
                <w:szCs w:val="24"/>
              </w:rPr>
              <w:t>Барабинский район</w:t>
            </w:r>
          </w:p>
        </w:tc>
        <w:tc>
          <w:tcPr>
            <w:tcW w:w="3497" w:type="dxa"/>
          </w:tcPr>
          <w:p w:rsidR="00D6466B" w:rsidRPr="00833431" w:rsidRDefault="00D6466B" w:rsidP="00D6466B">
            <w:pPr>
              <w:spacing w:after="0" w:line="240" w:lineRule="auto"/>
              <w:rPr>
                <w:rFonts w:ascii="Times New Roman" w:hAnsi="Times New Roman"/>
              </w:rPr>
            </w:pPr>
            <w:r w:rsidRPr="00833431">
              <w:rPr>
                <w:rFonts w:ascii="Times New Roman" w:hAnsi="Times New Roman"/>
              </w:rPr>
              <w:t>Производство хлеба и хлебобулочных изделий.</w:t>
            </w:r>
          </w:p>
        </w:tc>
      </w:tr>
      <w:tr w:rsidR="00833431" w:rsidRPr="00833431" w:rsidTr="00020CFC">
        <w:tc>
          <w:tcPr>
            <w:tcW w:w="638" w:type="dxa"/>
          </w:tcPr>
          <w:p w:rsidR="00D6466B" w:rsidRPr="00833431" w:rsidRDefault="00D6466B" w:rsidP="00D6466B">
            <w:pPr>
              <w:spacing w:after="0" w:line="240" w:lineRule="auto"/>
              <w:rPr>
                <w:rFonts w:ascii="Times New Roman" w:hAnsi="Times New Roman"/>
                <w:sz w:val="24"/>
                <w:szCs w:val="24"/>
              </w:rPr>
            </w:pPr>
            <w:r w:rsidRPr="00833431">
              <w:rPr>
                <w:rFonts w:ascii="Times New Roman" w:hAnsi="Times New Roman"/>
                <w:sz w:val="24"/>
                <w:szCs w:val="24"/>
              </w:rPr>
              <w:t>18</w:t>
            </w:r>
          </w:p>
        </w:tc>
        <w:tc>
          <w:tcPr>
            <w:tcW w:w="3298" w:type="dxa"/>
          </w:tcPr>
          <w:p w:rsidR="00D6466B" w:rsidRPr="00833431" w:rsidRDefault="00D6466B" w:rsidP="00D6466B">
            <w:pPr>
              <w:spacing w:after="0" w:line="240" w:lineRule="auto"/>
              <w:rPr>
                <w:rFonts w:ascii="Times New Roman" w:hAnsi="Times New Roman"/>
                <w:sz w:val="24"/>
                <w:szCs w:val="24"/>
              </w:rPr>
            </w:pPr>
            <w:r w:rsidRPr="00833431">
              <w:rPr>
                <w:rFonts w:ascii="Times New Roman" w:hAnsi="Times New Roman"/>
                <w:sz w:val="24"/>
                <w:szCs w:val="24"/>
              </w:rPr>
              <w:t>ООО "КоопХлеб-Н"</w:t>
            </w:r>
          </w:p>
        </w:tc>
        <w:tc>
          <w:tcPr>
            <w:tcW w:w="2314" w:type="dxa"/>
          </w:tcPr>
          <w:p w:rsidR="00D6466B" w:rsidRPr="00833431" w:rsidRDefault="00D6466B" w:rsidP="00D6466B">
            <w:pPr>
              <w:spacing w:after="0" w:line="240" w:lineRule="auto"/>
              <w:jc w:val="both"/>
              <w:rPr>
                <w:rFonts w:ascii="Times New Roman" w:hAnsi="Times New Roman"/>
                <w:sz w:val="24"/>
                <w:szCs w:val="24"/>
              </w:rPr>
            </w:pPr>
            <w:r w:rsidRPr="00833431">
              <w:rPr>
                <w:rFonts w:ascii="Times New Roman" w:hAnsi="Times New Roman"/>
                <w:sz w:val="24"/>
                <w:szCs w:val="24"/>
              </w:rPr>
              <w:t>Барабинский район</w:t>
            </w:r>
          </w:p>
        </w:tc>
        <w:tc>
          <w:tcPr>
            <w:tcW w:w="3497" w:type="dxa"/>
          </w:tcPr>
          <w:p w:rsidR="00D6466B" w:rsidRPr="00833431" w:rsidRDefault="00D6466B" w:rsidP="00D6466B">
            <w:pPr>
              <w:spacing w:after="0" w:line="240" w:lineRule="auto"/>
              <w:rPr>
                <w:rFonts w:ascii="Times New Roman" w:hAnsi="Times New Roman"/>
              </w:rPr>
            </w:pPr>
            <w:r w:rsidRPr="00833431">
              <w:rPr>
                <w:rFonts w:ascii="Times New Roman" w:hAnsi="Times New Roman"/>
              </w:rPr>
              <w:t>Производство хлеба и хлебобулочных изделий.</w:t>
            </w:r>
          </w:p>
        </w:tc>
      </w:tr>
      <w:tr w:rsidR="00833431" w:rsidRPr="00833431" w:rsidTr="00020CFC">
        <w:tc>
          <w:tcPr>
            <w:tcW w:w="9747" w:type="dxa"/>
            <w:gridSpan w:val="4"/>
          </w:tcPr>
          <w:p w:rsidR="00EE51DF" w:rsidRPr="00833431" w:rsidRDefault="00EE51DF" w:rsidP="00020CFC">
            <w:pPr>
              <w:spacing w:after="0" w:line="240" w:lineRule="auto"/>
              <w:ind w:firstLine="567"/>
              <w:jc w:val="center"/>
              <w:rPr>
                <w:rFonts w:ascii="Times New Roman" w:hAnsi="Times New Roman"/>
                <w:b/>
                <w:i/>
                <w:sz w:val="24"/>
                <w:szCs w:val="24"/>
              </w:rPr>
            </w:pPr>
            <w:r w:rsidRPr="00833431">
              <w:rPr>
                <w:rFonts w:ascii="Times New Roman" w:hAnsi="Times New Roman"/>
                <w:b/>
                <w:i/>
                <w:sz w:val="24"/>
                <w:szCs w:val="24"/>
              </w:rPr>
              <w:t>Сельское хозяйство</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СХПК «Сады Барабы»</w:t>
            </w:r>
          </w:p>
        </w:tc>
        <w:tc>
          <w:tcPr>
            <w:tcW w:w="2314" w:type="dxa"/>
          </w:tcPr>
          <w:p w:rsidR="0058243B" w:rsidRPr="00833431" w:rsidRDefault="0058243B" w:rsidP="0058243B">
            <w:pPr>
              <w:spacing w:after="0" w:line="240" w:lineRule="auto"/>
              <w:jc w:val="center"/>
              <w:rPr>
                <w:rFonts w:ascii="Times New Roman" w:hAnsi="Times New Roman"/>
                <w:sz w:val="24"/>
                <w:szCs w:val="24"/>
              </w:rPr>
            </w:pPr>
            <w:r w:rsidRPr="00833431">
              <w:rPr>
                <w:rFonts w:ascii="Times New Roman" w:hAnsi="Times New Roman"/>
                <w:sz w:val="24"/>
                <w:szCs w:val="24"/>
              </w:rPr>
              <w:t>д. Старощербаково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заморозка и реализация районированной плодово-ягодной продукции, реализация саженцев плодово-ягодных культур.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СХПК «Колхоз  Сартланский»</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Бакмасиха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СХПК «Колхоз Барабинский»</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4</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«Новоспасское»</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Новоспасское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зерновых и зернобобовых культур, технических культур.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5</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СХПК «Колхоз Береговой»</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Новоярково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6</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СХПК «Колхоз Барабинский»</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мясного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7</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ОАО «Красный моряк»</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Кармакла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зерновых и зернобобовых культур.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8</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"Барабинское"</w:t>
            </w:r>
          </w:p>
          <w:p w:rsidR="0058243B" w:rsidRPr="00833431" w:rsidRDefault="0058243B" w:rsidP="0058243B">
            <w:pPr>
              <w:spacing w:after="0" w:line="240" w:lineRule="auto"/>
              <w:rPr>
                <w:rFonts w:ascii="Times New Roman" w:hAnsi="Times New Roman"/>
                <w:sz w:val="24"/>
                <w:szCs w:val="24"/>
              </w:rPr>
            </w:pP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9</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"Новочаново"</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10</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ЗАО «Новокозловское»</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Новокозловское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11</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«Фермер»</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Зюзя</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мясного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12</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"Сизево"</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13</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"Усть-Тандово"</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14</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ООО "Голованово"</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Новочановское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Оказание услуг по производству сельскохозяйственной продукции</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15</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КФХ «Рахим»</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Бадажки</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зерновых и зернобобовых культур, технических культур и кормов.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16</w:t>
            </w:r>
          </w:p>
        </w:tc>
        <w:tc>
          <w:tcPr>
            <w:tcW w:w="3298" w:type="dxa"/>
          </w:tcPr>
          <w:p w:rsidR="0058243B" w:rsidRPr="00833431" w:rsidRDefault="0058243B" w:rsidP="0058243B">
            <w:pPr>
              <w:rPr>
                <w:rFonts w:ascii="Times New Roman" w:hAnsi="Times New Roman"/>
                <w:sz w:val="24"/>
                <w:szCs w:val="24"/>
              </w:rPr>
            </w:pPr>
            <w:r w:rsidRPr="00833431">
              <w:rPr>
                <w:rFonts w:ascii="Times New Roman" w:hAnsi="Times New Roman"/>
                <w:sz w:val="24"/>
                <w:szCs w:val="24"/>
              </w:rPr>
              <w:t>ИП Глава КФХ Мухаметшин Руслан Рахимович</w:t>
            </w:r>
          </w:p>
        </w:tc>
        <w:tc>
          <w:tcPr>
            <w:tcW w:w="2314" w:type="dxa"/>
          </w:tcPr>
          <w:p w:rsidR="0058243B" w:rsidRPr="00833431" w:rsidRDefault="0058243B" w:rsidP="0058243B">
            <w:pPr>
              <w:rPr>
                <w:rFonts w:ascii="Times New Roman" w:hAnsi="Times New Roman"/>
                <w:sz w:val="24"/>
                <w:szCs w:val="24"/>
              </w:rPr>
            </w:pPr>
            <w:r w:rsidRPr="00833431">
              <w:rPr>
                <w:rFonts w:ascii="Times New Roman" w:hAnsi="Times New Roman"/>
                <w:sz w:val="24"/>
                <w:szCs w:val="24"/>
              </w:rPr>
              <w:t>д. Бадажки</w:t>
            </w:r>
          </w:p>
        </w:tc>
        <w:tc>
          <w:tcPr>
            <w:tcW w:w="3497" w:type="dxa"/>
          </w:tcPr>
          <w:p w:rsidR="0058243B" w:rsidRPr="00833431" w:rsidRDefault="0058243B" w:rsidP="0058243B">
            <w:pPr>
              <w:rPr>
                <w:rFonts w:ascii="Times New Roman" w:hAnsi="Times New Roman"/>
                <w:sz w:val="24"/>
                <w:szCs w:val="24"/>
              </w:rPr>
            </w:pPr>
            <w:r w:rsidRPr="00833431">
              <w:rPr>
                <w:rFonts w:ascii="Times New Roman" w:hAnsi="Times New Roman"/>
                <w:sz w:val="24"/>
                <w:szCs w:val="24"/>
              </w:rPr>
              <w:t>Производство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17</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Глава КФХ Воробьев Сергей Павлович</w:t>
            </w:r>
          </w:p>
        </w:tc>
        <w:tc>
          <w:tcPr>
            <w:tcW w:w="2314" w:type="dxa"/>
          </w:tcPr>
          <w:p w:rsidR="0058243B" w:rsidRPr="00833431" w:rsidRDefault="0058243B" w:rsidP="0058243B">
            <w:pPr>
              <w:spacing w:after="0" w:line="240" w:lineRule="auto"/>
              <w:jc w:val="center"/>
              <w:rPr>
                <w:rFonts w:ascii="Times New Roman" w:hAnsi="Times New Roman"/>
                <w:sz w:val="24"/>
                <w:szCs w:val="24"/>
              </w:rPr>
            </w:pPr>
            <w:r w:rsidRPr="00833431">
              <w:rPr>
                <w:rFonts w:ascii="Times New Roman" w:hAnsi="Times New Roman"/>
                <w:sz w:val="24"/>
                <w:szCs w:val="24"/>
              </w:rPr>
              <w:t>д. Старощербаково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и реализация плодово-ягодной продукции, выращивание и реализация саженцев плодово-ягодных культур, рассады цветов и овощей.</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18</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Толстов Сергей Владимирович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Устьянцево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зерновых и зернобобовых культур, технических культур и кормов.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19</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Роор И.П.</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Бакмасиха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Выращивание и реализация рассады овощей, цветов.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20</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Шель Владимир Александрович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Новониколаевка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21</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Денисов Дмитрий Алексеевич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Казанцево,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22</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Емельянов Игорь Николаевич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Казанцево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23</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Кусикеев Хаербий Курманович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Новокурупкаевка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24</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Сурикова Лиля Леонидовна</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Шубинское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Производство зерновых и зернобобовых культур, технических культур и кормов. </w:t>
            </w:r>
            <w:r w:rsidRPr="00833431">
              <w:t xml:space="preserve"> </w:t>
            </w:r>
            <w:r w:rsidRPr="00833431">
              <w:rPr>
                <w:rFonts w:ascii="Times New Roman" w:hAnsi="Times New Roman"/>
                <w:sz w:val="24"/>
                <w:szCs w:val="24"/>
              </w:rPr>
              <w:t xml:space="preserve">Производство молока и мяса. </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25</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Мамаев Николай Викторович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Старощербаково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26</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Гладких Андрей Викторович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Таскаево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27</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Пешняк Александр Владимирович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Квашнино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28</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Морозов Алексей Андреевич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Устьянцево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29</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Дубс Иван Викторович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Новониколаевка</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30</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Прибытко Вячеслав Юрьевич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Таскаево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 Производство молока и мяса.</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31</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Куценко Александр Викторович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Новокозловское</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32</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Биянов Денис Анатольевич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Зюзя</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33</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Кузьмина Наталья  Игоревна</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Новоспасск</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 технических культур и кормов.</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34</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Денисов Николай Алексеевич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Казанцево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35</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Макуха Александр Николаевич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д.Голованово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мясного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36</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ИП глава КФХ Дзембо Александр Александрович </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с. Зюзя</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37</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Мамаев Николай Виктор  Николаевич</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д. Старощербаково</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Производство зерновых и зернобобовых культур.</w:t>
            </w:r>
          </w:p>
        </w:tc>
      </w:tr>
      <w:tr w:rsidR="00833431" w:rsidRPr="00833431" w:rsidTr="00020CFC">
        <w:tc>
          <w:tcPr>
            <w:tcW w:w="63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38</w:t>
            </w:r>
          </w:p>
        </w:tc>
        <w:tc>
          <w:tcPr>
            <w:tcW w:w="3298"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ИП глава КФХ Карапетян Лена Артушовна</w:t>
            </w:r>
          </w:p>
        </w:tc>
        <w:tc>
          <w:tcPr>
            <w:tcW w:w="2314"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 xml:space="preserve">г. Барабинск </w:t>
            </w:r>
          </w:p>
        </w:tc>
        <w:tc>
          <w:tcPr>
            <w:tcW w:w="3497" w:type="dxa"/>
          </w:tcPr>
          <w:p w:rsidR="0058243B" w:rsidRPr="00833431" w:rsidRDefault="0058243B" w:rsidP="0058243B">
            <w:pPr>
              <w:spacing w:after="0" w:line="240" w:lineRule="auto"/>
              <w:rPr>
                <w:rFonts w:ascii="Times New Roman" w:hAnsi="Times New Roman"/>
                <w:sz w:val="24"/>
                <w:szCs w:val="24"/>
              </w:rPr>
            </w:pPr>
            <w:r w:rsidRPr="00833431">
              <w:rPr>
                <w:rFonts w:ascii="Times New Roman" w:hAnsi="Times New Roman"/>
                <w:sz w:val="24"/>
                <w:szCs w:val="24"/>
              </w:rPr>
              <w:t>Животноводство молочного направления</w:t>
            </w:r>
          </w:p>
        </w:tc>
      </w:tr>
    </w:tbl>
    <w:p w:rsidR="00F9118A" w:rsidRPr="00833431" w:rsidRDefault="00F9118A" w:rsidP="00F84BDA">
      <w:pPr>
        <w:pStyle w:val="1"/>
        <w:rPr>
          <w:rFonts w:ascii="Times New Roman" w:hAnsi="Times New Roman"/>
          <w:color w:val="auto"/>
          <w:sz w:val="26"/>
          <w:szCs w:val="26"/>
        </w:rPr>
      </w:pPr>
      <w:bookmarkStart w:id="8" w:name="_Toc4056799"/>
      <w:r w:rsidRPr="00833431">
        <w:rPr>
          <w:rFonts w:ascii="Times New Roman" w:hAnsi="Times New Roman"/>
          <w:color w:val="auto"/>
          <w:sz w:val="26"/>
          <w:szCs w:val="26"/>
        </w:rPr>
        <w:t>4. Туристический потенциал</w:t>
      </w:r>
      <w:bookmarkEnd w:id="8"/>
    </w:p>
    <w:p w:rsidR="00A72FA9" w:rsidRPr="00CC64A4" w:rsidRDefault="00A72FA9" w:rsidP="00537909">
      <w:pPr>
        <w:spacing w:after="0" w:line="240" w:lineRule="auto"/>
        <w:ind w:firstLine="567"/>
        <w:jc w:val="both"/>
        <w:rPr>
          <w:rFonts w:ascii="Times New Roman" w:hAnsi="Times New Roman"/>
          <w:sz w:val="26"/>
          <w:szCs w:val="26"/>
          <w:lang w:eastAsia="ru-RU"/>
        </w:rPr>
      </w:pPr>
      <w:r w:rsidRPr="00CC64A4">
        <w:rPr>
          <w:rFonts w:ascii="Times New Roman" w:hAnsi="Times New Roman"/>
          <w:sz w:val="26"/>
          <w:szCs w:val="26"/>
          <w:lang w:eastAsia="ru-RU"/>
        </w:rPr>
        <w:t>Значительную часть Барабинского района занимают разнообразные по форме и площади озера, их насчитывается около 300. Водой занята пятая часть территории Барабинского района. Здесь находятся самые большие озера Барабы: озеро Чаны занимает 76 тыс. га площади района, Сартлан (14,3 тыс. га), Тандово (4,6 тыс. га), Щучье (8,1 тыс. га),  еще множество мелких озер и две небольшие речушки Кожурла и Карапуз.</w:t>
      </w:r>
    </w:p>
    <w:p w:rsidR="00A72FA9" w:rsidRPr="00CC64A4" w:rsidRDefault="00A72FA9" w:rsidP="00537909">
      <w:pPr>
        <w:spacing w:after="0" w:line="240" w:lineRule="auto"/>
        <w:ind w:firstLine="567"/>
        <w:jc w:val="both"/>
        <w:rPr>
          <w:rFonts w:ascii="Times New Roman" w:hAnsi="Times New Roman"/>
          <w:sz w:val="26"/>
          <w:szCs w:val="26"/>
          <w:lang w:eastAsia="ru-RU"/>
        </w:rPr>
      </w:pPr>
      <w:r w:rsidRPr="00CC64A4">
        <w:rPr>
          <w:rFonts w:ascii="Times New Roman" w:hAnsi="Times New Roman"/>
          <w:sz w:val="26"/>
          <w:szCs w:val="26"/>
          <w:lang w:eastAsia="ru-RU"/>
        </w:rPr>
        <w:t>Озеро Чаны - самое крупное озеро в Западной Сибири. Озеро слабосоленое, соединено протоками с более мелкими озерами Малыми Чанами и Яркуль. В озере Чаны обитают 16 видов рыб.</w:t>
      </w:r>
    </w:p>
    <w:p w:rsidR="00A72FA9" w:rsidRPr="00CC64A4" w:rsidRDefault="00A72FA9" w:rsidP="00537909">
      <w:pPr>
        <w:spacing w:after="0" w:line="240" w:lineRule="auto"/>
        <w:ind w:firstLine="567"/>
        <w:jc w:val="both"/>
        <w:rPr>
          <w:rFonts w:ascii="Times New Roman" w:hAnsi="Times New Roman"/>
          <w:sz w:val="26"/>
          <w:szCs w:val="26"/>
          <w:lang w:eastAsia="ru-RU"/>
        </w:rPr>
      </w:pPr>
      <w:r w:rsidRPr="00CC64A4">
        <w:rPr>
          <w:rFonts w:ascii="Times New Roman" w:hAnsi="Times New Roman"/>
          <w:sz w:val="26"/>
          <w:szCs w:val="26"/>
          <w:lang w:eastAsia="ru-RU"/>
        </w:rPr>
        <w:t xml:space="preserve">Природное, культурное и бальнеологическое разнообразие, присущее Барабинскому району, позволяет развивать практически все виды туризма, включая наиболее распространенные по потребительским предпочтениям: лечебно-оздоровительный, рекреационный, спортивный, образовательный, детский, сельский, а так же охоту и рыбалку. </w:t>
      </w:r>
    </w:p>
    <w:p w:rsidR="00A72FA9" w:rsidRPr="00CC64A4" w:rsidRDefault="00A72FA9" w:rsidP="00537909">
      <w:pPr>
        <w:spacing w:after="0" w:line="240" w:lineRule="auto"/>
        <w:ind w:firstLine="567"/>
        <w:jc w:val="both"/>
        <w:rPr>
          <w:rFonts w:ascii="Times New Roman" w:hAnsi="Times New Roman"/>
          <w:sz w:val="26"/>
          <w:szCs w:val="26"/>
          <w:lang w:eastAsia="ru-RU"/>
        </w:rPr>
      </w:pPr>
      <w:r w:rsidRPr="00CC64A4">
        <w:rPr>
          <w:rFonts w:ascii="Times New Roman" w:hAnsi="Times New Roman"/>
          <w:sz w:val="26"/>
          <w:szCs w:val="26"/>
          <w:lang w:eastAsia="ru-RU"/>
        </w:rPr>
        <w:t xml:space="preserve">В 60 километрах от города Барабинска, на северной стороне озера Чаны вблизи д. Квашнино Зюзинского сельсовета предприятием ООО «Партнер» организована база отдыха «Бухта Лазурная». База отдыха располагается непосредственно на полуострове, который с трех сторон окружен водой. Территория высоко обеспечена световыми ресурсами. Уникальный состав воды обладает лечебными свойствами. Туристический поток составляет около 5 тыс. человек в год. </w:t>
      </w:r>
    </w:p>
    <w:p w:rsidR="00A72FA9" w:rsidRPr="009E508D" w:rsidRDefault="00A72FA9" w:rsidP="00537909">
      <w:pPr>
        <w:spacing w:after="0" w:line="240" w:lineRule="auto"/>
        <w:ind w:firstLine="567"/>
        <w:jc w:val="both"/>
        <w:rPr>
          <w:rFonts w:ascii="Times New Roman" w:hAnsi="Times New Roman"/>
          <w:sz w:val="26"/>
          <w:szCs w:val="26"/>
        </w:rPr>
      </w:pPr>
      <w:r w:rsidRPr="009E508D">
        <w:rPr>
          <w:rFonts w:ascii="Times New Roman" w:hAnsi="Times New Roman"/>
          <w:sz w:val="26"/>
          <w:szCs w:val="26"/>
        </w:rPr>
        <w:t>Используя оздоровительный потенциал озера Чаны, на его берегу действует детский оздоровительный лагерь «Чайка»</w:t>
      </w:r>
      <w:r w:rsidR="009E508D" w:rsidRPr="009E508D">
        <w:rPr>
          <w:rFonts w:ascii="Times New Roman" w:hAnsi="Times New Roman"/>
          <w:sz w:val="26"/>
          <w:szCs w:val="26"/>
        </w:rPr>
        <w:t xml:space="preserve"> сезонного (летнего) действия</w:t>
      </w:r>
      <w:r w:rsidRPr="009E508D">
        <w:rPr>
          <w:rFonts w:ascii="Times New Roman" w:hAnsi="Times New Roman"/>
          <w:sz w:val="26"/>
          <w:szCs w:val="26"/>
        </w:rPr>
        <w:t>.</w:t>
      </w:r>
      <w:r w:rsidR="008906AB" w:rsidRPr="009E508D">
        <w:rPr>
          <w:rFonts w:ascii="Times New Roman" w:hAnsi="Times New Roman"/>
          <w:sz w:val="26"/>
          <w:szCs w:val="26"/>
        </w:rPr>
        <w:t xml:space="preserve"> На территории Межозерного сельсовета Барабинского района в </w:t>
      </w:r>
      <w:r w:rsidR="009E508D">
        <w:rPr>
          <w:rFonts w:ascii="Times New Roman" w:hAnsi="Times New Roman"/>
          <w:sz w:val="26"/>
          <w:szCs w:val="26"/>
        </w:rPr>
        <w:t>деревне</w:t>
      </w:r>
      <w:r w:rsidR="008906AB" w:rsidRPr="009E508D">
        <w:rPr>
          <w:rFonts w:ascii="Times New Roman" w:hAnsi="Times New Roman"/>
          <w:sz w:val="26"/>
          <w:szCs w:val="26"/>
        </w:rPr>
        <w:t xml:space="preserve"> Юный Пионер функционирует </w:t>
      </w:r>
      <w:r w:rsidR="009E508D" w:rsidRPr="009E508D">
        <w:rPr>
          <w:rFonts w:ascii="Times New Roman" w:hAnsi="Times New Roman"/>
          <w:sz w:val="26"/>
          <w:szCs w:val="26"/>
        </w:rPr>
        <w:t>детский оздоровительно-образовательный лагерь «Зернышко» круглогодичного действия в котором отдыхают дети Барабинского района и Новосибирской области.</w:t>
      </w:r>
    </w:p>
    <w:p w:rsidR="00437D19" w:rsidRPr="00CC64A4" w:rsidRDefault="00437D19" w:rsidP="00537909">
      <w:pPr>
        <w:spacing w:after="0" w:line="240" w:lineRule="auto"/>
        <w:ind w:firstLine="567"/>
        <w:jc w:val="both"/>
        <w:rPr>
          <w:rFonts w:ascii="Times New Roman" w:hAnsi="Times New Roman"/>
          <w:sz w:val="26"/>
          <w:szCs w:val="26"/>
        </w:rPr>
      </w:pPr>
      <w:r w:rsidRPr="00CC64A4">
        <w:rPr>
          <w:rFonts w:ascii="Times New Roman" w:hAnsi="Times New Roman"/>
          <w:sz w:val="26"/>
          <w:szCs w:val="26"/>
        </w:rPr>
        <w:t>В последние годы в Барабинском районе активно развивается событийный туризм – стали брендовыми и известными за пределами района и области, такие мероприятия как «Золотая струна», «Золотой шлягер», «Золотой Локон».</w:t>
      </w:r>
    </w:p>
    <w:p w:rsidR="00CC64A4" w:rsidRDefault="00A72FA9" w:rsidP="00537909">
      <w:pPr>
        <w:spacing w:after="0" w:line="240" w:lineRule="auto"/>
        <w:ind w:firstLine="567"/>
        <w:jc w:val="both"/>
        <w:rPr>
          <w:rFonts w:ascii="Times New Roman" w:hAnsi="Times New Roman"/>
          <w:sz w:val="26"/>
          <w:szCs w:val="26"/>
        </w:rPr>
      </w:pPr>
      <w:r w:rsidRPr="00CC64A4">
        <w:rPr>
          <w:rFonts w:ascii="Times New Roman" w:hAnsi="Times New Roman"/>
          <w:sz w:val="26"/>
          <w:szCs w:val="26"/>
        </w:rPr>
        <w:t>Помимо организованного отдыха на озёрах Барабинского района очень популярен самодеятельный туризм, чему способствует обилие островов и полуостровов, естественные пляжи, уникальный ландшафт.</w:t>
      </w:r>
      <w:r w:rsidR="00CC64A4">
        <w:rPr>
          <w:rFonts w:ascii="Times New Roman" w:hAnsi="Times New Roman"/>
          <w:sz w:val="26"/>
          <w:szCs w:val="26"/>
        </w:rPr>
        <w:t xml:space="preserve"> </w:t>
      </w:r>
    </w:p>
    <w:p w:rsidR="00C84901" w:rsidRPr="0069568B" w:rsidRDefault="00C84901" w:rsidP="00537909">
      <w:pPr>
        <w:spacing w:after="0" w:line="240" w:lineRule="auto"/>
        <w:ind w:firstLine="567"/>
        <w:jc w:val="both"/>
        <w:rPr>
          <w:rFonts w:ascii="Times New Roman" w:hAnsi="Times New Roman"/>
          <w:color w:val="000000" w:themeColor="text1"/>
          <w:sz w:val="26"/>
          <w:szCs w:val="26"/>
        </w:rPr>
      </w:pPr>
      <w:r w:rsidRPr="0069568B">
        <w:rPr>
          <w:rFonts w:ascii="Times New Roman" w:hAnsi="Times New Roman"/>
          <w:bCs/>
          <w:color w:val="000000" w:themeColor="text1"/>
          <w:sz w:val="26"/>
          <w:szCs w:val="26"/>
        </w:rPr>
        <w:t xml:space="preserve">Любители лыжного досуга могут прекрасно провести время на лыжной базе «Горизонт» МБУ «Управления культуры спорта и молодежной политики» Барабинского района. Наша база  давно стала местом притяжения в зимний период для многих барабинцев. Сюда уверенно протоптали дорожку спортсмены и физкультурники близлежащих населённых пунктов. </w:t>
      </w:r>
      <w:r w:rsidR="006068EE" w:rsidRPr="0069568B">
        <w:rPr>
          <w:rFonts w:ascii="Times New Roman" w:hAnsi="Times New Roman"/>
          <w:bCs/>
          <w:color w:val="000000" w:themeColor="text1"/>
          <w:sz w:val="26"/>
          <w:szCs w:val="26"/>
        </w:rPr>
        <w:t xml:space="preserve">На территории базы проводятся спортивные соревнования по лыжам как местного, так и межрайонного значения. </w:t>
      </w:r>
      <w:r w:rsidR="00582712" w:rsidRPr="0069568B">
        <w:rPr>
          <w:rFonts w:ascii="Times New Roman" w:hAnsi="Times New Roman"/>
          <w:bCs/>
          <w:color w:val="000000" w:themeColor="text1"/>
          <w:sz w:val="26"/>
          <w:szCs w:val="26"/>
        </w:rPr>
        <w:t>Р</w:t>
      </w:r>
      <w:r w:rsidRPr="0069568B">
        <w:rPr>
          <w:rFonts w:ascii="Times New Roman" w:hAnsi="Times New Roman"/>
          <w:bCs/>
          <w:color w:val="000000" w:themeColor="text1"/>
          <w:sz w:val="26"/>
          <w:szCs w:val="26"/>
        </w:rPr>
        <w:t xml:space="preserve">аботает прокат </w:t>
      </w:r>
      <w:r w:rsidR="00582712" w:rsidRPr="0069568B">
        <w:rPr>
          <w:rFonts w:ascii="Times New Roman" w:hAnsi="Times New Roman"/>
          <w:bCs/>
          <w:color w:val="000000" w:themeColor="text1"/>
          <w:sz w:val="26"/>
          <w:szCs w:val="26"/>
        </w:rPr>
        <w:t xml:space="preserve">зимнего инвентаря: </w:t>
      </w:r>
      <w:r w:rsidR="006068EE" w:rsidRPr="0069568B">
        <w:rPr>
          <w:rFonts w:ascii="Times New Roman" w:hAnsi="Times New Roman"/>
          <w:bCs/>
          <w:color w:val="000000" w:themeColor="text1"/>
          <w:sz w:val="26"/>
          <w:szCs w:val="26"/>
        </w:rPr>
        <w:t>коньков и лыж.</w:t>
      </w:r>
      <w:r w:rsidRPr="0069568B">
        <w:rPr>
          <w:rFonts w:ascii="Times New Roman" w:hAnsi="Times New Roman"/>
          <w:bCs/>
          <w:color w:val="000000" w:themeColor="text1"/>
          <w:sz w:val="26"/>
          <w:szCs w:val="26"/>
        </w:rPr>
        <w:t xml:space="preserve"> </w:t>
      </w:r>
      <w:r w:rsidR="006068EE" w:rsidRPr="0069568B">
        <w:rPr>
          <w:rFonts w:ascii="Times New Roman" w:hAnsi="Times New Roman"/>
          <w:bCs/>
          <w:color w:val="000000" w:themeColor="text1"/>
          <w:sz w:val="26"/>
          <w:szCs w:val="26"/>
        </w:rPr>
        <w:t>Любители игровых видов спорта могут арендовать</w:t>
      </w:r>
      <w:r w:rsidR="00582712" w:rsidRPr="0069568B">
        <w:rPr>
          <w:rFonts w:ascii="Times New Roman" w:hAnsi="Times New Roman"/>
          <w:bCs/>
          <w:color w:val="000000" w:themeColor="text1"/>
          <w:sz w:val="26"/>
          <w:szCs w:val="26"/>
        </w:rPr>
        <w:t xml:space="preserve"> настольн</w:t>
      </w:r>
      <w:r w:rsidR="006068EE" w:rsidRPr="0069568B">
        <w:rPr>
          <w:rFonts w:ascii="Times New Roman" w:hAnsi="Times New Roman"/>
          <w:bCs/>
          <w:color w:val="000000" w:themeColor="text1"/>
          <w:sz w:val="26"/>
          <w:szCs w:val="26"/>
        </w:rPr>
        <w:t>ый</w:t>
      </w:r>
      <w:r w:rsidR="00582712" w:rsidRPr="0069568B">
        <w:rPr>
          <w:rFonts w:ascii="Times New Roman" w:hAnsi="Times New Roman"/>
          <w:bCs/>
          <w:color w:val="000000" w:themeColor="text1"/>
          <w:sz w:val="26"/>
          <w:szCs w:val="26"/>
        </w:rPr>
        <w:t xml:space="preserve"> теннис, шаш</w:t>
      </w:r>
      <w:r w:rsidR="006068EE" w:rsidRPr="0069568B">
        <w:rPr>
          <w:rFonts w:ascii="Times New Roman" w:hAnsi="Times New Roman"/>
          <w:bCs/>
          <w:color w:val="000000" w:themeColor="text1"/>
          <w:sz w:val="26"/>
          <w:szCs w:val="26"/>
        </w:rPr>
        <w:t>ки</w:t>
      </w:r>
      <w:r w:rsidR="00582712" w:rsidRPr="0069568B">
        <w:rPr>
          <w:rFonts w:ascii="Times New Roman" w:hAnsi="Times New Roman"/>
          <w:bCs/>
          <w:color w:val="000000" w:themeColor="text1"/>
          <w:sz w:val="26"/>
          <w:szCs w:val="26"/>
        </w:rPr>
        <w:t>, шахмат</w:t>
      </w:r>
      <w:r w:rsidR="006068EE" w:rsidRPr="0069568B">
        <w:rPr>
          <w:rFonts w:ascii="Times New Roman" w:hAnsi="Times New Roman"/>
          <w:bCs/>
          <w:color w:val="000000" w:themeColor="text1"/>
          <w:sz w:val="26"/>
          <w:szCs w:val="26"/>
        </w:rPr>
        <w:t>ы</w:t>
      </w:r>
      <w:r w:rsidR="00582712" w:rsidRPr="0069568B">
        <w:rPr>
          <w:rFonts w:ascii="Times New Roman" w:hAnsi="Times New Roman"/>
          <w:bCs/>
          <w:color w:val="000000" w:themeColor="text1"/>
          <w:sz w:val="26"/>
          <w:szCs w:val="26"/>
        </w:rPr>
        <w:t>, бадминтон,  дартс</w:t>
      </w:r>
      <w:r w:rsidR="006068EE" w:rsidRPr="0069568B">
        <w:rPr>
          <w:rFonts w:ascii="Times New Roman" w:hAnsi="Times New Roman"/>
          <w:bCs/>
          <w:color w:val="000000" w:themeColor="text1"/>
          <w:sz w:val="26"/>
          <w:szCs w:val="26"/>
        </w:rPr>
        <w:t>, а также</w:t>
      </w:r>
      <w:r w:rsidR="00582712" w:rsidRPr="0069568B">
        <w:rPr>
          <w:rFonts w:ascii="Times New Roman" w:hAnsi="Times New Roman"/>
          <w:bCs/>
          <w:color w:val="000000" w:themeColor="text1"/>
          <w:sz w:val="26"/>
          <w:szCs w:val="26"/>
        </w:rPr>
        <w:t xml:space="preserve"> футбол</w:t>
      </w:r>
      <w:r w:rsidR="006068EE" w:rsidRPr="0069568B">
        <w:rPr>
          <w:rFonts w:ascii="Times New Roman" w:hAnsi="Times New Roman"/>
          <w:bCs/>
          <w:color w:val="000000" w:themeColor="text1"/>
          <w:sz w:val="26"/>
          <w:szCs w:val="26"/>
        </w:rPr>
        <w:t>ьные</w:t>
      </w:r>
      <w:r w:rsidR="00582712" w:rsidRPr="0069568B">
        <w:rPr>
          <w:rFonts w:ascii="Times New Roman" w:hAnsi="Times New Roman"/>
          <w:bCs/>
          <w:color w:val="000000" w:themeColor="text1"/>
          <w:sz w:val="26"/>
          <w:szCs w:val="26"/>
        </w:rPr>
        <w:t>, волейбол</w:t>
      </w:r>
      <w:r w:rsidR="006068EE" w:rsidRPr="0069568B">
        <w:rPr>
          <w:rFonts w:ascii="Times New Roman" w:hAnsi="Times New Roman"/>
          <w:bCs/>
          <w:color w:val="000000" w:themeColor="text1"/>
          <w:sz w:val="26"/>
          <w:szCs w:val="26"/>
        </w:rPr>
        <w:t>ьные и баскетбольные мячи.</w:t>
      </w:r>
      <w:r w:rsidR="00582712" w:rsidRPr="0069568B">
        <w:rPr>
          <w:rFonts w:ascii="Times New Roman" w:hAnsi="Times New Roman"/>
          <w:bCs/>
          <w:color w:val="000000" w:themeColor="text1"/>
          <w:sz w:val="26"/>
          <w:szCs w:val="26"/>
        </w:rPr>
        <w:t xml:space="preserve"> </w:t>
      </w:r>
      <w:r w:rsidRPr="0069568B">
        <w:rPr>
          <w:rFonts w:ascii="Times New Roman" w:hAnsi="Times New Roman"/>
          <w:bCs/>
          <w:color w:val="000000" w:themeColor="text1"/>
          <w:sz w:val="26"/>
          <w:szCs w:val="26"/>
        </w:rPr>
        <w:t xml:space="preserve"> </w:t>
      </w:r>
      <w:r w:rsidR="006068EE" w:rsidRPr="0069568B">
        <w:rPr>
          <w:rFonts w:ascii="Times New Roman" w:hAnsi="Times New Roman"/>
          <w:bCs/>
          <w:color w:val="000000" w:themeColor="text1"/>
          <w:sz w:val="26"/>
          <w:szCs w:val="26"/>
        </w:rPr>
        <w:t>На территории базы</w:t>
      </w:r>
      <w:r w:rsidR="00582712" w:rsidRPr="0069568B">
        <w:rPr>
          <w:rFonts w:ascii="Times New Roman" w:hAnsi="Times New Roman"/>
          <w:bCs/>
          <w:color w:val="000000" w:themeColor="text1"/>
          <w:sz w:val="26"/>
          <w:szCs w:val="26"/>
        </w:rPr>
        <w:t xml:space="preserve"> можно отдохнуть на свежем воздухе и приготовить шашлык</w:t>
      </w:r>
      <w:r w:rsidR="006068EE" w:rsidRPr="0069568B">
        <w:rPr>
          <w:rFonts w:ascii="Times New Roman" w:hAnsi="Times New Roman"/>
          <w:bCs/>
          <w:color w:val="000000" w:themeColor="text1"/>
          <w:sz w:val="26"/>
          <w:szCs w:val="26"/>
        </w:rPr>
        <w:t xml:space="preserve"> на мангале. Круглый год осуществля</w:t>
      </w:r>
      <w:r w:rsidR="00E65945" w:rsidRPr="0069568B">
        <w:rPr>
          <w:rFonts w:ascii="Times New Roman" w:hAnsi="Times New Roman"/>
          <w:bCs/>
          <w:color w:val="000000" w:themeColor="text1"/>
          <w:sz w:val="26"/>
          <w:szCs w:val="26"/>
        </w:rPr>
        <w:t>е</w:t>
      </w:r>
      <w:r w:rsidR="006068EE" w:rsidRPr="0069568B">
        <w:rPr>
          <w:rFonts w:ascii="Times New Roman" w:hAnsi="Times New Roman"/>
          <w:bCs/>
          <w:color w:val="000000" w:themeColor="text1"/>
          <w:sz w:val="26"/>
          <w:szCs w:val="26"/>
        </w:rPr>
        <w:t xml:space="preserve">тся </w:t>
      </w:r>
      <w:r w:rsidR="00E65945" w:rsidRPr="0069568B">
        <w:rPr>
          <w:rFonts w:ascii="Times New Roman" w:hAnsi="Times New Roman"/>
          <w:bCs/>
          <w:color w:val="000000" w:themeColor="text1"/>
          <w:sz w:val="26"/>
          <w:szCs w:val="26"/>
        </w:rPr>
        <w:t xml:space="preserve">прокат теплого помещения. </w:t>
      </w:r>
      <w:r w:rsidR="006068EE" w:rsidRPr="0069568B">
        <w:rPr>
          <w:rFonts w:ascii="Times New Roman" w:hAnsi="Times New Roman"/>
          <w:bCs/>
          <w:color w:val="000000" w:themeColor="text1"/>
          <w:sz w:val="26"/>
          <w:szCs w:val="26"/>
        </w:rPr>
        <w:t>К услугам посетителей раздевалки, комната отдыха с телевизором и помещение</w:t>
      </w:r>
      <w:r w:rsidR="00E65945" w:rsidRPr="0069568B">
        <w:rPr>
          <w:rFonts w:ascii="Times New Roman" w:hAnsi="Times New Roman"/>
          <w:bCs/>
          <w:color w:val="000000" w:themeColor="text1"/>
          <w:sz w:val="26"/>
          <w:szCs w:val="26"/>
        </w:rPr>
        <w:t xml:space="preserve">, оборудованное столами, </w:t>
      </w:r>
      <w:r w:rsidR="006068EE" w:rsidRPr="0069568B">
        <w:rPr>
          <w:rFonts w:ascii="Times New Roman" w:hAnsi="Times New Roman"/>
          <w:bCs/>
          <w:color w:val="000000" w:themeColor="text1"/>
          <w:sz w:val="26"/>
          <w:szCs w:val="26"/>
        </w:rPr>
        <w:t xml:space="preserve"> для желающих выпить горячий чай. </w:t>
      </w:r>
    </w:p>
    <w:p w:rsidR="00A72FA9" w:rsidRPr="00CC64A4" w:rsidRDefault="00A72FA9" w:rsidP="00537909">
      <w:pPr>
        <w:spacing w:after="0" w:line="240" w:lineRule="auto"/>
        <w:ind w:firstLine="567"/>
        <w:jc w:val="both"/>
        <w:rPr>
          <w:rFonts w:ascii="Times New Roman" w:hAnsi="Times New Roman"/>
          <w:sz w:val="26"/>
          <w:szCs w:val="26"/>
        </w:rPr>
      </w:pPr>
      <w:r w:rsidRPr="0069568B">
        <w:rPr>
          <w:rFonts w:ascii="Times New Roman" w:hAnsi="Times New Roman"/>
          <w:color w:val="000000" w:themeColor="text1"/>
          <w:sz w:val="26"/>
          <w:szCs w:val="26"/>
        </w:rPr>
        <w:t xml:space="preserve">На территории города Барабинска находятся Барабинский краеведческий </w:t>
      </w:r>
      <w:r w:rsidRPr="00CC64A4">
        <w:rPr>
          <w:rFonts w:ascii="Times New Roman" w:hAnsi="Times New Roman"/>
          <w:sz w:val="26"/>
          <w:szCs w:val="26"/>
        </w:rPr>
        <w:t xml:space="preserve">музей и Народный музей трудовой и боевой славы локомотивного депо Барабинск Западно-Сибирской железной дороги. Барабинский краеведческий музей насчитывает 12500 экспонатов основного фонда. Помимо археологической коллекции, привлекает внимание этнографическая коллекция, а также подборка полотен новосибирских живописцев. </w:t>
      </w:r>
    </w:p>
    <w:p w:rsidR="00A72FA9" w:rsidRPr="00CC64A4" w:rsidRDefault="00A72FA9" w:rsidP="00537909">
      <w:pPr>
        <w:spacing w:after="0" w:line="240" w:lineRule="auto"/>
        <w:ind w:firstLine="567"/>
        <w:jc w:val="both"/>
        <w:rPr>
          <w:rFonts w:ascii="Times New Roman" w:hAnsi="Times New Roman"/>
          <w:sz w:val="26"/>
          <w:szCs w:val="26"/>
        </w:rPr>
      </w:pPr>
      <w:r w:rsidRPr="00CC64A4">
        <w:rPr>
          <w:rFonts w:ascii="Times New Roman" w:hAnsi="Times New Roman"/>
          <w:sz w:val="26"/>
          <w:szCs w:val="26"/>
        </w:rPr>
        <w:t>В фондах Народного музея трудовой и боевой славы локомотивного депо Барабинск Западно-Сибирской железной дороги. Содержится более 60 экспонатов, являющихся подлинными предметами труда и быта железнодорожников. Музей обладает достаточным потенциалом для привлечения посетителей и может являться культурно-историческим центом железнодорожной направленности.</w:t>
      </w:r>
    </w:p>
    <w:p w:rsidR="00A72FA9" w:rsidRPr="00CC64A4" w:rsidRDefault="00A72FA9" w:rsidP="00537909">
      <w:pPr>
        <w:spacing w:after="0" w:line="240" w:lineRule="auto"/>
        <w:ind w:firstLine="567"/>
        <w:jc w:val="both"/>
        <w:rPr>
          <w:rFonts w:ascii="Times New Roman" w:hAnsi="Times New Roman"/>
          <w:sz w:val="26"/>
          <w:szCs w:val="26"/>
        </w:rPr>
      </w:pPr>
      <w:r w:rsidRPr="00CC64A4">
        <w:rPr>
          <w:rFonts w:ascii="Times New Roman" w:hAnsi="Times New Roman"/>
          <w:sz w:val="26"/>
          <w:szCs w:val="26"/>
        </w:rPr>
        <w:t>Профилакторий «Бараба», расположенный в лесопарковой зоне города Барабинска, оказывает услуги по профилактике и лечению заболеваний опорно-двигательного аппарата, органов дыхания и пищеварения. Оснащение совреме</w:t>
      </w:r>
      <w:r w:rsidR="00FF310B" w:rsidRPr="00CC64A4">
        <w:rPr>
          <w:rFonts w:ascii="Times New Roman" w:hAnsi="Times New Roman"/>
          <w:sz w:val="26"/>
          <w:szCs w:val="26"/>
        </w:rPr>
        <w:t xml:space="preserve">нным оборудованием позволяет </w:t>
      </w:r>
      <w:r w:rsidRPr="00CC64A4">
        <w:rPr>
          <w:rFonts w:ascii="Times New Roman" w:hAnsi="Times New Roman"/>
          <w:sz w:val="26"/>
          <w:szCs w:val="26"/>
        </w:rPr>
        <w:t xml:space="preserve">оказывать широкий спектр лечебно-оздоровительных услуг взрослым и детям. </w:t>
      </w:r>
    </w:p>
    <w:p w:rsidR="009171FF" w:rsidRDefault="009171FF" w:rsidP="002A15DA">
      <w:pPr>
        <w:spacing w:after="0" w:line="240" w:lineRule="auto"/>
        <w:ind w:firstLine="567"/>
        <w:jc w:val="both"/>
        <w:rPr>
          <w:rFonts w:ascii="Times New Roman" w:hAnsi="Times New Roman"/>
          <w:color w:val="000000" w:themeColor="text1"/>
          <w:sz w:val="26"/>
          <w:szCs w:val="26"/>
        </w:rPr>
      </w:pPr>
      <w:r w:rsidRPr="009171FF">
        <w:rPr>
          <w:rFonts w:ascii="Times New Roman" w:hAnsi="Times New Roman"/>
          <w:sz w:val="26"/>
          <w:szCs w:val="26"/>
        </w:rPr>
        <w:t xml:space="preserve">Кемпинг </w:t>
      </w:r>
      <w:r w:rsidR="00A72FA9" w:rsidRPr="009171FF">
        <w:rPr>
          <w:rFonts w:ascii="Times New Roman" w:hAnsi="Times New Roman"/>
          <w:sz w:val="26"/>
          <w:szCs w:val="26"/>
        </w:rPr>
        <w:t>ООО «Ланта</w:t>
      </w:r>
      <w:r w:rsidRPr="009171FF">
        <w:rPr>
          <w:rFonts w:ascii="Times New Roman" w:hAnsi="Times New Roman"/>
          <w:sz w:val="26"/>
          <w:szCs w:val="26"/>
        </w:rPr>
        <w:t>-Сервис</w:t>
      </w:r>
      <w:r w:rsidR="00A72FA9" w:rsidRPr="009171FF">
        <w:rPr>
          <w:rFonts w:ascii="Times New Roman" w:hAnsi="Times New Roman"/>
          <w:sz w:val="26"/>
          <w:szCs w:val="26"/>
        </w:rPr>
        <w:t>», мотель ИП Гапонова В.М. «На посту»,</w:t>
      </w:r>
      <w:r w:rsidR="00662E34" w:rsidRPr="009171FF">
        <w:rPr>
          <w:rFonts w:ascii="Times New Roman" w:hAnsi="Times New Roman"/>
          <w:sz w:val="26"/>
          <w:szCs w:val="26"/>
        </w:rPr>
        <w:t xml:space="preserve"> гостиница «Отель 54» ИП Гребенщиков И.Н., гостиница «НОЙ» ИП Пирогова А.В</w:t>
      </w:r>
      <w:r w:rsidR="00662E34" w:rsidRPr="009171FF">
        <w:rPr>
          <w:rFonts w:ascii="Times New Roman" w:hAnsi="Times New Roman"/>
          <w:color w:val="000000" w:themeColor="text1"/>
          <w:sz w:val="26"/>
          <w:szCs w:val="26"/>
        </w:rPr>
        <w:t>.,</w:t>
      </w:r>
      <w:r w:rsidR="00DF78CF" w:rsidRPr="009171FF">
        <w:rPr>
          <w:rFonts w:ascii="Times New Roman" w:hAnsi="Times New Roman"/>
          <w:color w:val="000000" w:themeColor="text1"/>
          <w:sz w:val="26"/>
          <w:szCs w:val="26"/>
        </w:rPr>
        <w:t xml:space="preserve"> </w:t>
      </w:r>
      <w:r w:rsidR="009E508D" w:rsidRPr="009171FF">
        <w:rPr>
          <w:rFonts w:ascii="Times New Roman" w:hAnsi="Times New Roman"/>
          <w:color w:val="000000" w:themeColor="text1"/>
          <w:sz w:val="26"/>
          <w:szCs w:val="26"/>
        </w:rPr>
        <w:t xml:space="preserve">отель «Березка» ИП Исаев А.Г., </w:t>
      </w:r>
      <w:r w:rsidR="00DF78CF" w:rsidRPr="009171FF">
        <w:rPr>
          <w:rFonts w:ascii="Times New Roman" w:hAnsi="Times New Roman"/>
          <w:color w:val="000000" w:themeColor="text1"/>
          <w:sz w:val="26"/>
          <w:szCs w:val="26"/>
        </w:rPr>
        <w:t>ООО «Бриз»</w:t>
      </w:r>
      <w:r w:rsidR="00662E34" w:rsidRPr="009171FF">
        <w:rPr>
          <w:rFonts w:ascii="Times New Roman" w:hAnsi="Times New Roman"/>
          <w:color w:val="000000" w:themeColor="text1"/>
          <w:sz w:val="26"/>
          <w:szCs w:val="26"/>
        </w:rPr>
        <w:t xml:space="preserve"> </w:t>
      </w:r>
      <w:r w:rsidR="00994515" w:rsidRPr="009171FF">
        <w:rPr>
          <w:rFonts w:ascii="Times New Roman" w:hAnsi="Times New Roman"/>
          <w:color w:val="000000" w:themeColor="text1"/>
          <w:sz w:val="26"/>
          <w:szCs w:val="26"/>
        </w:rPr>
        <w:t>(</w:t>
      </w:r>
      <w:r w:rsidR="00B31C50" w:rsidRPr="009171FF">
        <w:rPr>
          <w:rFonts w:ascii="Times New Roman" w:hAnsi="Times New Roman"/>
          <w:color w:val="000000" w:themeColor="text1"/>
          <w:sz w:val="26"/>
          <w:szCs w:val="26"/>
        </w:rPr>
        <w:t>сауна «Посейдон»</w:t>
      </w:r>
      <w:r w:rsidR="00994515" w:rsidRPr="009171FF">
        <w:rPr>
          <w:rFonts w:ascii="Times New Roman" w:hAnsi="Times New Roman"/>
          <w:color w:val="000000" w:themeColor="text1"/>
          <w:sz w:val="26"/>
          <w:szCs w:val="26"/>
        </w:rPr>
        <w:t>)</w:t>
      </w:r>
      <w:r w:rsidR="00B31C50" w:rsidRPr="009171FF">
        <w:rPr>
          <w:rFonts w:ascii="Times New Roman" w:hAnsi="Times New Roman"/>
          <w:color w:val="000000" w:themeColor="text1"/>
          <w:sz w:val="26"/>
          <w:szCs w:val="26"/>
        </w:rPr>
        <w:t xml:space="preserve"> </w:t>
      </w:r>
      <w:r w:rsidR="00A72FA9" w:rsidRPr="009171FF">
        <w:rPr>
          <w:rFonts w:ascii="Times New Roman" w:hAnsi="Times New Roman"/>
          <w:color w:val="000000" w:themeColor="text1"/>
          <w:sz w:val="26"/>
          <w:szCs w:val="26"/>
        </w:rPr>
        <w:t>предоставляют гостиничные услуги, услуги сауны, автосервиса.</w:t>
      </w:r>
    </w:p>
    <w:p w:rsidR="00A72FA9" w:rsidRPr="0069568B" w:rsidRDefault="00B31C50" w:rsidP="002A15DA">
      <w:pPr>
        <w:spacing w:after="0" w:line="240" w:lineRule="auto"/>
        <w:ind w:firstLine="567"/>
        <w:jc w:val="both"/>
        <w:rPr>
          <w:rFonts w:ascii="Times New Roman" w:hAnsi="Times New Roman"/>
          <w:color w:val="000000" w:themeColor="text1"/>
          <w:sz w:val="26"/>
          <w:szCs w:val="26"/>
        </w:rPr>
      </w:pPr>
      <w:r w:rsidRPr="0069568B">
        <w:rPr>
          <w:rFonts w:ascii="Times New Roman" w:hAnsi="Times New Roman"/>
          <w:color w:val="000000" w:themeColor="text1"/>
          <w:sz w:val="26"/>
          <w:szCs w:val="26"/>
        </w:rPr>
        <w:t>ООО «Гео</w:t>
      </w:r>
      <w:r w:rsidR="00B26149" w:rsidRPr="0069568B">
        <w:rPr>
          <w:rFonts w:ascii="Times New Roman" w:hAnsi="Times New Roman"/>
          <w:color w:val="000000" w:themeColor="text1"/>
          <w:sz w:val="26"/>
          <w:szCs w:val="26"/>
        </w:rPr>
        <w:t xml:space="preserve"> </w:t>
      </w:r>
      <w:r w:rsidRPr="0069568B">
        <w:rPr>
          <w:rFonts w:ascii="Times New Roman" w:hAnsi="Times New Roman"/>
          <w:color w:val="000000" w:themeColor="text1"/>
          <w:sz w:val="26"/>
          <w:szCs w:val="26"/>
        </w:rPr>
        <w:t xml:space="preserve">тур» и </w:t>
      </w:r>
      <w:r w:rsidR="00A72FA9" w:rsidRPr="0069568B">
        <w:rPr>
          <w:rFonts w:ascii="Times New Roman" w:hAnsi="Times New Roman"/>
          <w:color w:val="000000" w:themeColor="text1"/>
          <w:sz w:val="26"/>
          <w:szCs w:val="26"/>
        </w:rPr>
        <w:t>ООО «Геотур Сервис» занима</w:t>
      </w:r>
      <w:r w:rsidRPr="0069568B">
        <w:rPr>
          <w:rFonts w:ascii="Times New Roman" w:hAnsi="Times New Roman"/>
          <w:color w:val="000000" w:themeColor="text1"/>
          <w:sz w:val="26"/>
          <w:szCs w:val="26"/>
        </w:rPr>
        <w:t>ю</w:t>
      </w:r>
      <w:r w:rsidR="00A72FA9" w:rsidRPr="0069568B">
        <w:rPr>
          <w:rFonts w:ascii="Times New Roman" w:hAnsi="Times New Roman"/>
          <w:color w:val="000000" w:themeColor="text1"/>
          <w:sz w:val="26"/>
          <w:szCs w:val="26"/>
        </w:rPr>
        <w:t>тся продажей туристических путевок</w:t>
      </w:r>
      <w:r w:rsidRPr="0069568B">
        <w:rPr>
          <w:rFonts w:ascii="Times New Roman" w:hAnsi="Times New Roman"/>
          <w:color w:val="000000" w:themeColor="text1"/>
          <w:sz w:val="26"/>
          <w:szCs w:val="26"/>
        </w:rPr>
        <w:t xml:space="preserve"> как за границу, так и </w:t>
      </w:r>
      <w:r w:rsidR="00A902C4" w:rsidRPr="0069568B">
        <w:rPr>
          <w:rFonts w:ascii="Times New Roman" w:hAnsi="Times New Roman"/>
          <w:color w:val="000000" w:themeColor="text1"/>
          <w:sz w:val="26"/>
          <w:szCs w:val="26"/>
        </w:rPr>
        <w:t xml:space="preserve">внутри страны. </w:t>
      </w:r>
      <w:r w:rsidR="00A72FA9" w:rsidRPr="0069568B">
        <w:rPr>
          <w:rFonts w:ascii="Times New Roman" w:hAnsi="Times New Roman"/>
          <w:color w:val="000000" w:themeColor="text1"/>
          <w:sz w:val="26"/>
          <w:szCs w:val="26"/>
        </w:rPr>
        <w:t xml:space="preserve"> </w:t>
      </w:r>
      <w:r w:rsidR="00A902C4" w:rsidRPr="0069568B">
        <w:rPr>
          <w:rFonts w:ascii="Times New Roman" w:hAnsi="Times New Roman"/>
          <w:color w:val="000000" w:themeColor="text1"/>
          <w:sz w:val="26"/>
          <w:szCs w:val="26"/>
        </w:rPr>
        <w:t xml:space="preserve">ООО «Геотур Сервис» дополнительно осуществляет </w:t>
      </w:r>
      <w:r w:rsidR="00A72FA9" w:rsidRPr="0069568B">
        <w:rPr>
          <w:rFonts w:ascii="Times New Roman" w:hAnsi="Times New Roman"/>
          <w:color w:val="000000" w:themeColor="text1"/>
          <w:sz w:val="26"/>
          <w:szCs w:val="26"/>
        </w:rPr>
        <w:t>организаци</w:t>
      </w:r>
      <w:r w:rsidR="00A902C4" w:rsidRPr="0069568B">
        <w:rPr>
          <w:rFonts w:ascii="Times New Roman" w:hAnsi="Times New Roman"/>
          <w:color w:val="000000" w:themeColor="text1"/>
          <w:sz w:val="26"/>
          <w:szCs w:val="26"/>
        </w:rPr>
        <w:t>ю</w:t>
      </w:r>
      <w:r w:rsidR="00A72FA9" w:rsidRPr="0069568B">
        <w:rPr>
          <w:rFonts w:ascii="Times New Roman" w:hAnsi="Times New Roman"/>
          <w:color w:val="000000" w:themeColor="text1"/>
          <w:sz w:val="26"/>
          <w:szCs w:val="26"/>
        </w:rPr>
        <w:t xml:space="preserve"> специализированных детских и молодёжных туров, в том числе участие в проекте «Дорогами памяти» с целью  патриотического воспитания подрастающего поколения. Экскурсанты проходят дорогами наших земляков, участников Великой Отечественной Войны, по местам сражений, и почитают память павших. </w:t>
      </w:r>
    </w:p>
    <w:p w:rsidR="00A72FA9" w:rsidRPr="0069568B" w:rsidRDefault="00A72FA9" w:rsidP="009171FF">
      <w:pPr>
        <w:spacing w:after="0" w:line="240" w:lineRule="auto"/>
        <w:ind w:firstLine="567"/>
        <w:jc w:val="both"/>
        <w:rPr>
          <w:rFonts w:ascii="Times New Roman" w:hAnsi="Times New Roman"/>
          <w:color w:val="000000" w:themeColor="text1"/>
          <w:sz w:val="26"/>
          <w:szCs w:val="26"/>
        </w:rPr>
      </w:pPr>
      <w:r w:rsidRPr="0069568B">
        <w:rPr>
          <w:rFonts w:ascii="Times New Roman" w:hAnsi="Times New Roman"/>
          <w:color w:val="000000" w:themeColor="text1"/>
          <w:sz w:val="26"/>
          <w:szCs w:val="26"/>
        </w:rPr>
        <w:t xml:space="preserve">На территории района </w:t>
      </w:r>
      <w:r w:rsidRPr="00B638FE">
        <w:rPr>
          <w:rFonts w:ascii="Times New Roman" w:hAnsi="Times New Roman"/>
          <w:sz w:val="26"/>
          <w:szCs w:val="26"/>
        </w:rPr>
        <w:t xml:space="preserve">работает </w:t>
      </w:r>
      <w:r w:rsidR="00C00E26" w:rsidRPr="00B638FE">
        <w:rPr>
          <w:rFonts w:ascii="Times New Roman" w:hAnsi="Times New Roman"/>
          <w:sz w:val="26"/>
          <w:szCs w:val="26"/>
        </w:rPr>
        <w:t>8</w:t>
      </w:r>
      <w:r w:rsidR="00B638FE" w:rsidRPr="00B638FE">
        <w:rPr>
          <w:rFonts w:ascii="Times New Roman" w:hAnsi="Times New Roman"/>
          <w:sz w:val="26"/>
          <w:szCs w:val="26"/>
        </w:rPr>
        <w:t>4</w:t>
      </w:r>
      <w:r w:rsidR="00662E34" w:rsidRPr="00B638FE">
        <w:rPr>
          <w:rFonts w:ascii="Times New Roman" w:hAnsi="Times New Roman"/>
          <w:sz w:val="26"/>
          <w:szCs w:val="26"/>
        </w:rPr>
        <w:t xml:space="preserve"> объекта</w:t>
      </w:r>
      <w:r w:rsidRPr="00B638FE">
        <w:rPr>
          <w:rFonts w:ascii="Times New Roman" w:hAnsi="Times New Roman"/>
          <w:sz w:val="26"/>
          <w:szCs w:val="26"/>
        </w:rPr>
        <w:t xml:space="preserve"> общественного питания – </w:t>
      </w:r>
      <w:r w:rsidRPr="0069568B">
        <w:rPr>
          <w:rFonts w:ascii="Times New Roman" w:hAnsi="Times New Roman"/>
          <w:color w:val="000000" w:themeColor="text1"/>
          <w:sz w:val="26"/>
          <w:szCs w:val="26"/>
        </w:rPr>
        <w:t>кафе, столовые</w:t>
      </w:r>
      <w:r w:rsidR="00FF310B" w:rsidRPr="0069568B">
        <w:rPr>
          <w:rFonts w:ascii="Times New Roman" w:hAnsi="Times New Roman"/>
          <w:color w:val="000000" w:themeColor="text1"/>
          <w:sz w:val="26"/>
          <w:szCs w:val="26"/>
        </w:rPr>
        <w:t xml:space="preserve"> (в т.ч. школьные)</w:t>
      </w:r>
      <w:r w:rsidRPr="0069568B">
        <w:rPr>
          <w:rFonts w:ascii="Times New Roman" w:hAnsi="Times New Roman"/>
          <w:color w:val="000000" w:themeColor="text1"/>
          <w:sz w:val="26"/>
          <w:szCs w:val="26"/>
        </w:rPr>
        <w:t>, закусочные</w:t>
      </w:r>
      <w:r w:rsidR="00384980" w:rsidRPr="0069568B">
        <w:rPr>
          <w:rFonts w:ascii="Times New Roman" w:hAnsi="Times New Roman"/>
          <w:color w:val="000000" w:themeColor="text1"/>
          <w:sz w:val="26"/>
          <w:szCs w:val="26"/>
        </w:rPr>
        <w:t>, буфеты</w:t>
      </w:r>
      <w:r w:rsidRPr="0069568B">
        <w:rPr>
          <w:rFonts w:ascii="Times New Roman" w:hAnsi="Times New Roman"/>
          <w:color w:val="000000" w:themeColor="text1"/>
          <w:sz w:val="26"/>
          <w:szCs w:val="26"/>
        </w:rPr>
        <w:t xml:space="preserve">. </w:t>
      </w:r>
    </w:p>
    <w:p w:rsidR="00A72FA9" w:rsidRPr="001644DF" w:rsidRDefault="00A72FA9" w:rsidP="00A72FA9">
      <w:pPr>
        <w:tabs>
          <w:tab w:val="left" w:pos="1140"/>
          <w:tab w:val="left" w:pos="1311"/>
        </w:tabs>
        <w:spacing w:after="0" w:line="240" w:lineRule="auto"/>
        <w:jc w:val="both"/>
        <w:rPr>
          <w:rFonts w:ascii="Times New Roman" w:hAnsi="Times New Roman"/>
          <w:color w:val="00B050"/>
          <w:sz w:val="26"/>
          <w:szCs w:val="26"/>
        </w:rPr>
      </w:pPr>
    </w:p>
    <w:p w:rsidR="00F9118A" w:rsidRPr="00F51EEC" w:rsidRDefault="00F9118A" w:rsidP="00B508A8">
      <w:pPr>
        <w:jc w:val="center"/>
        <w:rPr>
          <w:rFonts w:ascii="Times New Roman" w:hAnsi="Times New Roman"/>
          <w:b/>
          <w:sz w:val="26"/>
          <w:szCs w:val="26"/>
        </w:rPr>
      </w:pPr>
      <w:r w:rsidRPr="00F51EEC">
        <w:rPr>
          <w:rFonts w:ascii="Times New Roman" w:hAnsi="Times New Roman"/>
          <w:b/>
          <w:sz w:val="26"/>
          <w:szCs w:val="26"/>
        </w:rPr>
        <w:t>Гостиницы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2122"/>
        <w:gridCol w:w="1689"/>
        <w:gridCol w:w="2393"/>
      </w:tblGrid>
      <w:tr w:rsidR="00833431" w:rsidRPr="00833431" w:rsidTr="00D8520F">
        <w:tc>
          <w:tcPr>
            <w:tcW w:w="3652" w:type="dxa"/>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Наименование</w:t>
            </w:r>
          </w:p>
        </w:tc>
        <w:tc>
          <w:tcPr>
            <w:tcW w:w="2122" w:type="dxa"/>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Адрес</w:t>
            </w:r>
          </w:p>
        </w:tc>
        <w:tc>
          <w:tcPr>
            <w:tcW w:w="1689" w:type="dxa"/>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Количество номеров/мест</w:t>
            </w:r>
          </w:p>
        </w:tc>
        <w:tc>
          <w:tcPr>
            <w:tcW w:w="2393" w:type="dxa"/>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Телефон</w:t>
            </w:r>
          </w:p>
        </w:tc>
      </w:tr>
      <w:tr w:rsidR="00833431" w:rsidRPr="00833431" w:rsidTr="00D8520F">
        <w:tc>
          <w:tcPr>
            <w:tcW w:w="3652" w:type="dxa"/>
          </w:tcPr>
          <w:p w:rsidR="00F9118A" w:rsidRPr="00833431" w:rsidRDefault="00F9118A" w:rsidP="002F029F">
            <w:pPr>
              <w:spacing w:after="0" w:line="240" w:lineRule="auto"/>
              <w:rPr>
                <w:rFonts w:ascii="Times New Roman" w:hAnsi="Times New Roman"/>
                <w:sz w:val="23"/>
                <w:szCs w:val="23"/>
              </w:rPr>
            </w:pPr>
          </w:p>
        </w:tc>
        <w:tc>
          <w:tcPr>
            <w:tcW w:w="2122" w:type="dxa"/>
          </w:tcPr>
          <w:p w:rsidR="00F9118A" w:rsidRPr="00833431" w:rsidRDefault="00F9118A" w:rsidP="002F029F">
            <w:pPr>
              <w:spacing w:after="0" w:line="240" w:lineRule="auto"/>
              <w:jc w:val="center"/>
              <w:rPr>
                <w:rFonts w:ascii="Times New Roman" w:hAnsi="Times New Roman"/>
                <w:sz w:val="23"/>
                <w:szCs w:val="23"/>
              </w:rPr>
            </w:pPr>
          </w:p>
        </w:tc>
        <w:tc>
          <w:tcPr>
            <w:tcW w:w="1689" w:type="dxa"/>
          </w:tcPr>
          <w:p w:rsidR="00F9118A" w:rsidRPr="00833431" w:rsidRDefault="00F9118A" w:rsidP="002F029F">
            <w:pPr>
              <w:spacing w:after="0" w:line="240" w:lineRule="auto"/>
              <w:jc w:val="center"/>
              <w:rPr>
                <w:rFonts w:ascii="Times New Roman" w:hAnsi="Times New Roman"/>
                <w:sz w:val="23"/>
                <w:szCs w:val="23"/>
              </w:rPr>
            </w:pPr>
          </w:p>
        </w:tc>
        <w:tc>
          <w:tcPr>
            <w:tcW w:w="2393" w:type="dxa"/>
          </w:tcPr>
          <w:p w:rsidR="002F029F" w:rsidRPr="00833431" w:rsidRDefault="002F029F" w:rsidP="00CA33FD">
            <w:pPr>
              <w:spacing w:after="0" w:line="240" w:lineRule="auto"/>
              <w:rPr>
                <w:rFonts w:ascii="Times New Roman" w:hAnsi="Times New Roman"/>
                <w:sz w:val="23"/>
                <w:szCs w:val="23"/>
              </w:rPr>
            </w:pP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Общежитие гостиничного типа ООО «Газпромтрансгаз Томск»</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г. Барабинск, пер. Л. Толстого, 3</w:t>
            </w:r>
          </w:p>
          <w:p w:rsidR="00F51EEC" w:rsidRPr="00833431" w:rsidRDefault="00F51EEC">
            <w:pPr>
              <w:spacing w:after="0" w:line="240" w:lineRule="auto"/>
              <w:jc w:val="center"/>
              <w:rPr>
                <w:rFonts w:ascii="Times New Roman" w:hAnsi="Times New Roman"/>
                <w:sz w:val="24"/>
                <w:szCs w:val="24"/>
              </w:rPr>
            </w:pP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11/20</w:t>
            </w: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8(38361)2-18-90</w:t>
            </w:r>
          </w:p>
          <w:p w:rsidR="00F51EEC" w:rsidRPr="00833431" w:rsidRDefault="00F51EEC">
            <w:pPr>
              <w:spacing w:after="0" w:line="240" w:lineRule="auto"/>
              <w:rPr>
                <w:rFonts w:ascii="Times New Roman" w:hAnsi="Times New Roman"/>
                <w:i/>
                <w:sz w:val="24"/>
                <w:szCs w:val="24"/>
              </w:rPr>
            </w:pP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lang w:val="en-US"/>
              </w:rPr>
              <w:t>Smart</w:t>
            </w:r>
            <w:r w:rsidRPr="00833431">
              <w:rPr>
                <w:rFonts w:ascii="Times New Roman" w:hAnsi="Times New Roman"/>
                <w:sz w:val="24"/>
                <w:szCs w:val="24"/>
              </w:rPr>
              <w:t xml:space="preserve"> </w:t>
            </w:r>
            <w:r w:rsidRPr="00833431">
              <w:rPr>
                <w:rFonts w:ascii="Times New Roman" w:hAnsi="Times New Roman"/>
                <w:sz w:val="24"/>
                <w:szCs w:val="24"/>
                <w:lang w:val="en-US"/>
              </w:rPr>
              <w:t>Hotel</w:t>
            </w:r>
            <w:r w:rsidRPr="00833431">
              <w:rPr>
                <w:rFonts w:ascii="Times New Roman" w:hAnsi="Times New Roman"/>
                <w:sz w:val="24"/>
                <w:szCs w:val="24"/>
              </w:rPr>
              <w:t xml:space="preserve"> </w:t>
            </w:r>
            <w:r w:rsidRPr="00833431">
              <w:rPr>
                <w:rFonts w:ascii="Times New Roman" w:hAnsi="Times New Roman"/>
                <w:sz w:val="24"/>
                <w:szCs w:val="24"/>
                <w:lang w:val="en-US"/>
              </w:rPr>
              <w:t>KDO</w:t>
            </w:r>
            <w:r w:rsidRPr="00833431">
              <w:rPr>
                <w:rFonts w:ascii="Times New Roman" w:hAnsi="Times New Roman"/>
                <w:sz w:val="24"/>
                <w:szCs w:val="24"/>
              </w:rPr>
              <w:t xml:space="preserve"> Барабинск  ОАО «РЖД» </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г. Барабинск, ул. Путевая, 18</w:t>
            </w: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16/33</w:t>
            </w: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 xml:space="preserve">8(910)001-57-42  </w:t>
            </w: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МКУ «Профилакторий Бараба»</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г. Барабинск, пер. Индустриальный, 2</w:t>
            </w: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39/73</w:t>
            </w:r>
          </w:p>
          <w:p w:rsidR="00F51EEC" w:rsidRPr="00833431" w:rsidRDefault="00F51EEC">
            <w:pPr>
              <w:spacing w:after="0" w:line="240" w:lineRule="auto"/>
              <w:jc w:val="center"/>
              <w:rPr>
                <w:rFonts w:ascii="Times New Roman" w:hAnsi="Times New Roman"/>
                <w:sz w:val="24"/>
                <w:szCs w:val="24"/>
              </w:rPr>
            </w:pP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8(38361)2-99-26</w:t>
            </w:r>
          </w:p>
          <w:p w:rsidR="00F51EEC" w:rsidRPr="00833431" w:rsidRDefault="00F51EEC">
            <w:pPr>
              <w:spacing w:after="0" w:line="240" w:lineRule="auto"/>
              <w:rPr>
                <w:rFonts w:ascii="Times New Roman" w:hAnsi="Times New Roman"/>
                <w:sz w:val="24"/>
                <w:szCs w:val="24"/>
              </w:rPr>
            </w:pP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 xml:space="preserve">Гостиничный комплекс «Ной» </w:t>
            </w:r>
          </w:p>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ИП Пирогова А.В.</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г. Барабинск, ул. К. Маркса, 100</w:t>
            </w: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15/22</w:t>
            </w:r>
          </w:p>
          <w:p w:rsidR="00F51EEC" w:rsidRPr="00833431" w:rsidRDefault="00F51EEC">
            <w:pPr>
              <w:spacing w:after="0" w:line="240" w:lineRule="auto"/>
              <w:jc w:val="center"/>
              <w:rPr>
                <w:rFonts w:ascii="Times New Roman" w:hAnsi="Times New Roman"/>
                <w:sz w:val="24"/>
                <w:szCs w:val="24"/>
              </w:rPr>
            </w:pP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8-913-904-39-00</w:t>
            </w: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 xml:space="preserve">Гостиница «Отель 54» </w:t>
            </w:r>
          </w:p>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ИП Гребенщиков И.Н.</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г. Барабинск, квартал «Д», дом 17А</w:t>
            </w: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13/22</w:t>
            </w: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8-913-719-62-33</w:t>
            </w:r>
          </w:p>
        </w:tc>
      </w:tr>
      <w:tr w:rsidR="00833431" w:rsidRPr="00833431" w:rsidTr="00D8520F">
        <w:tc>
          <w:tcPr>
            <w:tcW w:w="3652"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Отель «Березка»</w:t>
            </w:r>
          </w:p>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ИП Исаев А.Г.</w:t>
            </w:r>
          </w:p>
        </w:tc>
        <w:tc>
          <w:tcPr>
            <w:tcW w:w="2122"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 xml:space="preserve">г. Барабинск, </w:t>
            </w:r>
          </w:p>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ул. Деповская, 23</w:t>
            </w:r>
          </w:p>
        </w:tc>
        <w:tc>
          <w:tcPr>
            <w:tcW w:w="1689" w:type="dxa"/>
          </w:tcPr>
          <w:p w:rsidR="00F51EEC" w:rsidRPr="00833431" w:rsidRDefault="00F51EEC">
            <w:pPr>
              <w:spacing w:after="0" w:line="240" w:lineRule="auto"/>
              <w:jc w:val="center"/>
              <w:rPr>
                <w:rFonts w:ascii="Times New Roman" w:hAnsi="Times New Roman"/>
                <w:sz w:val="24"/>
                <w:szCs w:val="24"/>
              </w:rPr>
            </w:pPr>
            <w:r w:rsidRPr="00833431">
              <w:rPr>
                <w:rFonts w:ascii="Times New Roman" w:hAnsi="Times New Roman"/>
                <w:sz w:val="24"/>
                <w:szCs w:val="24"/>
              </w:rPr>
              <w:t>9/20</w:t>
            </w:r>
          </w:p>
        </w:tc>
        <w:tc>
          <w:tcPr>
            <w:tcW w:w="2393" w:type="dxa"/>
          </w:tcPr>
          <w:p w:rsidR="00F51EEC" w:rsidRPr="00833431" w:rsidRDefault="00F51EEC">
            <w:pPr>
              <w:spacing w:after="0" w:line="240" w:lineRule="auto"/>
              <w:rPr>
                <w:rFonts w:ascii="Times New Roman" w:hAnsi="Times New Roman"/>
                <w:sz w:val="24"/>
                <w:szCs w:val="24"/>
              </w:rPr>
            </w:pPr>
            <w:r w:rsidRPr="00833431">
              <w:rPr>
                <w:rFonts w:ascii="Times New Roman" w:hAnsi="Times New Roman"/>
                <w:sz w:val="24"/>
                <w:szCs w:val="24"/>
              </w:rPr>
              <w:t>8-913-789-81-99</w:t>
            </w:r>
          </w:p>
        </w:tc>
      </w:tr>
      <w:tr w:rsidR="00833431" w:rsidRPr="00833431" w:rsidTr="00D8520F">
        <w:tc>
          <w:tcPr>
            <w:tcW w:w="3652"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Гостиница «Посейдон» ООО «Бриз»</w:t>
            </w:r>
          </w:p>
        </w:tc>
        <w:tc>
          <w:tcPr>
            <w:tcW w:w="2122" w:type="dxa"/>
          </w:tcPr>
          <w:p w:rsidR="00B96942" w:rsidRPr="00833431" w:rsidRDefault="00B96942" w:rsidP="00BC0FA7">
            <w:pPr>
              <w:spacing w:after="0" w:line="240" w:lineRule="auto"/>
              <w:jc w:val="center"/>
              <w:rPr>
                <w:rFonts w:ascii="Times New Roman" w:hAnsi="Times New Roman"/>
                <w:sz w:val="24"/>
                <w:szCs w:val="24"/>
              </w:rPr>
            </w:pPr>
            <w:r w:rsidRPr="00833431">
              <w:rPr>
                <w:rFonts w:ascii="Times New Roman" w:hAnsi="Times New Roman"/>
                <w:sz w:val="24"/>
                <w:szCs w:val="24"/>
              </w:rPr>
              <w:t>Барабинский район, п. Горка, ул. Прибрежная, 1</w:t>
            </w:r>
          </w:p>
        </w:tc>
        <w:tc>
          <w:tcPr>
            <w:tcW w:w="1689" w:type="dxa"/>
          </w:tcPr>
          <w:p w:rsidR="00B96942" w:rsidRPr="00833431" w:rsidRDefault="00B96942" w:rsidP="00BC0FA7">
            <w:pPr>
              <w:spacing w:after="0" w:line="240" w:lineRule="auto"/>
              <w:jc w:val="center"/>
              <w:rPr>
                <w:rFonts w:ascii="Times New Roman" w:hAnsi="Times New Roman"/>
                <w:sz w:val="24"/>
                <w:szCs w:val="24"/>
              </w:rPr>
            </w:pPr>
            <w:r w:rsidRPr="00833431">
              <w:rPr>
                <w:rFonts w:ascii="Times New Roman" w:hAnsi="Times New Roman"/>
                <w:sz w:val="24"/>
                <w:szCs w:val="24"/>
              </w:rPr>
              <w:t>2/4</w:t>
            </w:r>
          </w:p>
        </w:tc>
        <w:tc>
          <w:tcPr>
            <w:tcW w:w="2393"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8-913-987-04-17</w:t>
            </w:r>
          </w:p>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8-962-842-43-40</w:t>
            </w:r>
          </w:p>
        </w:tc>
      </w:tr>
      <w:tr w:rsidR="00833431" w:rsidRPr="00833431" w:rsidTr="00D8520F">
        <w:tc>
          <w:tcPr>
            <w:tcW w:w="3652"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 xml:space="preserve">ООО  «Ланта Сервис» </w:t>
            </w:r>
          </w:p>
        </w:tc>
        <w:tc>
          <w:tcPr>
            <w:tcW w:w="2122" w:type="dxa"/>
          </w:tcPr>
          <w:p w:rsidR="00B96942" w:rsidRPr="00833431" w:rsidRDefault="00B96942" w:rsidP="00BC0FA7">
            <w:pPr>
              <w:spacing w:after="0" w:line="240" w:lineRule="auto"/>
              <w:jc w:val="center"/>
              <w:rPr>
                <w:rFonts w:ascii="Times New Roman" w:hAnsi="Times New Roman"/>
                <w:sz w:val="24"/>
                <w:szCs w:val="24"/>
              </w:rPr>
            </w:pPr>
            <w:r w:rsidRPr="00833431">
              <w:rPr>
                <w:rFonts w:ascii="Times New Roman" w:eastAsia="Times New Roman" w:hAnsi="Times New Roman"/>
                <w:sz w:val="24"/>
                <w:szCs w:val="24"/>
                <w:shd w:val="clear" w:color="auto" w:fill="FFFFFF"/>
                <w:lang w:eastAsia="ru-RU"/>
              </w:rPr>
              <w:t>адрес: Р-254 Иртыш (1156 км)</w:t>
            </w:r>
          </w:p>
        </w:tc>
        <w:tc>
          <w:tcPr>
            <w:tcW w:w="1689" w:type="dxa"/>
          </w:tcPr>
          <w:p w:rsidR="00B96942" w:rsidRPr="00833431" w:rsidRDefault="00B96942" w:rsidP="00BC0FA7">
            <w:pPr>
              <w:spacing w:after="0" w:line="240" w:lineRule="auto"/>
              <w:jc w:val="center"/>
              <w:rPr>
                <w:rFonts w:ascii="Times New Roman" w:hAnsi="Times New Roman"/>
                <w:sz w:val="24"/>
                <w:szCs w:val="24"/>
              </w:rPr>
            </w:pPr>
            <w:r w:rsidRPr="00833431">
              <w:rPr>
                <w:rFonts w:ascii="Times New Roman" w:hAnsi="Times New Roman"/>
                <w:sz w:val="24"/>
                <w:szCs w:val="24"/>
              </w:rPr>
              <w:t>9/24</w:t>
            </w:r>
          </w:p>
        </w:tc>
        <w:tc>
          <w:tcPr>
            <w:tcW w:w="2393"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8-913-732-88-91</w:t>
            </w:r>
          </w:p>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(8-383-62) 50-232</w:t>
            </w:r>
          </w:p>
        </w:tc>
      </w:tr>
      <w:tr w:rsidR="00833431" w:rsidRPr="00833431" w:rsidTr="00D8520F">
        <w:tc>
          <w:tcPr>
            <w:tcW w:w="3652"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Мотель «На посту» ИП Гапонова В.М.</w:t>
            </w:r>
          </w:p>
        </w:tc>
        <w:tc>
          <w:tcPr>
            <w:tcW w:w="2122" w:type="dxa"/>
          </w:tcPr>
          <w:p w:rsidR="00B96942" w:rsidRPr="00833431" w:rsidRDefault="00B96942" w:rsidP="00BC0FA7">
            <w:pPr>
              <w:spacing w:after="0" w:line="240" w:lineRule="auto"/>
              <w:jc w:val="center"/>
              <w:rPr>
                <w:rFonts w:ascii="Times New Roman" w:hAnsi="Times New Roman"/>
                <w:sz w:val="24"/>
                <w:szCs w:val="24"/>
              </w:rPr>
            </w:pPr>
            <w:r w:rsidRPr="00833431">
              <w:rPr>
                <w:rFonts w:ascii="Times New Roman" w:eastAsia="Times New Roman" w:hAnsi="Times New Roman"/>
                <w:sz w:val="24"/>
                <w:szCs w:val="24"/>
                <w:shd w:val="clear" w:color="auto" w:fill="FFFFFF"/>
                <w:lang w:eastAsia="ru-RU"/>
              </w:rPr>
              <w:t>Р-254 Иртыш (1150-й километр)</w:t>
            </w:r>
          </w:p>
        </w:tc>
        <w:tc>
          <w:tcPr>
            <w:tcW w:w="1689" w:type="dxa"/>
          </w:tcPr>
          <w:p w:rsidR="00B96942" w:rsidRPr="00833431" w:rsidRDefault="00B96942" w:rsidP="00B563FE">
            <w:pPr>
              <w:spacing w:after="0" w:line="240" w:lineRule="auto"/>
              <w:jc w:val="center"/>
              <w:rPr>
                <w:rFonts w:ascii="Times New Roman" w:hAnsi="Times New Roman"/>
                <w:sz w:val="24"/>
                <w:szCs w:val="24"/>
              </w:rPr>
            </w:pPr>
            <w:r w:rsidRPr="00833431">
              <w:rPr>
                <w:rFonts w:ascii="Times New Roman" w:hAnsi="Times New Roman"/>
                <w:sz w:val="24"/>
                <w:szCs w:val="24"/>
              </w:rPr>
              <w:t>1</w:t>
            </w:r>
            <w:r w:rsidR="0087773F" w:rsidRPr="00833431">
              <w:rPr>
                <w:rFonts w:ascii="Times New Roman" w:hAnsi="Times New Roman"/>
                <w:sz w:val="24"/>
                <w:szCs w:val="24"/>
              </w:rPr>
              <w:t>3</w:t>
            </w:r>
            <w:r w:rsidRPr="00833431">
              <w:rPr>
                <w:rFonts w:ascii="Times New Roman" w:hAnsi="Times New Roman"/>
                <w:sz w:val="24"/>
                <w:szCs w:val="24"/>
              </w:rPr>
              <w:t>/</w:t>
            </w:r>
            <w:r w:rsidR="00B563FE" w:rsidRPr="00833431">
              <w:rPr>
                <w:rFonts w:ascii="Times New Roman" w:hAnsi="Times New Roman"/>
                <w:sz w:val="24"/>
                <w:szCs w:val="24"/>
              </w:rPr>
              <w:t>28</w:t>
            </w:r>
          </w:p>
        </w:tc>
        <w:tc>
          <w:tcPr>
            <w:tcW w:w="2393" w:type="dxa"/>
          </w:tcPr>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8-913-956-08-72</w:t>
            </w:r>
          </w:p>
          <w:p w:rsidR="00B96942" w:rsidRPr="00833431" w:rsidRDefault="00B96942" w:rsidP="00BC0FA7">
            <w:pPr>
              <w:spacing w:after="0" w:line="240" w:lineRule="auto"/>
              <w:rPr>
                <w:rFonts w:ascii="Times New Roman" w:hAnsi="Times New Roman"/>
                <w:sz w:val="24"/>
                <w:szCs w:val="24"/>
              </w:rPr>
            </w:pPr>
            <w:r w:rsidRPr="00833431">
              <w:rPr>
                <w:rFonts w:ascii="Times New Roman" w:hAnsi="Times New Roman"/>
                <w:sz w:val="24"/>
                <w:szCs w:val="24"/>
              </w:rPr>
              <w:t>(8-383-61) 30-023</w:t>
            </w:r>
          </w:p>
        </w:tc>
      </w:tr>
      <w:tr w:rsidR="00833431" w:rsidRPr="00833431" w:rsidTr="00D8520F">
        <w:tc>
          <w:tcPr>
            <w:tcW w:w="3652" w:type="dxa"/>
          </w:tcPr>
          <w:p w:rsidR="00F51EEC" w:rsidRPr="00833431" w:rsidRDefault="00F51EEC" w:rsidP="00AE1720">
            <w:pPr>
              <w:spacing w:after="0" w:line="240" w:lineRule="auto"/>
              <w:rPr>
                <w:rFonts w:ascii="Times New Roman" w:hAnsi="Times New Roman"/>
                <w:sz w:val="23"/>
                <w:szCs w:val="23"/>
              </w:rPr>
            </w:pPr>
          </w:p>
        </w:tc>
        <w:tc>
          <w:tcPr>
            <w:tcW w:w="2122" w:type="dxa"/>
          </w:tcPr>
          <w:p w:rsidR="00F51EEC" w:rsidRPr="00833431" w:rsidRDefault="00F51EEC" w:rsidP="0022639A">
            <w:pPr>
              <w:spacing w:after="0" w:line="240" w:lineRule="auto"/>
              <w:jc w:val="center"/>
              <w:rPr>
                <w:rFonts w:ascii="Times New Roman" w:hAnsi="Times New Roman"/>
                <w:sz w:val="23"/>
                <w:szCs w:val="23"/>
              </w:rPr>
            </w:pPr>
          </w:p>
        </w:tc>
        <w:tc>
          <w:tcPr>
            <w:tcW w:w="1689" w:type="dxa"/>
          </w:tcPr>
          <w:p w:rsidR="00F51EEC" w:rsidRPr="00833431" w:rsidRDefault="00F51EEC" w:rsidP="0022639A">
            <w:pPr>
              <w:spacing w:after="0" w:line="240" w:lineRule="auto"/>
              <w:jc w:val="center"/>
              <w:rPr>
                <w:rFonts w:ascii="Times New Roman" w:hAnsi="Times New Roman"/>
                <w:sz w:val="23"/>
                <w:szCs w:val="23"/>
              </w:rPr>
            </w:pPr>
          </w:p>
        </w:tc>
        <w:tc>
          <w:tcPr>
            <w:tcW w:w="2393" w:type="dxa"/>
          </w:tcPr>
          <w:p w:rsidR="00F51EEC" w:rsidRPr="00833431" w:rsidRDefault="00F51EEC" w:rsidP="00CA33FD">
            <w:pPr>
              <w:spacing w:after="0" w:line="240" w:lineRule="auto"/>
              <w:rPr>
                <w:rFonts w:ascii="Times New Roman" w:hAnsi="Times New Roman"/>
                <w:sz w:val="23"/>
                <w:szCs w:val="23"/>
              </w:rPr>
            </w:pPr>
          </w:p>
        </w:tc>
      </w:tr>
    </w:tbl>
    <w:p w:rsidR="00F9118A" w:rsidRPr="0069568B" w:rsidRDefault="00F9118A" w:rsidP="00F84BDA">
      <w:pPr>
        <w:pStyle w:val="1"/>
        <w:rPr>
          <w:rFonts w:ascii="Times New Roman" w:hAnsi="Times New Roman"/>
          <w:color w:val="000000" w:themeColor="text1"/>
          <w:sz w:val="26"/>
          <w:szCs w:val="26"/>
        </w:rPr>
      </w:pPr>
      <w:bookmarkStart w:id="9" w:name="_Toc4056800"/>
      <w:r w:rsidRPr="0069568B">
        <w:rPr>
          <w:rFonts w:ascii="Times New Roman" w:hAnsi="Times New Roman"/>
          <w:color w:val="000000" w:themeColor="text1"/>
          <w:sz w:val="26"/>
          <w:szCs w:val="26"/>
        </w:rPr>
        <w:t>5. Социальная инфраструктура</w:t>
      </w:r>
      <w:bookmarkEnd w:id="9"/>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4"/>
        <w:gridCol w:w="3827"/>
        <w:gridCol w:w="2552"/>
      </w:tblGrid>
      <w:tr w:rsidR="00833431" w:rsidRPr="00833431" w:rsidTr="0022639A">
        <w:tc>
          <w:tcPr>
            <w:tcW w:w="10173" w:type="dxa"/>
            <w:gridSpan w:val="3"/>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Дошкольное образование</w:t>
            </w:r>
          </w:p>
        </w:tc>
      </w:tr>
      <w:tr w:rsidR="00833431" w:rsidRPr="00833431" w:rsidTr="0022639A">
        <w:tc>
          <w:tcPr>
            <w:tcW w:w="3794"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Наименование городского/ сельского поселения</w:t>
            </w:r>
          </w:p>
        </w:tc>
        <w:tc>
          <w:tcPr>
            <w:tcW w:w="3827"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дошкольных образовательных учреждений, единиц</w:t>
            </w:r>
          </w:p>
        </w:tc>
        <w:tc>
          <w:tcPr>
            <w:tcW w:w="255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мест в учреждениях, мест</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г. Барабинск</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8</w:t>
            </w:r>
          </w:p>
        </w:tc>
        <w:tc>
          <w:tcPr>
            <w:tcW w:w="2552" w:type="dxa"/>
          </w:tcPr>
          <w:p w:rsidR="005F6D4D" w:rsidRPr="00833431" w:rsidRDefault="00163EF0" w:rsidP="006E1250">
            <w:pPr>
              <w:spacing w:after="0" w:line="240" w:lineRule="auto"/>
              <w:jc w:val="center"/>
              <w:rPr>
                <w:rFonts w:ascii="Times New Roman" w:hAnsi="Times New Roman"/>
                <w:sz w:val="24"/>
                <w:szCs w:val="24"/>
              </w:rPr>
            </w:pPr>
            <w:r w:rsidRPr="00833431">
              <w:rPr>
                <w:rFonts w:ascii="Times New Roman" w:hAnsi="Times New Roman"/>
                <w:sz w:val="24"/>
                <w:szCs w:val="24"/>
              </w:rPr>
              <w:t>15</w:t>
            </w:r>
            <w:r w:rsidR="006E1250" w:rsidRPr="00833431">
              <w:rPr>
                <w:rFonts w:ascii="Times New Roman" w:hAnsi="Times New Roman"/>
                <w:sz w:val="24"/>
                <w:szCs w:val="24"/>
              </w:rPr>
              <w:t>09</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1+3*</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86</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35</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1+2*</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56</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21</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1+1*</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49</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1+3*</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188</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1+1*</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42</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80</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3827"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2552" w:type="dxa"/>
          </w:tcPr>
          <w:p w:rsidR="005F6D4D" w:rsidRPr="00833431" w:rsidRDefault="005F6D4D" w:rsidP="005F6D4D">
            <w:pPr>
              <w:spacing w:after="0" w:line="240" w:lineRule="auto"/>
              <w:jc w:val="center"/>
              <w:rPr>
                <w:rFonts w:ascii="Times New Roman" w:hAnsi="Times New Roman"/>
                <w:sz w:val="24"/>
                <w:szCs w:val="24"/>
              </w:rPr>
            </w:pPr>
            <w:r w:rsidRPr="00833431">
              <w:rPr>
                <w:rFonts w:ascii="Times New Roman" w:hAnsi="Times New Roman"/>
                <w:sz w:val="24"/>
                <w:szCs w:val="24"/>
              </w:rPr>
              <w:t>28</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3827" w:type="dxa"/>
          </w:tcPr>
          <w:p w:rsidR="005F6D4D" w:rsidRPr="00833431" w:rsidRDefault="005F6D4D" w:rsidP="00992511">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2552" w:type="dxa"/>
          </w:tcPr>
          <w:p w:rsidR="005F6D4D" w:rsidRPr="00833431" w:rsidRDefault="005F6D4D" w:rsidP="00992511">
            <w:pPr>
              <w:spacing w:after="0" w:line="240" w:lineRule="auto"/>
              <w:jc w:val="center"/>
              <w:rPr>
                <w:rFonts w:ascii="Times New Roman" w:hAnsi="Times New Roman"/>
                <w:sz w:val="24"/>
                <w:szCs w:val="24"/>
              </w:rPr>
            </w:pPr>
            <w:r w:rsidRPr="00833431">
              <w:rPr>
                <w:rFonts w:ascii="Times New Roman" w:hAnsi="Times New Roman"/>
                <w:sz w:val="24"/>
                <w:szCs w:val="24"/>
              </w:rPr>
              <w:t>39</w:t>
            </w:r>
          </w:p>
        </w:tc>
      </w:tr>
      <w:tr w:rsidR="00833431" w:rsidRPr="00833431" w:rsidTr="0022639A">
        <w:tc>
          <w:tcPr>
            <w:tcW w:w="3794" w:type="dxa"/>
          </w:tcPr>
          <w:p w:rsidR="005F6D4D" w:rsidRPr="00833431" w:rsidRDefault="005F6D4D"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3827" w:type="dxa"/>
          </w:tcPr>
          <w:p w:rsidR="005F6D4D" w:rsidRPr="00833431" w:rsidRDefault="005F6D4D" w:rsidP="00992511">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2552" w:type="dxa"/>
          </w:tcPr>
          <w:p w:rsidR="005F6D4D" w:rsidRPr="00833431" w:rsidRDefault="005F6D4D" w:rsidP="00992511">
            <w:pPr>
              <w:spacing w:after="0" w:line="240" w:lineRule="auto"/>
              <w:jc w:val="center"/>
              <w:rPr>
                <w:rFonts w:ascii="Times New Roman" w:hAnsi="Times New Roman"/>
                <w:sz w:val="24"/>
                <w:szCs w:val="24"/>
              </w:rPr>
            </w:pPr>
            <w:r w:rsidRPr="00833431">
              <w:rPr>
                <w:rFonts w:ascii="Times New Roman" w:hAnsi="Times New Roman"/>
                <w:sz w:val="24"/>
                <w:szCs w:val="24"/>
              </w:rPr>
              <w:t>80</w:t>
            </w:r>
          </w:p>
        </w:tc>
      </w:tr>
    </w:tbl>
    <w:p w:rsidR="00CE0D5B" w:rsidRPr="00833431" w:rsidRDefault="00CE0D5B" w:rsidP="00CE0D5B">
      <w:pPr>
        <w:tabs>
          <w:tab w:val="left" w:pos="2943"/>
          <w:tab w:val="left" w:pos="4928"/>
        </w:tabs>
        <w:spacing w:after="0" w:line="240" w:lineRule="auto"/>
        <w:rPr>
          <w:rFonts w:ascii="Times New Roman" w:hAnsi="Times New Roman"/>
          <w:sz w:val="24"/>
          <w:szCs w:val="24"/>
        </w:rPr>
      </w:pPr>
      <w:r w:rsidRPr="00833431">
        <w:rPr>
          <w:rFonts w:ascii="Times New Roman" w:hAnsi="Times New Roman"/>
          <w:sz w:val="24"/>
          <w:szCs w:val="24"/>
        </w:rPr>
        <w:t>*общеобразовательные организации реализующие программы дошкольного образования (дошкольные группы)</w:t>
      </w:r>
      <w:r w:rsidR="00F9118A" w:rsidRPr="00833431">
        <w:rPr>
          <w:rFonts w:ascii="Times New Roman" w:hAnsi="Times New Roman"/>
          <w:sz w:val="24"/>
          <w:szCs w:val="24"/>
        </w:rPr>
        <w:tab/>
      </w:r>
    </w:p>
    <w:p w:rsidR="00F9118A" w:rsidRPr="00833431" w:rsidRDefault="00F9118A" w:rsidP="00CE0D5B">
      <w:pPr>
        <w:tabs>
          <w:tab w:val="left" w:pos="2943"/>
          <w:tab w:val="left" w:pos="4928"/>
        </w:tabs>
        <w:spacing w:after="0" w:line="240" w:lineRule="auto"/>
        <w:rPr>
          <w:rFonts w:ascii="Times New Roman" w:hAnsi="Times New Roman"/>
          <w:sz w:val="26"/>
          <w:szCs w:val="26"/>
          <w:lang w:eastAsia="ru-RU"/>
        </w:rPr>
      </w:pPr>
      <w:r w:rsidRPr="00833431">
        <w:rPr>
          <w:rFonts w:ascii="Times New Roman" w:hAnsi="Times New Roman"/>
          <w:sz w:val="26"/>
          <w:szCs w:val="26"/>
          <w:lang w:eastAsia="ru-RU"/>
        </w:rPr>
        <w:tab/>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2552"/>
        <w:gridCol w:w="2268"/>
        <w:gridCol w:w="2410"/>
      </w:tblGrid>
      <w:tr w:rsidR="00833431" w:rsidRPr="00833431" w:rsidTr="0022639A">
        <w:tc>
          <w:tcPr>
            <w:tcW w:w="10173" w:type="dxa"/>
            <w:gridSpan w:val="4"/>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Общее образование</w:t>
            </w:r>
          </w:p>
        </w:tc>
      </w:tr>
      <w:tr w:rsidR="00833431" w:rsidRPr="00833431" w:rsidTr="0022639A">
        <w:tc>
          <w:tcPr>
            <w:tcW w:w="2943" w:type="dxa"/>
            <w:vAlign w:val="center"/>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Наименование городского/ сельского поселения</w:t>
            </w:r>
          </w:p>
        </w:tc>
        <w:tc>
          <w:tcPr>
            <w:tcW w:w="2552" w:type="dxa"/>
            <w:vAlign w:val="center"/>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общеобразовательных учреждений, единиц</w:t>
            </w:r>
          </w:p>
        </w:tc>
        <w:tc>
          <w:tcPr>
            <w:tcW w:w="226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Средняя наполняемость классов, человек</w:t>
            </w:r>
          </w:p>
        </w:tc>
        <w:tc>
          <w:tcPr>
            <w:tcW w:w="2410" w:type="dxa"/>
            <w:vAlign w:val="center"/>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мест в учреждениях, мест</w:t>
            </w:r>
          </w:p>
        </w:tc>
      </w:tr>
      <w:tr w:rsidR="00833431" w:rsidRPr="00833431" w:rsidTr="0022639A">
        <w:tc>
          <w:tcPr>
            <w:tcW w:w="2943" w:type="dxa"/>
          </w:tcPr>
          <w:p w:rsidR="00F9118A" w:rsidRPr="00833431" w:rsidRDefault="00F9118A" w:rsidP="00992511">
            <w:pPr>
              <w:spacing w:after="0" w:line="240" w:lineRule="auto"/>
              <w:rPr>
                <w:rFonts w:ascii="Times New Roman" w:hAnsi="Times New Roman"/>
                <w:sz w:val="24"/>
                <w:szCs w:val="24"/>
              </w:rPr>
            </w:pPr>
            <w:r w:rsidRPr="00833431">
              <w:rPr>
                <w:rFonts w:ascii="Times New Roman" w:hAnsi="Times New Roman"/>
                <w:sz w:val="24"/>
                <w:szCs w:val="24"/>
              </w:rPr>
              <w:t>г. Барабинск</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6</w:t>
            </w:r>
          </w:p>
        </w:tc>
        <w:tc>
          <w:tcPr>
            <w:tcW w:w="2268" w:type="dxa"/>
          </w:tcPr>
          <w:p w:rsidR="00F9118A" w:rsidRPr="00833431" w:rsidRDefault="006E1250"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24,8</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3596</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3+1</w:t>
            </w:r>
            <w:r w:rsidR="004515E6" w:rsidRPr="00833431">
              <w:rPr>
                <w:rFonts w:ascii="Times New Roman" w:eastAsia="Times New Roman" w:hAnsi="Times New Roman"/>
                <w:sz w:val="20"/>
                <w:szCs w:val="20"/>
                <w:lang w:eastAsia="ru-RU"/>
              </w:rPr>
              <w:t>*</w:t>
            </w:r>
          </w:p>
        </w:tc>
        <w:tc>
          <w:tcPr>
            <w:tcW w:w="2268" w:type="dxa"/>
          </w:tcPr>
          <w:p w:rsidR="00F9118A" w:rsidRPr="00833431" w:rsidRDefault="006E1250"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5,2</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849</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2552" w:type="dxa"/>
          </w:tcPr>
          <w:p w:rsidR="00F9118A" w:rsidRPr="00833431" w:rsidRDefault="00837AAD"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w:t>
            </w:r>
          </w:p>
        </w:tc>
        <w:tc>
          <w:tcPr>
            <w:tcW w:w="2268" w:type="dxa"/>
          </w:tcPr>
          <w:p w:rsidR="00F9118A" w:rsidRPr="00833431" w:rsidRDefault="006E1250"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8,5</w:t>
            </w:r>
          </w:p>
        </w:tc>
        <w:tc>
          <w:tcPr>
            <w:tcW w:w="2410" w:type="dxa"/>
            <w:vAlign w:val="center"/>
          </w:tcPr>
          <w:p w:rsidR="00F9118A" w:rsidRPr="00833431" w:rsidRDefault="00837AAD"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432</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2+1</w:t>
            </w:r>
            <w:r w:rsidR="004515E6" w:rsidRPr="00833431">
              <w:rPr>
                <w:rFonts w:ascii="Times New Roman" w:eastAsia="Times New Roman" w:hAnsi="Times New Roman"/>
                <w:sz w:val="20"/>
                <w:szCs w:val="20"/>
                <w:lang w:eastAsia="ru-RU"/>
              </w:rPr>
              <w:t>*</w:t>
            </w:r>
          </w:p>
        </w:tc>
        <w:tc>
          <w:tcPr>
            <w:tcW w:w="2268" w:type="dxa"/>
          </w:tcPr>
          <w:p w:rsidR="00F9118A" w:rsidRPr="00833431" w:rsidRDefault="006E1250" w:rsidP="00837AAD">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3,4</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575</w:t>
            </w:r>
          </w:p>
        </w:tc>
      </w:tr>
      <w:tr w:rsidR="00833431" w:rsidRPr="00833431" w:rsidTr="00CE0D5B">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1+1</w:t>
            </w:r>
            <w:r w:rsidR="004515E6" w:rsidRPr="00833431">
              <w:rPr>
                <w:rFonts w:ascii="Times New Roman" w:eastAsia="Times New Roman" w:hAnsi="Times New Roman"/>
                <w:sz w:val="20"/>
                <w:szCs w:val="20"/>
                <w:lang w:eastAsia="ru-RU"/>
              </w:rPr>
              <w:t>*</w:t>
            </w:r>
          </w:p>
        </w:tc>
        <w:tc>
          <w:tcPr>
            <w:tcW w:w="2268" w:type="dxa"/>
          </w:tcPr>
          <w:p w:rsidR="00F9118A" w:rsidRPr="00833431" w:rsidRDefault="00837AAD" w:rsidP="006E1250">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5,</w:t>
            </w:r>
            <w:r w:rsidR="006E1250" w:rsidRPr="00833431">
              <w:rPr>
                <w:rFonts w:ascii="Times New Roman" w:eastAsia="Times New Roman" w:hAnsi="Times New Roman"/>
                <w:sz w:val="20"/>
                <w:szCs w:val="20"/>
                <w:lang w:eastAsia="ru-RU"/>
              </w:rPr>
              <w:t>7</w:t>
            </w:r>
          </w:p>
        </w:tc>
        <w:tc>
          <w:tcPr>
            <w:tcW w:w="2410" w:type="dxa"/>
          </w:tcPr>
          <w:p w:rsidR="00F9118A" w:rsidRPr="00833431" w:rsidRDefault="00837AAD" w:rsidP="00CE0D5B">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334</w:t>
            </w:r>
          </w:p>
          <w:p w:rsidR="00837AAD" w:rsidRPr="00833431" w:rsidRDefault="00837AAD" w:rsidP="00CE0D5B">
            <w:pPr>
              <w:spacing w:after="0" w:line="240" w:lineRule="auto"/>
              <w:jc w:val="center"/>
              <w:rPr>
                <w:rFonts w:ascii="Times New Roman" w:eastAsia="Times New Roman" w:hAnsi="Times New Roman"/>
                <w:sz w:val="20"/>
                <w:szCs w:val="20"/>
                <w:lang w:eastAsia="ru-RU"/>
              </w:rPr>
            </w:pP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2</w:t>
            </w:r>
          </w:p>
        </w:tc>
        <w:tc>
          <w:tcPr>
            <w:tcW w:w="2268" w:type="dxa"/>
          </w:tcPr>
          <w:p w:rsidR="00F9118A" w:rsidRPr="00833431" w:rsidRDefault="006E1250"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10,4</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696</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2+2</w:t>
            </w:r>
            <w:r w:rsidR="004515E6" w:rsidRPr="00833431">
              <w:rPr>
                <w:rFonts w:ascii="Times New Roman" w:eastAsia="Times New Roman" w:hAnsi="Times New Roman"/>
                <w:sz w:val="20"/>
                <w:szCs w:val="20"/>
                <w:lang w:eastAsia="ru-RU"/>
              </w:rPr>
              <w:t>*</w:t>
            </w:r>
          </w:p>
        </w:tc>
        <w:tc>
          <w:tcPr>
            <w:tcW w:w="2268" w:type="dxa"/>
          </w:tcPr>
          <w:p w:rsidR="00F9118A" w:rsidRPr="00833431" w:rsidRDefault="006E1250"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7</w:t>
            </w:r>
            <w:r w:rsidR="00837AAD" w:rsidRPr="00833431">
              <w:rPr>
                <w:rFonts w:ascii="Times New Roman" w:eastAsia="Times New Roman" w:hAnsi="Times New Roman"/>
                <w:sz w:val="20"/>
                <w:szCs w:val="20"/>
                <w:lang w:eastAsia="ru-RU"/>
              </w:rPr>
              <w:t>,8</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790</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2</w:t>
            </w:r>
          </w:p>
        </w:tc>
        <w:tc>
          <w:tcPr>
            <w:tcW w:w="2268" w:type="dxa"/>
          </w:tcPr>
          <w:p w:rsidR="00F9118A" w:rsidRPr="00833431" w:rsidRDefault="00837AAD"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5,4</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470</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2552" w:type="dxa"/>
          </w:tcPr>
          <w:p w:rsidR="00F9118A" w:rsidRPr="00833431" w:rsidRDefault="009167E2"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w:t>
            </w:r>
            <w:r w:rsidR="00F9118A" w:rsidRPr="00833431">
              <w:rPr>
                <w:rFonts w:ascii="Times New Roman" w:eastAsia="Times New Roman" w:hAnsi="Times New Roman"/>
                <w:sz w:val="20"/>
                <w:szCs w:val="20"/>
                <w:lang w:eastAsia="ru-RU"/>
              </w:rPr>
              <w:t>+</w:t>
            </w:r>
            <w:r w:rsidRPr="00833431">
              <w:rPr>
                <w:rFonts w:ascii="Times New Roman" w:eastAsia="Times New Roman" w:hAnsi="Times New Roman"/>
                <w:sz w:val="20"/>
                <w:szCs w:val="20"/>
                <w:lang w:eastAsia="ru-RU"/>
              </w:rPr>
              <w:t>1</w:t>
            </w:r>
            <w:r w:rsidR="004515E6" w:rsidRPr="00833431">
              <w:rPr>
                <w:rFonts w:ascii="Times New Roman" w:eastAsia="Times New Roman" w:hAnsi="Times New Roman"/>
                <w:sz w:val="20"/>
                <w:szCs w:val="20"/>
                <w:lang w:eastAsia="ru-RU"/>
              </w:rPr>
              <w:t>*</w:t>
            </w:r>
          </w:p>
        </w:tc>
        <w:tc>
          <w:tcPr>
            <w:tcW w:w="2268" w:type="dxa"/>
          </w:tcPr>
          <w:p w:rsidR="00F9118A" w:rsidRPr="00833431" w:rsidRDefault="006E1250"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7,9</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721</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w:t>
            </w:r>
          </w:p>
        </w:tc>
        <w:tc>
          <w:tcPr>
            <w:tcW w:w="2268" w:type="dxa"/>
          </w:tcPr>
          <w:p w:rsidR="00F9118A" w:rsidRPr="00833431" w:rsidRDefault="006E1250"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9,0</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392</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w:t>
            </w:r>
          </w:p>
        </w:tc>
        <w:tc>
          <w:tcPr>
            <w:tcW w:w="2268" w:type="dxa"/>
          </w:tcPr>
          <w:p w:rsidR="00F9118A" w:rsidRPr="00833431" w:rsidRDefault="006E1250"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7,8</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410</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2552" w:type="dxa"/>
          </w:tcPr>
          <w:p w:rsidR="00F9118A" w:rsidRPr="00833431" w:rsidRDefault="00F9118A" w:rsidP="0022639A">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w:t>
            </w:r>
          </w:p>
        </w:tc>
        <w:tc>
          <w:tcPr>
            <w:tcW w:w="2268" w:type="dxa"/>
          </w:tcPr>
          <w:p w:rsidR="00F9118A" w:rsidRPr="00833431" w:rsidRDefault="006E1250" w:rsidP="009167E2">
            <w:pPr>
              <w:spacing w:after="0" w:line="240" w:lineRule="auto"/>
              <w:ind w:right="-91"/>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11,0</w:t>
            </w:r>
          </w:p>
        </w:tc>
        <w:tc>
          <w:tcPr>
            <w:tcW w:w="2410" w:type="dxa"/>
            <w:vAlign w:val="center"/>
          </w:tcPr>
          <w:p w:rsidR="00F9118A" w:rsidRPr="00833431" w:rsidRDefault="003F2DD4" w:rsidP="0022639A">
            <w:pPr>
              <w:spacing w:after="0" w:line="240" w:lineRule="auto"/>
              <w:jc w:val="center"/>
              <w:rPr>
                <w:rFonts w:ascii="Times New Roman" w:eastAsia="Times New Roman" w:hAnsi="Times New Roman"/>
                <w:sz w:val="20"/>
                <w:szCs w:val="20"/>
                <w:lang w:eastAsia="ru-RU"/>
              </w:rPr>
            </w:pPr>
            <w:r w:rsidRPr="00833431">
              <w:rPr>
                <w:rFonts w:ascii="Times New Roman" w:eastAsia="Times New Roman" w:hAnsi="Times New Roman"/>
                <w:sz w:val="20"/>
                <w:szCs w:val="20"/>
                <w:lang w:eastAsia="ru-RU"/>
              </w:rPr>
              <w:t>320</w:t>
            </w:r>
          </w:p>
        </w:tc>
      </w:tr>
    </w:tbl>
    <w:p w:rsidR="00E45EDC" w:rsidRPr="00833431" w:rsidRDefault="00163EF0" w:rsidP="00324892">
      <w:pPr>
        <w:rPr>
          <w:rFonts w:ascii="Times New Roman" w:hAnsi="Times New Roman"/>
          <w:sz w:val="20"/>
          <w:szCs w:val="20"/>
        </w:rPr>
      </w:pPr>
      <w:r w:rsidRPr="00833431">
        <w:rPr>
          <w:rFonts w:ascii="Times New Roman" w:hAnsi="Times New Roman"/>
          <w:sz w:val="20"/>
          <w:szCs w:val="20"/>
        </w:rPr>
        <w:t>*филиал</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3402"/>
        <w:gridCol w:w="3828"/>
      </w:tblGrid>
      <w:tr w:rsidR="00833431" w:rsidRPr="00833431" w:rsidTr="0022639A">
        <w:tc>
          <w:tcPr>
            <w:tcW w:w="10173" w:type="dxa"/>
            <w:gridSpan w:val="3"/>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Дополнительное образование</w:t>
            </w:r>
          </w:p>
        </w:tc>
      </w:tr>
      <w:tr w:rsidR="00833431" w:rsidRPr="00833431" w:rsidTr="0022639A">
        <w:tc>
          <w:tcPr>
            <w:tcW w:w="2943"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Наименование городского/ сельского поселения</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учреждений дополнительного образования, единиц</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Количество детей в возрасте 7-18 лет, посещающих учреждения дополнительного образования, человек</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г. Барабинск</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w:t>
            </w:r>
          </w:p>
        </w:tc>
        <w:tc>
          <w:tcPr>
            <w:tcW w:w="3828" w:type="dxa"/>
          </w:tcPr>
          <w:p w:rsidR="00F9118A" w:rsidRPr="00833431" w:rsidRDefault="00837AAD" w:rsidP="006E1250">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2</w:t>
            </w:r>
            <w:r w:rsidR="006E1250" w:rsidRPr="00833431">
              <w:rPr>
                <w:rFonts w:ascii="Times New Roman" w:hAnsi="Times New Roman"/>
                <w:sz w:val="24"/>
                <w:szCs w:val="24"/>
                <w:lang w:eastAsia="ru-RU"/>
              </w:rPr>
              <w:t>839</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1</w:t>
            </w:r>
          </w:p>
        </w:tc>
        <w:tc>
          <w:tcPr>
            <w:tcW w:w="3828" w:type="dxa"/>
          </w:tcPr>
          <w:p w:rsidR="00F9118A" w:rsidRPr="00833431" w:rsidRDefault="00837AAD" w:rsidP="006E1250">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50</w:t>
            </w:r>
            <w:r w:rsidR="006E1250" w:rsidRPr="00833431">
              <w:rPr>
                <w:rFonts w:ascii="Times New Roman" w:hAnsi="Times New Roman"/>
                <w:sz w:val="24"/>
                <w:szCs w:val="24"/>
                <w:lang w:eastAsia="ru-RU"/>
              </w:rPr>
              <w:t>7</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833431"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r w:rsidR="00F9118A" w:rsidRPr="00833431" w:rsidTr="0022639A">
        <w:tc>
          <w:tcPr>
            <w:tcW w:w="2943"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3402"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c>
          <w:tcPr>
            <w:tcW w:w="3828" w:type="dxa"/>
          </w:tcPr>
          <w:p w:rsidR="00F9118A" w:rsidRPr="00833431" w:rsidRDefault="00F9118A" w:rsidP="0022639A">
            <w:pPr>
              <w:spacing w:after="0" w:line="240" w:lineRule="auto"/>
              <w:jc w:val="center"/>
              <w:rPr>
                <w:rFonts w:ascii="Times New Roman" w:hAnsi="Times New Roman"/>
                <w:sz w:val="24"/>
                <w:szCs w:val="24"/>
                <w:lang w:eastAsia="ru-RU"/>
              </w:rPr>
            </w:pPr>
            <w:r w:rsidRPr="00833431">
              <w:rPr>
                <w:rFonts w:ascii="Times New Roman" w:hAnsi="Times New Roman"/>
                <w:sz w:val="24"/>
                <w:szCs w:val="24"/>
                <w:lang w:eastAsia="ru-RU"/>
              </w:rPr>
              <w:t>-</w:t>
            </w:r>
          </w:p>
        </w:tc>
      </w:tr>
    </w:tbl>
    <w:p w:rsidR="0007719C" w:rsidRPr="00833431" w:rsidRDefault="0007719C" w:rsidP="0007719C">
      <w:pPr>
        <w:spacing w:after="0"/>
        <w:jc w:val="both"/>
        <w:rPr>
          <w:rFonts w:ascii="Times New Roman" w:hAnsi="Times New Roman"/>
          <w:sz w:val="24"/>
          <w:szCs w:val="24"/>
        </w:rPr>
      </w:pPr>
    </w:p>
    <w:p w:rsidR="0007719C" w:rsidRPr="00833431" w:rsidRDefault="0007719C" w:rsidP="00B63951">
      <w:pPr>
        <w:spacing w:after="0"/>
        <w:jc w:val="both"/>
        <w:rPr>
          <w:rFonts w:ascii="Times New Roman" w:hAnsi="Times New Roman"/>
          <w:sz w:val="24"/>
          <w:szCs w:val="24"/>
        </w:rPr>
      </w:pPr>
      <w:r w:rsidRPr="00833431">
        <w:rPr>
          <w:rFonts w:ascii="Times New Roman" w:hAnsi="Times New Roman"/>
          <w:sz w:val="24"/>
          <w:szCs w:val="24"/>
        </w:rPr>
        <w:t>В районе, где отсутс</w:t>
      </w:r>
      <w:r w:rsidR="00FA50A5" w:rsidRPr="00833431">
        <w:rPr>
          <w:rFonts w:ascii="Times New Roman" w:hAnsi="Times New Roman"/>
          <w:sz w:val="24"/>
          <w:szCs w:val="24"/>
        </w:rPr>
        <w:t>твуют учреждения дополнительного образования детей</w:t>
      </w:r>
      <w:r w:rsidRPr="00833431">
        <w:rPr>
          <w:rFonts w:ascii="Times New Roman" w:hAnsi="Times New Roman"/>
          <w:sz w:val="24"/>
          <w:szCs w:val="24"/>
        </w:rPr>
        <w:t xml:space="preserve">, на базах школ функционируют секции, объединения, кружки. </w:t>
      </w:r>
    </w:p>
    <w:p w:rsidR="0007719C" w:rsidRPr="00833431" w:rsidRDefault="006E1250" w:rsidP="00B63951">
      <w:pPr>
        <w:spacing w:after="0"/>
        <w:jc w:val="both"/>
        <w:rPr>
          <w:rFonts w:ascii="Times New Roman" w:hAnsi="Times New Roman"/>
          <w:sz w:val="24"/>
          <w:szCs w:val="24"/>
        </w:rPr>
      </w:pPr>
      <w:r w:rsidRPr="00833431">
        <w:rPr>
          <w:rFonts w:ascii="Times New Roman" w:hAnsi="Times New Roman"/>
          <w:sz w:val="24"/>
          <w:szCs w:val="24"/>
        </w:rPr>
        <w:t>В районе работают на постоянной основе</w:t>
      </w:r>
      <w:r w:rsidR="0007719C" w:rsidRPr="00833431">
        <w:rPr>
          <w:rFonts w:ascii="Times New Roman" w:hAnsi="Times New Roman"/>
          <w:sz w:val="24"/>
          <w:szCs w:val="24"/>
        </w:rPr>
        <w:t>:</w:t>
      </w:r>
    </w:p>
    <w:p w:rsidR="0007719C" w:rsidRPr="00833431" w:rsidRDefault="0007719C" w:rsidP="0007719C">
      <w:pPr>
        <w:spacing w:after="0"/>
        <w:jc w:val="both"/>
        <w:rPr>
          <w:rFonts w:ascii="Times New Roman" w:hAnsi="Times New Roman"/>
          <w:sz w:val="24"/>
          <w:szCs w:val="24"/>
        </w:rPr>
      </w:pPr>
      <w:r w:rsidRPr="00833431">
        <w:rPr>
          <w:rFonts w:ascii="Times New Roman" w:hAnsi="Times New Roman"/>
          <w:sz w:val="24"/>
          <w:szCs w:val="24"/>
        </w:rPr>
        <w:t xml:space="preserve">- </w:t>
      </w:r>
      <w:r w:rsidR="00ED1C42" w:rsidRPr="00833431">
        <w:rPr>
          <w:rFonts w:ascii="Times New Roman" w:hAnsi="Times New Roman"/>
          <w:sz w:val="24"/>
          <w:szCs w:val="24"/>
        </w:rPr>
        <w:t>7</w:t>
      </w:r>
      <w:r w:rsidRPr="00833431">
        <w:rPr>
          <w:rFonts w:ascii="Times New Roman" w:hAnsi="Times New Roman"/>
          <w:sz w:val="24"/>
          <w:szCs w:val="24"/>
        </w:rPr>
        <w:t xml:space="preserve"> военно-патриотических клуб</w:t>
      </w:r>
      <w:r w:rsidR="00CE3056" w:rsidRPr="00833431">
        <w:rPr>
          <w:rFonts w:ascii="Times New Roman" w:hAnsi="Times New Roman"/>
          <w:sz w:val="24"/>
          <w:szCs w:val="24"/>
        </w:rPr>
        <w:t>ов</w:t>
      </w:r>
      <w:r w:rsidRPr="00833431">
        <w:rPr>
          <w:rFonts w:ascii="Times New Roman" w:hAnsi="Times New Roman"/>
          <w:sz w:val="24"/>
          <w:szCs w:val="24"/>
        </w:rPr>
        <w:t xml:space="preserve">, </w:t>
      </w:r>
      <w:r w:rsidR="00ED1C42" w:rsidRPr="00833431">
        <w:rPr>
          <w:rFonts w:ascii="Times New Roman" w:hAnsi="Times New Roman"/>
          <w:sz w:val="24"/>
          <w:szCs w:val="24"/>
        </w:rPr>
        <w:t>два</w:t>
      </w:r>
      <w:r w:rsidRPr="00833431">
        <w:rPr>
          <w:rFonts w:ascii="Times New Roman" w:hAnsi="Times New Roman"/>
          <w:sz w:val="24"/>
          <w:szCs w:val="24"/>
        </w:rPr>
        <w:t xml:space="preserve"> из которых находится на базе сельской школы;</w:t>
      </w:r>
    </w:p>
    <w:p w:rsidR="0007719C" w:rsidRPr="00833431" w:rsidRDefault="003F2DD4" w:rsidP="0007719C">
      <w:pPr>
        <w:spacing w:after="0"/>
        <w:jc w:val="both"/>
        <w:rPr>
          <w:rFonts w:ascii="Times New Roman" w:hAnsi="Times New Roman"/>
          <w:sz w:val="24"/>
          <w:szCs w:val="24"/>
        </w:rPr>
      </w:pPr>
      <w:r w:rsidRPr="00833431">
        <w:rPr>
          <w:rFonts w:ascii="Times New Roman" w:hAnsi="Times New Roman"/>
          <w:sz w:val="24"/>
          <w:szCs w:val="24"/>
        </w:rPr>
        <w:t xml:space="preserve">- </w:t>
      </w:r>
      <w:r w:rsidR="006E1250" w:rsidRPr="00833431">
        <w:rPr>
          <w:rFonts w:ascii="Times New Roman" w:hAnsi="Times New Roman"/>
          <w:sz w:val="24"/>
          <w:szCs w:val="24"/>
        </w:rPr>
        <w:t>9</w:t>
      </w:r>
      <w:r w:rsidR="003B5968" w:rsidRPr="00833431">
        <w:rPr>
          <w:rFonts w:ascii="Times New Roman" w:hAnsi="Times New Roman"/>
          <w:sz w:val="24"/>
          <w:szCs w:val="24"/>
        </w:rPr>
        <w:t xml:space="preserve"> объединени</w:t>
      </w:r>
      <w:r w:rsidRPr="00833431">
        <w:rPr>
          <w:rFonts w:ascii="Times New Roman" w:hAnsi="Times New Roman"/>
          <w:sz w:val="24"/>
          <w:szCs w:val="24"/>
        </w:rPr>
        <w:t>й</w:t>
      </w:r>
      <w:r w:rsidR="0007719C" w:rsidRPr="00833431">
        <w:rPr>
          <w:rFonts w:ascii="Times New Roman" w:hAnsi="Times New Roman"/>
          <w:sz w:val="24"/>
          <w:szCs w:val="24"/>
        </w:rPr>
        <w:t xml:space="preserve"> п</w:t>
      </w:r>
      <w:r w:rsidR="003D3DA6" w:rsidRPr="00833431">
        <w:rPr>
          <w:rFonts w:ascii="Times New Roman" w:hAnsi="Times New Roman"/>
          <w:sz w:val="24"/>
          <w:szCs w:val="24"/>
        </w:rPr>
        <w:t xml:space="preserve">атриотической направленности,  </w:t>
      </w:r>
      <w:r w:rsidR="006E1250" w:rsidRPr="00833431">
        <w:rPr>
          <w:rFonts w:ascii="Times New Roman" w:hAnsi="Times New Roman"/>
          <w:sz w:val="24"/>
          <w:szCs w:val="24"/>
        </w:rPr>
        <w:t>4</w:t>
      </w:r>
      <w:r w:rsidR="0007719C" w:rsidRPr="00833431">
        <w:rPr>
          <w:rFonts w:ascii="Times New Roman" w:hAnsi="Times New Roman"/>
          <w:sz w:val="24"/>
          <w:szCs w:val="24"/>
        </w:rPr>
        <w:t xml:space="preserve"> из них работают в сельской  местности.</w:t>
      </w:r>
    </w:p>
    <w:p w:rsidR="0007719C" w:rsidRPr="00833431" w:rsidRDefault="0007719C" w:rsidP="0007719C">
      <w:pPr>
        <w:spacing w:after="0"/>
        <w:jc w:val="both"/>
        <w:rPr>
          <w:rFonts w:ascii="Times New Roman" w:hAnsi="Times New Roman"/>
          <w:sz w:val="24"/>
          <w:szCs w:val="24"/>
        </w:rPr>
      </w:pPr>
      <w:r w:rsidRPr="00833431">
        <w:rPr>
          <w:rFonts w:ascii="Times New Roman" w:hAnsi="Times New Roman"/>
          <w:sz w:val="24"/>
          <w:szCs w:val="24"/>
        </w:rPr>
        <w:t xml:space="preserve">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1794"/>
        <w:gridCol w:w="1360"/>
        <w:gridCol w:w="1651"/>
        <w:gridCol w:w="1228"/>
        <w:gridCol w:w="1905"/>
      </w:tblGrid>
      <w:tr w:rsidR="00833431" w:rsidRPr="00833431" w:rsidTr="0049659E">
        <w:tc>
          <w:tcPr>
            <w:tcW w:w="10173" w:type="dxa"/>
            <w:gridSpan w:val="6"/>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Здравоохранение</w:t>
            </w:r>
          </w:p>
        </w:tc>
      </w:tr>
      <w:tr w:rsidR="00833431" w:rsidRPr="00833431" w:rsidTr="0049659E">
        <w:tc>
          <w:tcPr>
            <w:tcW w:w="2235"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lang w:eastAsia="ru-RU"/>
              </w:rPr>
              <w:t>Наименование городского/ сельского поселения</w:t>
            </w:r>
          </w:p>
        </w:tc>
        <w:tc>
          <w:tcPr>
            <w:tcW w:w="1794"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lang w:eastAsia="ru-RU"/>
              </w:rPr>
              <w:t>Количество учреждений здравоохранения, единиц</w:t>
            </w:r>
          </w:p>
        </w:tc>
        <w:tc>
          <w:tcPr>
            <w:tcW w:w="6144" w:type="dxa"/>
            <w:gridSpan w:val="4"/>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в том числе</w:t>
            </w:r>
          </w:p>
        </w:tc>
      </w:tr>
      <w:tr w:rsidR="00833431" w:rsidRPr="00833431" w:rsidTr="0049659E">
        <w:tc>
          <w:tcPr>
            <w:tcW w:w="2235" w:type="dxa"/>
            <w:vMerge/>
          </w:tcPr>
          <w:p w:rsidR="00F9118A" w:rsidRPr="00833431" w:rsidRDefault="00F9118A" w:rsidP="0022639A">
            <w:pPr>
              <w:spacing w:after="0" w:line="240" w:lineRule="auto"/>
              <w:jc w:val="center"/>
              <w:rPr>
                <w:rFonts w:ascii="Times New Roman" w:hAnsi="Times New Roman"/>
                <w:sz w:val="24"/>
                <w:szCs w:val="24"/>
              </w:rPr>
            </w:pPr>
          </w:p>
        </w:tc>
        <w:tc>
          <w:tcPr>
            <w:tcW w:w="1794" w:type="dxa"/>
            <w:vMerge/>
          </w:tcPr>
          <w:p w:rsidR="00F9118A" w:rsidRPr="00833431" w:rsidRDefault="00F9118A" w:rsidP="0022639A">
            <w:pPr>
              <w:spacing w:after="0" w:line="240" w:lineRule="auto"/>
              <w:jc w:val="center"/>
              <w:rPr>
                <w:rFonts w:ascii="Times New Roman" w:hAnsi="Times New Roman"/>
                <w:sz w:val="24"/>
                <w:szCs w:val="24"/>
              </w:rPr>
            </w:pPr>
          </w:p>
        </w:tc>
        <w:tc>
          <w:tcPr>
            <w:tcW w:w="1360"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больницы</w:t>
            </w:r>
          </w:p>
        </w:tc>
        <w:tc>
          <w:tcPr>
            <w:tcW w:w="1651"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поликлиники</w:t>
            </w:r>
          </w:p>
        </w:tc>
        <w:tc>
          <w:tcPr>
            <w:tcW w:w="1228"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ФАПы</w:t>
            </w:r>
          </w:p>
        </w:tc>
        <w:tc>
          <w:tcPr>
            <w:tcW w:w="1905"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санатории, профилактории</w:t>
            </w:r>
          </w:p>
        </w:tc>
      </w:tr>
      <w:tr w:rsidR="00833431" w:rsidRPr="00833431" w:rsidTr="0049659E">
        <w:tc>
          <w:tcPr>
            <w:tcW w:w="2235"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г. Барабинск</w:t>
            </w:r>
          </w:p>
        </w:tc>
        <w:tc>
          <w:tcPr>
            <w:tcW w:w="1794"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360"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1651"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1228" w:type="dxa"/>
          </w:tcPr>
          <w:p w:rsidR="00F9118A" w:rsidRPr="00833431" w:rsidRDefault="00D01CC5"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905"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1</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4</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4</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4</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2</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4</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6</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1</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3</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r>
      <w:tr w:rsidR="00833431" w:rsidRPr="00833431" w:rsidTr="0049659E">
        <w:tc>
          <w:tcPr>
            <w:tcW w:w="2235" w:type="dxa"/>
          </w:tcPr>
          <w:p w:rsidR="004322F3" w:rsidRPr="00833431" w:rsidRDefault="004322F3"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1794"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360"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651" w:type="dxa"/>
          </w:tcPr>
          <w:p w:rsidR="004322F3" w:rsidRPr="00833431" w:rsidRDefault="004322F3"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p>
        </w:tc>
        <w:tc>
          <w:tcPr>
            <w:tcW w:w="1228" w:type="dxa"/>
          </w:tcPr>
          <w:p w:rsidR="004322F3" w:rsidRPr="00833431" w:rsidRDefault="004322F3" w:rsidP="00B4702F">
            <w:pPr>
              <w:spacing w:after="0" w:line="240" w:lineRule="auto"/>
              <w:jc w:val="center"/>
              <w:rPr>
                <w:rFonts w:ascii="Times New Roman" w:hAnsi="Times New Roman"/>
                <w:sz w:val="24"/>
                <w:szCs w:val="24"/>
              </w:rPr>
            </w:pPr>
            <w:r w:rsidRPr="00833431">
              <w:rPr>
                <w:rFonts w:ascii="Times New Roman" w:hAnsi="Times New Roman"/>
                <w:sz w:val="24"/>
                <w:szCs w:val="24"/>
              </w:rPr>
              <w:t>5</w:t>
            </w:r>
          </w:p>
        </w:tc>
        <w:tc>
          <w:tcPr>
            <w:tcW w:w="1905" w:type="dxa"/>
          </w:tcPr>
          <w:p w:rsidR="004322F3" w:rsidRPr="00833431" w:rsidRDefault="00283219" w:rsidP="0022639A">
            <w:pPr>
              <w:spacing w:after="0" w:line="240" w:lineRule="auto"/>
              <w:jc w:val="center"/>
              <w:rPr>
                <w:rFonts w:ascii="Times New Roman" w:hAnsi="Times New Roman"/>
                <w:sz w:val="24"/>
                <w:szCs w:val="24"/>
              </w:rPr>
            </w:pPr>
            <w:r w:rsidRPr="00833431">
              <w:rPr>
                <w:rFonts w:ascii="Times New Roman" w:hAnsi="Times New Roman"/>
                <w:sz w:val="24"/>
                <w:szCs w:val="24"/>
              </w:rPr>
              <w:t>-</w:t>
            </w:r>
            <w:r w:rsidR="00A82AB9" w:rsidRPr="00833431">
              <w:rPr>
                <w:rFonts w:ascii="Times New Roman" w:hAnsi="Times New Roman"/>
                <w:sz w:val="24"/>
                <w:szCs w:val="24"/>
              </w:rPr>
              <w:t xml:space="preserve"> </w:t>
            </w:r>
          </w:p>
        </w:tc>
      </w:tr>
    </w:tbl>
    <w:p w:rsidR="00F9118A" w:rsidRPr="00833431" w:rsidRDefault="00F9118A" w:rsidP="002A0F64">
      <w:pPr>
        <w:tabs>
          <w:tab w:val="left" w:pos="1809"/>
          <w:tab w:val="left" w:pos="3838"/>
          <w:tab w:val="left" w:pos="5238"/>
          <w:tab w:val="left" w:pos="6912"/>
          <w:tab w:val="left" w:pos="8239"/>
        </w:tabs>
        <w:rPr>
          <w:rFonts w:ascii="Times New Roman" w:hAnsi="Times New Roman"/>
          <w:sz w:val="26"/>
          <w:szCs w:val="26"/>
        </w:rPr>
      </w:pPr>
      <w:r w:rsidRPr="00833431">
        <w:rPr>
          <w:rFonts w:ascii="Times New Roman" w:hAnsi="Times New Roman"/>
          <w:sz w:val="26"/>
          <w:szCs w:val="26"/>
        </w:rPr>
        <w:tab/>
      </w:r>
      <w:r w:rsidRPr="00833431">
        <w:rPr>
          <w:rFonts w:ascii="Times New Roman" w:hAnsi="Times New Roman"/>
          <w:sz w:val="26"/>
          <w:szCs w:val="26"/>
        </w:rPr>
        <w:tab/>
      </w:r>
      <w:r w:rsidRPr="00833431">
        <w:rPr>
          <w:rFonts w:ascii="Times New Roman" w:hAnsi="Times New Roman"/>
          <w:sz w:val="26"/>
          <w:szCs w:val="26"/>
        </w:rPr>
        <w:tab/>
      </w:r>
      <w:r w:rsidRPr="00833431">
        <w:rPr>
          <w:rFonts w:ascii="Times New Roman" w:hAnsi="Times New Roman"/>
          <w:sz w:val="26"/>
          <w:szCs w:val="26"/>
        </w:rPr>
        <w:tab/>
      </w:r>
      <w:r w:rsidRPr="00833431">
        <w:rPr>
          <w:rFonts w:ascii="Times New Roman" w:hAnsi="Times New Roman"/>
          <w:sz w:val="26"/>
          <w:szCs w:val="26"/>
        </w:rPr>
        <w:tab/>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1753"/>
        <w:gridCol w:w="1360"/>
        <w:gridCol w:w="1639"/>
        <w:gridCol w:w="1290"/>
        <w:gridCol w:w="1896"/>
      </w:tblGrid>
      <w:tr w:rsidR="00833431" w:rsidRPr="00833431" w:rsidTr="0022639A">
        <w:tc>
          <w:tcPr>
            <w:tcW w:w="10173" w:type="dxa"/>
            <w:gridSpan w:val="6"/>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Учреждения культуры</w:t>
            </w:r>
          </w:p>
        </w:tc>
      </w:tr>
      <w:tr w:rsidR="00833431" w:rsidRPr="00833431" w:rsidTr="00F501F7">
        <w:tc>
          <w:tcPr>
            <w:tcW w:w="2235"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lang w:eastAsia="ru-RU"/>
              </w:rPr>
              <w:t>Наименование городского/ сельского поселения</w:t>
            </w:r>
          </w:p>
        </w:tc>
        <w:tc>
          <w:tcPr>
            <w:tcW w:w="1753"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Количество учреждений культуры, единиц</w:t>
            </w:r>
          </w:p>
        </w:tc>
        <w:tc>
          <w:tcPr>
            <w:tcW w:w="6185" w:type="dxa"/>
            <w:gridSpan w:val="4"/>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в том числе</w:t>
            </w:r>
          </w:p>
        </w:tc>
      </w:tr>
      <w:tr w:rsidR="00833431" w:rsidRPr="00833431" w:rsidTr="00F501F7">
        <w:tc>
          <w:tcPr>
            <w:tcW w:w="2235" w:type="dxa"/>
            <w:vMerge/>
          </w:tcPr>
          <w:p w:rsidR="00F9118A" w:rsidRPr="00833431" w:rsidRDefault="00F9118A" w:rsidP="0022639A">
            <w:pPr>
              <w:spacing w:after="0" w:line="240" w:lineRule="auto"/>
              <w:rPr>
                <w:rFonts w:ascii="Times New Roman" w:hAnsi="Times New Roman"/>
                <w:b/>
                <w:sz w:val="24"/>
                <w:szCs w:val="24"/>
              </w:rPr>
            </w:pPr>
          </w:p>
        </w:tc>
        <w:tc>
          <w:tcPr>
            <w:tcW w:w="1753" w:type="dxa"/>
            <w:vMerge/>
          </w:tcPr>
          <w:p w:rsidR="00F9118A" w:rsidRPr="00833431" w:rsidRDefault="00F9118A" w:rsidP="0022639A">
            <w:pPr>
              <w:spacing w:after="0" w:line="240" w:lineRule="auto"/>
              <w:rPr>
                <w:rFonts w:ascii="Times New Roman" w:hAnsi="Times New Roman"/>
                <w:b/>
                <w:sz w:val="24"/>
                <w:szCs w:val="24"/>
              </w:rPr>
            </w:pPr>
          </w:p>
        </w:tc>
        <w:tc>
          <w:tcPr>
            <w:tcW w:w="1360"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клубы</w:t>
            </w:r>
          </w:p>
        </w:tc>
        <w:tc>
          <w:tcPr>
            <w:tcW w:w="1639"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кинозалы</w:t>
            </w:r>
          </w:p>
        </w:tc>
        <w:tc>
          <w:tcPr>
            <w:tcW w:w="1290"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музеи</w:t>
            </w:r>
          </w:p>
        </w:tc>
        <w:tc>
          <w:tcPr>
            <w:tcW w:w="1896"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библиотеки</w:t>
            </w:r>
          </w:p>
        </w:tc>
      </w:tr>
      <w:tr w:rsidR="00833431" w:rsidRPr="00833431" w:rsidTr="00F501F7">
        <w:tc>
          <w:tcPr>
            <w:tcW w:w="2235" w:type="dxa"/>
          </w:tcPr>
          <w:p w:rsidR="00F9118A" w:rsidRPr="00833431" w:rsidRDefault="00F9118A" w:rsidP="0022639A">
            <w:pPr>
              <w:spacing w:after="0" w:line="240" w:lineRule="auto"/>
              <w:ind w:right="-112"/>
              <w:rPr>
                <w:rFonts w:ascii="Times New Roman" w:hAnsi="Times New Roman"/>
                <w:sz w:val="24"/>
                <w:szCs w:val="24"/>
              </w:rPr>
            </w:pPr>
            <w:r w:rsidRPr="00833431">
              <w:rPr>
                <w:rFonts w:ascii="Times New Roman" w:hAnsi="Times New Roman"/>
                <w:sz w:val="24"/>
                <w:szCs w:val="24"/>
              </w:rPr>
              <w:t>г. Барабинск</w:t>
            </w:r>
          </w:p>
        </w:tc>
        <w:tc>
          <w:tcPr>
            <w:tcW w:w="1753" w:type="dxa"/>
          </w:tcPr>
          <w:p w:rsidR="00285A61" w:rsidRPr="00833431" w:rsidRDefault="007001F1" w:rsidP="00C57F3B">
            <w:pPr>
              <w:spacing w:after="0" w:line="240" w:lineRule="auto"/>
              <w:ind w:right="-82"/>
              <w:jc w:val="center"/>
              <w:rPr>
                <w:rFonts w:ascii="Times New Roman" w:hAnsi="Times New Roman"/>
                <w:sz w:val="24"/>
                <w:szCs w:val="24"/>
              </w:rPr>
            </w:pPr>
            <w:r w:rsidRPr="00833431">
              <w:rPr>
                <w:rFonts w:ascii="Times New Roman" w:hAnsi="Times New Roman"/>
                <w:sz w:val="24"/>
                <w:szCs w:val="24"/>
              </w:rPr>
              <w:t>9</w:t>
            </w:r>
          </w:p>
        </w:tc>
        <w:tc>
          <w:tcPr>
            <w:tcW w:w="1360" w:type="dxa"/>
          </w:tcPr>
          <w:p w:rsidR="00F9118A" w:rsidRPr="00833431" w:rsidRDefault="00F9118A" w:rsidP="0022639A">
            <w:pPr>
              <w:spacing w:after="0" w:line="240" w:lineRule="auto"/>
              <w:ind w:right="-82"/>
              <w:jc w:val="center"/>
              <w:rPr>
                <w:rFonts w:ascii="Times New Roman" w:hAnsi="Times New Roman"/>
                <w:sz w:val="24"/>
                <w:szCs w:val="24"/>
              </w:rPr>
            </w:pPr>
            <w:r w:rsidRPr="00833431">
              <w:rPr>
                <w:rFonts w:ascii="Times New Roman" w:hAnsi="Times New Roman"/>
                <w:sz w:val="24"/>
                <w:szCs w:val="24"/>
              </w:rPr>
              <w:t>2</w:t>
            </w:r>
          </w:p>
        </w:tc>
        <w:tc>
          <w:tcPr>
            <w:tcW w:w="1639" w:type="dxa"/>
          </w:tcPr>
          <w:p w:rsidR="00F9118A" w:rsidRPr="00833431" w:rsidRDefault="007001F1" w:rsidP="0022639A">
            <w:pPr>
              <w:spacing w:after="0" w:line="240" w:lineRule="auto"/>
              <w:ind w:right="-82"/>
              <w:jc w:val="center"/>
              <w:rPr>
                <w:rFonts w:ascii="Times New Roman" w:hAnsi="Times New Roman"/>
                <w:sz w:val="24"/>
                <w:szCs w:val="24"/>
              </w:rPr>
            </w:pPr>
            <w:r w:rsidRPr="00833431">
              <w:rPr>
                <w:rFonts w:ascii="Times New Roman" w:hAnsi="Times New Roman"/>
                <w:sz w:val="24"/>
                <w:szCs w:val="24"/>
              </w:rPr>
              <w:t>0</w:t>
            </w:r>
          </w:p>
        </w:tc>
        <w:tc>
          <w:tcPr>
            <w:tcW w:w="1290" w:type="dxa"/>
          </w:tcPr>
          <w:p w:rsidR="00F9118A" w:rsidRPr="00833431" w:rsidRDefault="00F9118A" w:rsidP="0022639A">
            <w:pPr>
              <w:spacing w:after="0" w:line="240" w:lineRule="auto"/>
              <w:ind w:right="-82"/>
              <w:jc w:val="center"/>
              <w:rPr>
                <w:rFonts w:ascii="Times New Roman" w:hAnsi="Times New Roman"/>
                <w:sz w:val="24"/>
                <w:szCs w:val="24"/>
              </w:rPr>
            </w:pPr>
            <w:r w:rsidRPr="00833431">
              <w:rPr>
                <w:rFonts w:ascii="Times New Roman" w:hAnsi="Times New Roman"/>
                <w:sz w:val="24"/>
                <w:szCs w:val="24"/>
              </w:rPr>
              <w:t>1</w:t>
            </w:r>
          </w:p>
        </w:tc>
        <w:tc>
          <w:tcPr>
            <w:tcW w:w="1896" w:type="dxa"/>
          </w:tcPr>
          <w:p w:rsidR="00F9118A" w:rsidRPr="00833431" w:rsidRDefault="007001F1" w:rsidP="0022639A">
            <w:pPr>
              <w:spacing w:after="0" w:line="240" w:lineRule="auto"/>
              <w:ind w:right="-82"/>
              <w:jc w:val="center"/>
              <w:rPr>
                <w:rFonts w:ascii="Times New Roman" w:hAnsi="Times New Roman"/>
                <w:sz w:val="24"/>
                <w:szCs w:val="24"/>
              </w:rPr>
            </w:pPr>
            <w:r w:rsidRPr="00833431">
              <w:rPr>
                <w:rFonts w:ascii="Times New Roman" w:hAnsi="Times New Roman"/>
                <w:sz w:val="24"/>
                <w:szCs w:val="24"/>
              </w:rPr>
              <w:t>4</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5</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5</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6</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6</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r>
      <w:tr w:rsidR="00833431"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AE34ED" w:rsidRPr="00833431" w:rsidTr="00F501F7">
        <w:tc>
          <w:tcPr>
            <w:tcW w:w="2235"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1753"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36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639"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9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89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r>
    </w:tbl>
    <w:p w:rsidR="00F9118A" w:rsidRPr="00833431" w:rsidRDefault="00F9118A" w:rsidP="00324892">
      <w:pPr>
        <w:rPr>
          <w:rFonts w:ascii="Times New Roman" w:hAnsi="Times New Roman"/>
          <w:b/>
          <w:sz w:val="26"/>
          <w:szCs w:val="26"/>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19"/>
        <w:gridCol w:w="1650"/>
        <w:gridCol w:w="1418"/>
        <w:gridCol w:w="1276"/>
        <w:gridCol w:w="1272"/>
        <w:gridCol w:w="1420"/>
        <w:gridCol w:w="1418"/>
      </w:tblGrid>
      <w:tr w:rsidR="00833431" w:rsidRPr="00833431" w:rsidTr="0022639A">
        <w:tc>
          <w:tcPr>
            <w:tcW w:w="10173" w:type="dxa"/>
            <w:gridSpan w:val="7"/>
          </w:tcPr>
          <w:p w:rsidR="00F9118A" w:rsidRPr="00833431" w:rsidRDefault="00F9118A" w:rsidP="0022639A">
            <w:pPr>
              <w:spacing w:after="0" w:line="240" w:lineRule="auto"/>
              <w:jc w:val="center"/>
              <w:rPr>
                <w:rFonts w:ascii="Times New Roman" w:hAnsi="Times New Roman"/>
                <w:b/>
                <w:sz w:val="24"/>
                <w:szCs w:val="24"/>
              </w:rPr>
            </w:pPr>
            <w:r w:rsidRPr="00833431">
              <w:rPr>
                <w:rFonts w:ascii="Times New Roman" w:hAnsi="Times New Roman"/>
                <w:b/>
                <w:sz w:val="24"/>
                <w:szCs w:val="24"/>
              </w:rPr>
              <w:t xml:space="preserve">Спортивные объекты </w:t>
            </w:r>
          </w:p>
        </w:tc>
      </w:tr>
      <w:tr w:rsidR="00833431" w:rsidRPr="00833431" w:rsidTr="0022639A">
        <w:tc>
          <w:tcPr>
            <w:tcW w:w="1719"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lang w:eastAsia="ru-RU"/>
              </w:rPr>
              <w:t>Наименование городского/ сельского поселения</w:t>
            </w:r>
          </w:p>
        </w:tc>
        <w:tc>
          <w:tcPr>
            <w:tcW w:w="1650" w:type="dxa"/>
            <w:vMerge w:val="restart"/>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lang w:eastAsia="ru-RU"/>
              </w:rPr>
              <w:t>Количество спортивных сооружений, единиц</w:t>
            </w:r>
          </w:p>
        </w:tc>
        <w:tc>
          <w:tcPr>
            <w:tcW w:w="6804" w:type="dxa"/>
            <w:gridSpan w:val="5"/>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в том числе</w:t>
            </w:r>
          </w:p>
        </w:tc>
      </w:tr>
      <w:tr w:rsidR="00833431" w:rsidRPr="00833431" w:rsidTr="0022639A">
        <w:tc>
          <w:tcPr>
            <w:tcW w:w="1719" w:type="dxa"/>
            <w:vMerge/>
          </w:tcPr>
          <w:p w:rsidR="00F9118A" w:rsidRPr="00833431" w:rsidRDefault="00F9118A" w:rsidP="0022639A">
            <w:pPr>
              <w:spacing w:after="0" w:line="240" w:lineRule="auto"/>
              <w:jc w:val="center"/>
              <w:rPr>
                <w:rFonts w:ascii="Times New Roman" w:hAnsi="Times New Roman"/>
                <w:sz w:val="24"/>
                <w:szCs w:val="24"/>
              </w:rPr>
            </w:pPr>
          </w:p>
        </w:tc>
        <w:tc>
          <w:tcPr>
            <w:tcW w:w="1650" w:type="dxa"/>
            <w:vMerge/>
          </w:tcPr>
          <w:p w:rsidR="00F9118A" w:rsidRPr="00833431" w:rsidRDefault="00F9118A" w:rsidP="0022639A">
            <w:pPr>
              <w:spacing w:after="0" w:line="240" w:lineRule="auto"/>
              <w:jc w:val="center"/>
              <w:rPr>
                <w:rFonts w:ascii="Times New Roman" w:hAnsi="Times New Roman"/>
                <w:sz w:val="24"/>
                <w:szCs w:val="24"/>
              </w:rPr>
            </w:pPr>
          </w:p>
        </w:tc>
        <w:tc>
          <w:tcPr>
            <w:tcW w:w="1418"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спорт-комплексы</w:t>
            </w:r>
          </w:p>
        </w:tc>
        <w:tc>
          <w:tcPr>
            <w:tcW w:w="1276"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стадионы</w:t>
            </w:r>
          </w:p>
        </w:tc>
        <w:tc>
          <w:tcPr>
            <w:tcW w:w="1272"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бассейны</w:t>
            </w:r>
          </w:p>
        </w:tc>
        <w:tc>
          <w:tcPr>
            <w:tcW w:w="1420"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спортзалы, включая школьные</w:t>
            </w:r>
          </w:p>
        </w:tc>
        <w:tc>
          <w:tcPr>
            <w:tcW w:w="1418" w:type="dxa"/>
          </w:tcPr>
          <w:p w:rsidR="00F9118A" w:rsidRPr="00833431" w:rsidRDefault="00F9118A" w:rsidP="0022639A">
            <w:pPr>
              <w:spacing w:after="0" w:line="240" w:lineRule="auto"/>
              <w:jc w:val="center"/>
              <w:rPr>
                <w:rFonts w:ascii="Times New Roman" w:hAnsi="Times New Roman"/>
                <w:sz w:val="24"/>
                <w:szCs w:val="24"/>
              </w:rPr>
            </w:pPr>
            <w:r w:rsidRPr="00833431">
              <w:rPr>
                <w:rFonts w:ascii="Times New Roman" w:hAnsi="Times New Roman"/>
                <w:sz w:val="24"/>
                <w:szCs w:val="24"/>
              </w:rPr>
              <w:t>хоккейные коробки</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г. Барабинск</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8</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Зюзинский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5</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Козловский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Межозерный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Новониколаевский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Новоспасский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Новочановский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6</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Новоярковский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Таскаевский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3</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2</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Устьянцевский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Шубинский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4</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r>
      <w:tr w:rsidR="00833431" w:rsidRPr="00833431" w:rsidTr="0022639A">
        <w:tc>
          <w:tcPr>
            <w:tcW w:w="1719" w:type="dxa"/>
          </w:tcPr>
          <w:p w:rsidR="00AE34ED" w:rsidRPr="00833431" w:rsidRDefault="00AE34ED" w:rsidP="0022639A">
            <w:pPr>
              <w:spacing w:after="0" w:line="240" w:lineRule="auto"/>
              <w:ind w:right="-112"/>
              <w:rPr>
                <w:rFonts w:ascii="Times New Roman" w:hAnsi="Times New Roman"/>
                <w:sz w:val="24"/>
                <w:szCs w:val="24"/>
              </w:rPr>
            </w:pPr>
            <w:r w:rsidRPr="00833431">
              <w:rPr>
                <w:rFonts w:ascii="Times New Roman" w:hAnsi="Times New Roman"/>
                <w:sz w:val="24"/>
                <w:szCs w:val="24"/>
              </w:rPr>
              <w:t>Щербаковский сельсовет</w:t>
            </w:r>
          </w:p>
        </w:tc>
        <w:tc>
          <w:tcPr>
            <w:tcW w:w="165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6"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272"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c>
          <w:tcPr>
            <w:tcW w:w="1420"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1</w:t>
            </w:r>
          </w:p>
        </w:tc>
        <w:tc>
          <w:tcPr>
            <w:tcW w:w="1418" w:type="dxa"/>
          </w:tcPr>
          <w:p w:rsidR="00AE34ED" w:rsidRPr="00833431" w:rsidRDefault="00AE34ED">
            <w:pPr>
              <w:jc w:val="center"/>
              <w:rPr>
                <w:rFonts w:ascii="Times New Roman" w:hAnsi="Times New Roman"/>
                <w:sz w:val="24"/>
                <w:szCs w:val="24"/>
              </w:rPr>
            </w:pPr>
            <w:r w:rsidRPr="00833431">
              <w:rPr>
                <w:rFonts w:ascii="Times New Roman" w:hAnsi="Times New Roman"/>
                <w:sz w:val="24"/>
                <w:szCs w:val="24"/>
              </w:rPr>
              <w:t>0</w:t>
            </w:r>
          </w:p>
        </w:tc>
      </w:tr>
    </w:tbl>
    <w:p w:rsidR="00F9118A" w:rsidRDefault="00F9118A" w:rsidP="002B1D9F">
      <w:pPr>
        <w:pStyle w:val="1"/>
        <w:rPr>
          <w:rFonts w:ascii="Times New Roman" w:hAnsi="Times New Roman"/>
          <w:color w:val="auto"/>
          <w:sz w:val="26"/>
          <w:szCs w:val="26"/>
        </w:rPr>
      </w:pPr>
      <w:bookmarkStart w:id="10" w:name="_Toc4056801"/>
      <w:r w:rsidRPr="006A5A19">
        <w:rPr>
          <w:rFonts w:ascii="Times New Roman" w:hAnsi="Times New Roman"/>
          <w:color w:val="auto"/>
          <w:sz w:val="26"/>
          <w:szCs w:val="26"/>
        </w:rPr>
        <w:t>6. Инженерно–коммунальная инфраструктура</w:t>
      </w:r>
      <w:bookmarkEnd w:id="10"/>
      <w:r w:rsidRPr="006A5A19">
        <w:rPr>
          <w:rFonts w:ascii="Times New Roman" w:hAnsi="Times New Roman"/>
          <w:color w:val="auto"/>
          <w:sz w:val="26"/>
          <w:szCs w:val="26"/>
        </w:rPr>
        <w:t xml:space="preserve"> </w:t>
      </w:r>
    </w:p>
    <w:tbl>
      <w:tblPr>
        <w:tblW w:w="10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76"/>
        <w:gridCol w:w="3290"/>
        <w:gridCol w:w="1863"/>
        <w:gridCol w:w="2299"/>
      </w:tblGrid>
      <w:tr w:rsidR="0069568B" w:rsidRPr="0069568B" w:rsidTr="0069568B">
        <w:trPr>
          <w:jc w:val="center"/>
        </w:trPr>
        <w:tc>
          <w:tcPr>
            <w:tcW w:w="2776"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Наименование городского/ сельского поселения</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 xml:space="preserve">Наименование обслуживающей организации </w:t>
            </w:r>
          </w:p>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(с указанием правовой формы)</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Проектная мощность</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Свободная мощность</w:t>
            </w:r>
          </w:p>
        </w:tc>
      </w:tr>
      <w:tr w:rsidR="0069568B" w:rsidRPr="0069568B" w:rsidTr="0069568B">
        <w:trPr>
          <w:jc w:val="center"/>
        </w:trPr>
        <w:tc>
          <w:tcPr>
            <w:tcW w:w="10228" w:type="dxa"/>
            <w:gridSpan w:val="4"/>
            <w:vAlign w:val="center"/>
          </w:tcPr>
          <w:p w:rsidR="0069568B" w:rsidRPr="0069568B" w:rsidRDefault="0069568B" w:rsidP="0069568B">
            <w:pPr>
              <w:spacing w:after="0" w:line="240" w:lineRule="auto"/>
              <w:jc w:val="center"/>
              <w:rPr>
                <w:rFonts w:ascii="Times New Roman" w:hAnsi="Times New Roman"/>
                <w:b/>
                <w:i/>
              </w:rPr>
            </w:pPr>
            <w:r w:rsidRPr="0069568B">
              <w:rPr>
                <w:rFonts w:ascii="Times New Roman" w:hAnsi="Times New Roman"/>
                <w:b/>
                <w:i/>
              </w:rPr>
              <w:t>Водоснабжение (куб.м/ч)</w:t>
            </w:r>
          </w:p>
        </w:tc>
      </w:tr>
      <w:tr w:rsidR="0069568B" w:rsidRPr="0069568B" w:rsidTr="0069568B">
        <w:trPr>
          <w:jc w:val="center"/>
        </w:trPr>
        <w:tc>
          <w:tcPr>
            <w:tcW w:w="2776" w:type="dxa"/>
          </w:tcPr>
          <w:p w:rsidR="0069568B" w:rsidRPr="00833431" w:rsidRDefault="0069568B" w:rsidP="0069568B">
            <w:pPr>
              <w:spacing w:after="0" w:line="240" w:lineRule="auto"/>
              <w:rPr>
                <w:rFonts w:ascii="Times New Roman" w:hAnsi="Times New Roman"/>
              </w:rPr>
            </w:pPr>
            <w:r w:rsidRPr="00833431">
              <w:rPr>
                <w:rFonts w:ascii="Times New Roman" w:hAnsi="Times New Roman"/>
              </w:rPr>
              <w:t>город Барабинск</w:t>
            </w:r>
          </w:p>
        </w:tc>
        <w:tc>
          <w:tcPr>
            <w:tcW w:w="3290" w:type="dxa"/>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Муниципальное унитарное предприятие «МУП ЖКХ г. Барабинска»</w:t>
            </w:r>
          </w:p>
        </w:tc>
        <w:tc>
          <w:tcPr>
            <w:tcW w:w="1863" w:type="dxa"/>
            <w:vAlign w:val="center"/>
          </w:tcPr>
          <w:p w:rsidR="0069568B" w:rsidRPr="00833431" w:rsidRDefault="0069568B" w:rsidP="0058243B">
            <w:pPr>
              <w:spacing w:after="0" w:line="240" w:lineRule="auto"/>
              <w:jc w:val="center"/>
              <w:rPr>
                <w:rFonts w:ascii="Times New Roman" w:hAnsi="Times New Roman"/>
              </w:rPr>
            </w:pPr>
            <w:r w:rsidRPr="00833431">
              <w:rPr>
                <w:rFonts w:ascii="Times New Roman" w:hAnsi="Times New Roman"/>
              </w:rPr>
              <w:t>0,2</w:t>
            </w:r>
            <w:r w:rsidR="0058243B" w:rsidRPr="00833431">
              <w:rPr>
                <w:rFonts w:ascii="Times New Roman" w:hAnsi="Times New Roman"/>
              </w:rPr>
              <w:t>2</w:t>
            </w:r>
            <w:r w:rsidRPr="00833431">
              <w:rPr>
                <w:rFonts w:ascii="Times New Roman" w:hAnsi="Times New Roman"/>
              </w:rPr>
              <w:t xml:space="preserve"> тыс. м</w:t>
            </w:r>
            <w:r w:rsidRPr="00833431">
              <w:rPr>
                <w:rFonts w:ascii="Times New Roman" w:hAnsi="Times New Roman"/>
                <w:vertAlign w:val="superscript"/>
              </w:rPr>
              <w:t>3</w:t>
            </w:r>
            <w:r w:rsidRPr="00833431">
              <w:rPr>
                <w:rFonts w:ascii="Times New Roman" w:hAnsi="Times New Roman"/>
              </w:rPr>
              <w:t>/час</w:t>
            </w:r>
          </w:p>
        </w:tc>
        <w:tc>
          <w:tcPr>
            <w:tcW w:w="2299"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нет</w:t>
            </w:r>
          </w:p>
        </w:tc>
      </w:tr>
      <w:tr w:rsidR="0069568B" w:rsidRPr="0069568B" w:rsidTr="0069568B">
        <w:trPr>
          <w:jc w:val="center"/>
        </w:trPr>
        <w:tc>
          <w:tcPr>
            <w:tcW w:w="2776" w:type="dxa"/>
          </w:tcPr>
          <w:p w:rsidR="0069568B" w:rsidRPr="00833431" w:rsidRDefault="0069568B" w:rsidP="0069568B">
            <w:pPr>
              <w:spacing w:after="0" w:line="240" w:lineRule="auto"/>
              <w:rPr>
                <w:rFonts w:ascii="Times New Roman" w:hAnsi="Times New Roman"/>
              </w:rPr>
            </w:pPr>
            <w:r w:rsidRPr="00833431">
              <w:rPr>
                <w:rFonts w:ascii="Times New Roman" w:hAnsi="Times New Roman"/>
              </w:rPr>
              <w:t>Зюзинский сельсовет с.Зюзя</w:t>
            </w:r>
          </w:p>
        </w:tc>
        <w:tc>
          <w:tcPr>
            <w:tcW w:w="3290" w:type="dxa"/>
            <w:vMerge w:val="restart"/>
          </w:tcPr>
          <w:p w:rsidR="0069568B" w:rsidRPr="00833431" w:rsidRDefault="0069568B" w:rsidP="0069568B">
            <w:pPr>
              <w:spacing w:after="0" w:line="240" w:lineRule="auto"/>
              <w:jc w:val="center"/>
              <w:rPr>
                <w:rFonts w:ascii="Times New Roman" w:hAnsi="Times New Roman"/>
              </w:rPr>
            </w:pPr>
          </w:p>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 xml:space="preserve">МУП «ЖилкомСервис-2» </w:t>
            </w:r>
          </w:p>
        </w:tc>
        <w:tc>
          <w:tcPr>
            <w:tcW w:w="1863"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16 м</w:t>
            </w:r>
            <w:r w:rsidRPr="00833431">
              <w:rPr>
                <w:rFonts w:ascii="Times New Roman" w:hAnsi="Times New Roman"/>
                <w:vertAlign w:val="superscript"/>
              </w:rPr>
              <w:t>3</w:t>
            </w:r>
            <w:r w:rsidRPr="00833431">
              <w:rPr>
                <w:rFonts w:ascii="Times New Roman" w:hAnsi="Times New Roman"/>
              </w:rPr>
              <w:t>/час</w:t>
            </w:r>
          </w:p>
        </w:tc>
        <w:tc>
          <w:tcPr>
            <w:tcW w:w="2299"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1,6 м</w:t>
            </w:r>
            <w:r w:rsidRPr="00833431">
              <w:rPr>
                <w:rFonts w:ascii="Times New Roman" w:hAnsi="Times New Roman"/>
                <w:vertAlign w:val="superscript"/>
              </w:rPr>
              <w:t>3</w:t>
            </w:r>
            <w:r w:rsidRPr="00833431">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Зюзинский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Белово</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4,5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0,8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Зюзинский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Казанцево</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Козловский сельсовет  с.Новокозловское</w:t>
            </w:r>
          </w:p>
        </w:tc>
        <w:tc>
          <w:tcPr>
            <w:tcW w:w="3290" w:type="dxa"/>
            <w:vMerge w:val="restart"/>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Козловский сельсовет  п.Арисово</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2,9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Козловский сельсовет  </w:t>
            </w:r>
          </w:p>
          <w:p w:rsidR="0069568B" w:rsidRPr="0069568B" w:rsidRDefault="0069568B" w:rsidP="0069568B">
            <w:pPr>
              <w:spacing w:after="0" w:line="240" w:lineRule="auto"/>
              <w:rPr>
                <w:rFonts w:ascii="Times New Roman" w:hAnsi="Times New Roman"/>
              </w:rPr>
            </w:pPr>
            <w:r w:rsidRPr="0069568B">
              <w:rPr>
                <w:rFonts w:ascii="Times New Roman" w:hAnsi="Times New Roman"/>
              </w:rPr>
              <w:t>Д.Пензино</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д.Юный Пионер</w:t>
            </w:r>
          </w:p>
        </w:tc>
        <w:tc>
          <w:tcPr>
            <w:tcW w:w="3290" w:type="dxa"/>
            <w:vMerge w:val="restart"/>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1,8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д.Новокурупкаевка</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д.Бадажки</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д.Дунаевка</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Новониколаевский сельсовет, с.Новониколаевка</w:t>
            </w:r>
          </w:p>
        </w:tc>
        <w:tc>
          <w:tcPr>
            <w:tcW w:w="3290" w:type="dxa"/>
            <w:vMerge w:val="restart"/>
          </w:tcPr>
          <w:p w:rsidR="0069568B" w:rsidRPr="0069568B" w:rsidRDefault="0069568B" w:rsidP="0069568B">
            <w:pPr>
              <w:spacing w:after="0" w:line="240" w:lineRule="auto"/>
              <w:jc w:val="center"/>
              <w:rPr>
                <w:rFonts w:ascii="Times New Roman" w:hAnsi="Times New Roman"/>
              </w:rPr>
            </w:pPr>
          </w:p>
          <w:p w:rsidR="0069568B" w:rsidRPr="0069568B" w:rsidRDefault="0069568B" w:rsidP="0069568B">
            <w:pPr>
              <w:spacing w:after="0" w:line="240" w:lineRule="auto"/>
              <w:jc w:val="center"/>
              <w:rPr>
                <w:rFonts w:ascii="Times New Roman" w:hAnsi="Times New Roman"/>
              </w:rPr>
            </w:pPr>
          </w:p>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«ЖилкомСервис-3»</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1,4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Новониколаевский сельсовет, д. Богатиха</w:t>
            </w:r>
          </w:p>
        </w:tc>
        <w:tc>
          <w:tcPr>
            <w:tcW w:w="3290" w:type="dxa"/>
            <w:vMerge/>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2,9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Новоспасский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с.Новоспасск</w:t>
            </w:r>
          </w:p>
        </w:tc>
        <w:tc>
          <w:tcPr>
            <w:tcW w:w="3290" w:type="dxa"/>
            <w:vMerge w:val="restart"/>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1,8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Новоспасский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Д.Кожевниково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2,2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Новоспасский сельсовет,</w:t>
            </w:r>
          </w:p>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Аул Тандов</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0,8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 с.Новочановское</w:t>
            </w:r>
          </w:p>
        </w:tc>
        <w:tc>
          <w:tcPr>
            <w:tcW w:w="3290" w:type="dxa"/>
            <w:vMerge w:val="restart"/>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МУП «ЖилкомСервис-3»</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25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0,64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 д.Усть-Тандовка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м3/час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1,1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 д.Кармакла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м3/час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2,2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 д.Сизево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м3/час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1,6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 д.Голованово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м3/час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2,1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 с.Новоярково</w:t>
            </w:r>
          </w:p>
        </w:tc>
        <w:tc>
          <w:tcPr>
            <w:tcW w:w="3290" w:type="dxa"/>
            <w:vMerge w:val="restart"/>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«ЖилкомСервис-3»</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2,1</w:t>
            </w:r>
            <w:r w:rsidRPr="0069568B">
              <w:t xml:space="preserve"> </w:t>
            </w:r>
            <w:r w:rsidRPr="0069568B">
              <w:rPr>
                <w:rFonts w:ascii="Times New Roman" w:hAnsi="Times New Roman"/>
              </w:rPr>
              <w:t>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 д. Староярково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 д. Чистоозерка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5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 п. Тополевка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2,6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 с.Таскаево</w:t>
            </w:r>
          </w:p>
        </w:tc>
        <w:tc>
          <w:tcPr>
            <w:tcW w:w="3290" w:type="dxa"/>
            <w:vMerge w:val="restart"/>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25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2,3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 д.Абакумово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 д.Кармышак</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2,8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 д.Бакмасиха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2,6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 д.Старый Карапуз</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3,2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 д.Устьянцево</w:t>
            </w:r>
          </w:p>
        </w:tc>
        <w:tc>
          <w:tcPr>
            <w:tcW w:w="3290" w:type="dxa"/>
            <w:vMerge w:val="restart"/>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4,6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 д.Половинное</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2,6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 ст.Кирзинское</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2,8 м3/час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 с.Шубинское</w:t>
            </w:r>
          </w:p>
        </w:tc>
        <w:tc>
          <w:tcPr>
            <w:tcW w:w="3290" w:type="dxa"/>
            <w:vMerge w:val="restart"/>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16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4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 д. Круглоозерка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 пос. Красный Пахарь</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 м</w:t>
            </w:r>
            <w:r w:rsidRPr="0069568B">
              <w:rPr>
                <w:rFonts w:ascii="Times New Roman" w:hAnsi="Times New Roman"/>
                <w:vertAlign w:val="superscript"/>
              </w:rPr>
              <w:t>3</w:t>
            </w:r>
            <w:r w:rsidRPr="0069568B">
              <w:rPr>
                <w:rFonts w:ascii="Times New Roman" w:hAnsi="Times New Roman"/>
              </w:rPr>
              <w:t>/час</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д.Старощербаково</w:t>
            </w:r>
          </w:p>
        </w:tc>
        <w:tc>
          <w:tcPr>
            <w:tcW w:w="3290" w:type="dxa"/>
            <w:vMerge w:val="restart"/>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0,8 м</w:t>
            </w:r>
            <w:r w:rsidRPr="0069568B">
              <w:rPr>
                <w:rFonts w:ascii="Times New Roman" w:hAnsi="Times New Roman"/>
                <w:vertAlign w:val="superscript"/>
              </w:rPr>
              <w:t>3</w:t>
            </w:r>
            <w:r w:rsidRPr="0069568B">
              <w:rPr>
                <w:rFonts w:ascii="Times New Roman" w:hAnsi="Times New Roman"/>
              </w:rPr>
              <w:t>/час</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с.Новоульяновское</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2,8 м</w:t>
            </w:r>
            <w:r w:rsidRPr="0069568B">
              <w:rPr>
                <w:rFonts w:ascii="Times New Roman" w:hAnsi="Times New Roman"/>
                <w:vertAlign w:val="superscript"/>
              </w:rPr>
              <w:t>3</w:t>
            </w:r>
            <w:r w:rsidRPr="0069568B">
              <w:rPr>
                <w:rFonts w:ascii="Times New Roman" w:hAnsi="Times New Roman"/>
              </w:rPr>
              <w:t>/час</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ст.Труновское</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10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3,8 м</w:t>
            </w:r>
            <w:r w:rsidRPr="0069568B">
              <w:rPr>
                <w:rFonts w:ascii="Times New Roman" w:hAnsi="Times New Roman"/>
                <w:vertAlign w:val="superscript"/>
              </w:rPr>
              <w:t>3</w:t>
            </w:r>
            <w:r w:rsidRPr="0069568B">
              <w:rPr>
                <w:rFonts w:ascii="Times New Roman" w:hAnsi="Times New Roman"/>
              </w:rPr>
              <w:t>/час</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п.Горка</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2 м</w:t>
            </w:r>
            <w:r w:rsidRPr="0069568B">
              <w:rPr>
                <w:rFonts w:ascii="Times New Roman" w:hAnsi="Times New Roman"/>
                <w:vertAlign w:val="superscript"/>
              </w:rPr>
              <w:t>3</w:t>
            </w:r>
            <w:r w:rsidRPr="0069568B">
              <w:rPr>
                <w:rFonts w:ascii="Times New Roman" w:hAnsi="Times New Roman"/>
              </w:rPr>
              <w:t>/час</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д.Новогутово</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6 м</w:t>
            </w:r>
            <w:r w:rsidRPr="0069568B">
              <w:rPr>
                <w:rFonts w:ascii="Times New Roman" w:hAnsi="Times New Roman"/>
                <w:vertAlign w:val="superscript"/>
              </w:rPr>
              <w:t>3</w:t>
            </w:r>
            <w:r w:rsidRPr="0069568B">
              <w:rPr>
                <w:rFonts w:ascii="Times New Roman" w:hAnsi="Times New Roman"/>
              </w:rPr>
              <w:t>/час</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2 м</w:t>
            </w:r>
            <w:r w:rsidRPr="0069568B">
              <w:rPr>
                <w:rFonts w:ascii="Times New Roman" w:hAnsi="Times New Roman"/>
                <w:vertAlign w:val="superscript"/>
              </w:rPr>
              <w:t>3</w:t>
            </w:r>
            <w:r w:rsidRPr="0069568B">
              <w:rPr>
                <w:rFonts w:ascii="Times New Roman" w:hAnsi="Times New Roman"/>
              </w:rPr>
              <w:t>/час</w:t>
            </w:r>
          </w:p>
        </w:tc>
      </w:tr>
      <w:tr w:rsidR="0069568B" w:rsidRPr="0069568B" w:rsidTr="0069568B">
        <w:trPr>
          <w:jc w:val="center"/>
        </w:trPr>
        <w:tc>
          <w:tcPr>
            <w:tcW w:w="10228" w:type="dxa"/>
            <w:gridSpan w:val="4"/>
            <w:vAlign w:val="center"/>
          </w:tcPr>
          <w:p w:rsidR="0069568B" w:rsidRPr="0069568B" w:rsidRDefault="0069568B" w:rsidP="0069568B">
            <w:pPr>
              <w:spacing w:after="0" w:line="240" w:lineRule="auto"/>
              <w:jc w:val="center"/>
              <w:rPr>
                <w:rFonts w:ascii="Times New Roman" w:hAnsi="Times New Roman"/>
                <w:b/>
                <w:i/>
              </w:rPr>
            </w:pPr>
            <w:r w:rsidRPr="0069568B">
              <w:rPr>
                <w:rFonts w:ascii="Times New Roman" w:hAnsi="Times New Roman"/>
                <w:b/>
                <w:i/>
              </w:rPr>
              <w:t>Водоотведение (куб.м/ч)</w:t>
            </w:r>
          </w:p>
        </w:tc>
      </w:tr>
      <w:tr w:rsidR="0069568B" w:rsidRPr="0069568B" w:rsidTr="0069568B">
        <w:trPr>
          <w:jc w:val="center"/>
        </w:trPr>
        <w:tc>
          <w:tcPr>
            <w:tcW w:w="2776" w:type="dxa"/>
          </w:tcPr>
          <w:p w:rsidR="0069568B" w:rsidRPr="00833431" w:rsidRDefault="0069568B" w:rsidP="0069568B">
            <w:pPr>
              <w:spacing w:after="0" w:line="240" w:lineRule="auto"/>
              <w:rPr>
                <w:rFonts w:ascii="Times New Roman" w:hAnsi="Times New Roman"/>
              </w:rPr>
            </w:pPr>
            <w:r w:rsidRPr="00833431">
              <w:rPr>
                <w:rFonts w:ascii="Times New Roman" w:hAnsi="Times New Roman"/>
              </w:rPr>
              <w:t>город Барабинск</w:t>
            </w:r>
          </w:p>
        </w:tc>
        <w:tc>
          <w:tcPr>
            <w:tcW w:w="3290" w:type="dxa"/>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Муниципальное унитарное предприятие «МУП ЖКХ г. Барабинска»</w:t>
            </w:r>
          </w:p>
        </w:tc>
        <w:tc>
          <w:tcPr>
            <w:tcW w:w="1863" w:type="dxa"/>
            <w:vAlign w:val="center"/>
          </w:tcPr>
          <w:p w:rsidR="0069568B" w:rsidRPr="00833431" w:rsidRDefault="0058243B" w:rsidP="0069568B">
            <w:pPr>
              <w:spacing w:after="0" w:line="240" w:lineRule="auto"/>
              <w:jc w:val="center"/>
              <w:rPr>
                <w:rFonts w:ascii="Times New Roman" w:hAnsi="Times New Roman"/>
              </w:rPr>
            </w:pPr>
            <w:r w:rsidRPr="00833431">
              <w:rPr>
                <w:rFonts w:ascii="Times New Roman" w:hAnsi="Times New Roman"/>
              </w:rPr>
              <w:t>0,22</w:t>
            </w:r>
            <w:r w:rsidR="0069568B" w:rsidRPr="00833431">
              <w:rPr>
                <w:rFonts w:ascii="Times New Roman" w:hAnsi="Times New Roman"/>
              </w:rPr>
              <w:t xml:space="preserve"> тыс. м</w:t>
            </w:r>
            <w:r w:rsidR="0069568B" w:rsidRPr="00833431">
              <w:rPr>
                <w:rFonts w:ascii="Times New Roman" w:hAnsi="Times New Roman"/>
                <w:vertAlign w:val="superscript"/>
              </w:rPr>
              <w:t>3</w:t>
            </w:r>
            <w:r w:rsidR="0069568B" w:rsidRPr="00833431">
              <w:rPr>
                <w:rFonts w:ascii="Times New Roman" w:hAnsi="Times New Roman"/>
              </w:rPr>
              <w:t>/час</w:t>
            </w:r>
          </w:p>
        </w:tc>
        <w:tc>
          <w:tcPr>
            <w:tcW w:w="2299"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Зюзинский сельсовет </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Козловский сельсовет </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highlight w:val="yellow"/>
              </w:rPr>
            </w:pPr>
            <w:r w:rsidRPr="0069568B">
              <w:rPr>
                <w:rFonts w:ascii="Times New Roman" w:hAnsi="Times New Roman"/>
              </w:rPr>
              <w:t>Новониколаевский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highlight w:val="yellow"/>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Новоспасский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shd w:val="clear" w:color="auto" w:fill="auto"/>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w:t>
            </w:r>
          </w:p>
        </w:tc>
        <w:tc>
          <w:tcPr>
            <w:tcW w:w="3290" w:type="dxa"/>
            <w:shd w:val="clear" w:color="auto" w:fill="auto"/>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shd w:val="clear" w:color="auto" w:fill="auto"/>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shd w:val="clear" w:color="auto" w:fill="auto"/>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Щербаковский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b/>
              </w:rPr>
              <w:t>-</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10228" w:type="dxa"/>
            <w:gridSpan w:val="4"/>
            <w:vAlign w:val="center"/>
          </w:tcPr>
          <w:p w:rsidR="0069568B" w:rsidRPr="0069568B" w:rsidRDefault="0069568B" w:rsidP="0069568B">
            <w:pPr>
              <w:spacing w:after="0" w:line="240" w:lineRule="auto"/>
              <w:jc w:val="center"/>
              <w:rPr>
                <w:rFonts w:ascii="Times New Roman" w:hAnsi="Times New Roman"/>
                <w:b/>
                <w:i/>
              </w:rPr>
            </w:pPr>
            <w:r w:rsidRPr="0069568B">
              <w:rPr>
                <w:rFonts w:ascii="Times New Roman" w:hAnsi="Times New Roman"/>
                <w:b/>
                <w:i/>
              </w:rPr>
              <w:t>Электроснабжение (МВт)</w:t>
            </w:r>
          </w:p>
        </w:tc>
      </w:tr>
      <w:tr w:rsidR="0069568B" w:rsidRPr="0069568B" w:rsidTr="0069568B">
        <w:trPr>
          <w:jc w:val="center"/>
        </w:trPr>
        <w:tc>
          <w:tcPr>
            <w:tcW w:w="2776" w:type="dxa"/>
            <w:vMerge w:val="restart"/>
            <w:vAlign w:val="center"/>
          </w:tcPr>
          <w:p w:rsidR="0069568B" w:rsidRPr="00833431" w:rsidRDefault="0069568B" w:rsidP="0069568B">
            <w:pPr>
              <w:spacing w:after="0" w:line="240" w:lineRule="auto"/>
              <w:rPr>
                <w:rFonts w:ascii="Times New Roman" w:hAnsi="Times New Roman"/>
                <w:b/>
              </w:rPr>
            </w:pPr>
            <w:r w:rsidRPr="00833431">
              <w:rPr>
                <w:rFonts w:ascii="Times New Roman" w:hAnsi="Times New Roman"/>
              </w:rPr>
              <w:t>город Барабинск</w:t>
            </w:r>
          </w:p>
        </w:tc>
        <w:tc>
          <w:tcPr>
            <w:tcW w:w="3290"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Барабинская дистанция электроснабжения ОАО «РЖД»</w:t>
            </w:r>
          </w:p>
        </w:tc>
        <w:tc>
          <w:tcPr>
            <w:tcW w:w="1863"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Данные не предоставляются</w:t>
            </w:r>
          </w:p>
        </w:tc>
        <w:tc>
          <w:tcPr>
            <w:tcW w:w="2299"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Коммерческие предложения рассматриваются индивидуально</w:t>
            </w:r>
          </w:p>
        </w:tc>
      </w:tr>
      <w:tr w:rsidR="0069568B" w:rsidRPr="0069568B" w:rsidTr="0069568B">
        <w:trPr>
          <w:jc w:val="center"/>
        </w:trPr>
        <w:tc>
          <w:tcPr>
            <w:tcW w:w="2776" w:type="dxa"/>
            <w:vMerge/>
          </w:tcPr>
          <w:p w:rsidR="0069568B" w:rsidRPr="00833431" w:rsidRDefault="0069568B" w:rsidP="0069568B">
            <w:pPr>
              <w:spacing w:after="0" w:line="240" w:lineRule="auto"/>
              <w:rPr>
                <w:rFonts w:ascii="Times New Roman" w:hAnsi="Times New Roman"/>
              </w:rPr>
            </w:pPr>
          </w:p>
        </w:tc>
        <w:tc>
          <w:tcPr>
            <w:tcW w:w="3290"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Филиал «Западные электрические сети» АО «РЭС»</w:t>
            </w:r>
          </w:p>
        </w:tc>
        <w:tc>
          <w:tcPr>
            <w:tcW w:w="1863" w:type="dxa"/>
            <w:vAlign w:val="center"/>
          </w:tcPr>
          <w:p w:rsidR="0069568B" w:rsidRPr="00833431" w:rsidRDefault="0069568B" w:rsidP="0069568B">
            <w:pPr>
              <w:spacing w:after="0" w:line="240" w:lineRule="auto"/>
              <w:jc w:val="center"/>
              <w:rPr>
                <w:rFonts w:ascii="Times New Roman" w:hAnsi="Times New Roman"/>
                <w:b/>
              </w:rPr>
            </w:pPr>
            <w:r w:rsidRPr="00833431">
              <w:rPr>
                <w:rFonts w:ascii="Times New Roman" w:hAnsi="Times New Roman"/>
              </w:rPr>
              <w:t>Данные не предоставляются</w:t>
            </w:r>
          </w:p>
        </w:tc>
        <w:tc>
          <w:tcPr>
            <w:tcW w:w="2299" w:type="dxa"/>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Коммерческие предложения рассматриваются индивидуально</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Зюзинский сельсовет </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Козловский сельсовет </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Межозерный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Новониколаевский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Новоспасский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Новочановский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Новоярковский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Таскаевский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Щербаковский сельсовет</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Филиал «Западные электрические сети» АО «РЭС»</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Данные не предоставляются</w:t>
            </w:r>
          </w:p>
        </w:tc>
        <w:tc>
          <w:tcPr>
            <w:tcW w:w="2299" w:type="dxa"/>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w:t>
            </w:r>
          </w:p>
        </w:tc>
      </w:tr>
      <w:tr w:rsidR="0069568B" w:rsidRPr="0069568B" w:rsidTr="0069568B">
        <w:trPr>
          <w:jc w:val="center"/>
        </w:trPr>
        <w:tc>
          <w:tcPr>
            <w:tcW w:w="10228" w:type="dxa"/>
            <w:gridSpan w:val="4"/>
            <w:vAlign w:val="center"/>
          </w:tcPr>
          <w:p w:rsidR="0069568B" w:rsidRPr="0069568B" w:rsidRDefault="0069568B" w:rsidP="0069568B">
            <w:pPr>
              <w:spacing w:after="0" w:line="240" w:lineRule="auto"/>
              <w:jc w:val="center"/>
              <w:rPr>
                <w:rFonts w:ascii="Times New Roman" w:hAnsi="Times New Roman"/>
                <w:b/>
                <w:i/>
              </w:rPr>
            </w:pPr>
            <w:r w:rsidRPr="0069568B">
              <w:rPr>
                <w:rFonts w:ascii="Times New Roman" w:hAnsi="Times New Roman"/>
                <w:b/>
                <w:i/>
              </w:rPr>
              <w:t>Теплоснабжение (куб.м/ч)</w:t>
            </w:r>
          </w:p>
        </w:tc>
      </w:tr>
      <w:tr w:rsidR="0069568B" w:rsidRPr="0069568B" w:rsidTr="0069568B">
        <w:trPr>
          <w:jc w:val="center"/>
        </w:trPr>
        <w:tc>
          <w:tcPr>
            <w:tcW w:w="2776" w:type="dxa"/>
            <w:tcBorders>
              <w:bottom w:val="single" w:sz="4" w:space="0" w:color="auto"/>
            </w:tcBorders>
          </w:tcPr>
          <w:p w:rsidR="0069568B" w:rsidRPr="00833431" w:rsidRDefault="0069568B" w:rsidP="0069568B">
            <w:pPr>
              <w:spacing w:after="0" w:line="240" w:lineRule="auto"/>
              <w:rPr>
                <w:rFonts w:ascii="Times New Roman" w:hAnsi="Times New Roman"/>
              </w:rPr>
            </w:pPr>
            <w:r w:rsidRPr="00833431">
              <w:rPr>
                <w:rFonts w:ascii="Times New Roman" w:hAnsi="Times New Roman"/>
              </w:rPr>
              <w:t>город Барабинск</w:t>
            </w:r>
          </w:p>
        </w:tc>
        <w:tc>
          <w:tcPr>
            <w:tcW w:w="3290" w:type="dxa"/>
            <w:tcBorders>
              <w:bottom w:val="single" w:sz="4" w:space="0" w:color="auto"/>
            </w:tcBorders>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Муниципальное унитарное предприятие «МУП ЖКХ г.Барабинска»</w:t>
            </w:r>
          </w:p>
        </w:tc>
        <w:tc>
          <w:tcPr>
            <w:tcW w:w="1863" w:type="dxa"/>
            <w:tcBorders>
              <w:bottom w:val="single" w:sz="4" w:space="0" w:color="auto"/>
            </w:tcBorders>
            <w:vAlign w:val="center"/>
          </w:tcPr>
          <w:p w:rsidR="0069568B" w:rsidRPr="00833431" w:rsidRDefault="0058243B" w:rsidP="0069568B">
            <w:pPr>
              <w:spacing w:after="0" w:line="240" w:lineRule="auto"/>
              <w:jc w:val="center"/>
              <w:rPr>
                <w:rFonts w:ascii="Times New Roman" w:hAnsi="Times New Roman"/>
              </w:rPr>
            </w:pPr>
            <w:r w:rsidRPr="00833431">
              <w:rPr>
                <w:rFonts w:ascii="Times New Roman" w:hAnsi="Times New Roman"/>
              </w:rPr>
              <w:t>Установленная мощность котельных 19,836 гкал/ч</w:t>
            </w:r>
          </w:p>
        </w:tc>
        <w:tc>
          <w:tcPr>
            <w:tcW w:w="2299" w:type="dxa"/>
            <w:tcBorders>
              <w:bottom w:val="single" w:sz="4" w:space="0" w:color="auto"/>
            </w:tcBorders>
            <w:vAlign w:val="center"/>
          </w:tcPr>
          <w:p w:rsidR="0069568B" w:rsidRPr="00833431" w:rsidRDefault="0069568B" w:rsidP="0069568B">
            <w:pPr>
              <w:spacing w:after="0" w:line="240" w:lineRule="auto"/>
              <w:jc w:val="center"/>
              <w:rPr>
                <w:rFonts w:ascii="Times New Roman" w:hAnsi="Times New Roman"/>
              </w:rPr>
            </w:pPr>
            <w:r w:rsidRPr="00833431">
              <w:rPr>
                <w:rFonts w:ascii="Times New Roman" w:hAnsi="Times New Roman"/>
              </w:rPr>
              <w:t>рассматриваются индивидуально по каждой котельной</w:t>
            </w:r>
          </w:p>
        </w:tc>
      </w:tr>
      <w:tr w:rsidR="0069568B" w:rsidRPr="0069568B" w:rsidTr="0069568B">
        <w:trPr>
          <w:jc w:val="center"/>
        </w:trPr>
        <w:tc>
          <w:tcPr>
            <w:tcW w:w="2776" w:type="dxa"/>
            <w:tcBorders>
              <w:top w:val="single" w:sz="4" w:space="0" w:color="auto"/>
              <w:left w:val="single" w:sz="4" w:space="0" w:color="auto"/>
              <w:bottom w:val="single" w:sz="4" w:space="0" w:color="auto"/>
              <w:right w:val="single" w:sz="4" w:space="0" w:color="auto"/>
            </w:tcBorders>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Зюзинский сельсовет </w:t>
            </w:r>
          </w:p>
        </w:tc>
        <w:tc>
          <w:tcPr>
            <w:tcW w:w="3290" w:type="dxa"/>
            <w:vMerge w:val="restart"/>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 xml:space="preserve">МУП «ЖилкомСервис-2» </w:t>
            </w:r>
          </w:p>
        </w:tc>
        <w:tc>
          <w:tcPr>
            <w:tcW w:w="1863"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3,92 гКал/ч</w:t>
            </w:r>
          </w:p>
        </w:tc>
        <w:tc>
          <w:tcPr>
            <w:tcW w:w="2299"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2,05 гКал/ч</w:t>
            </w:r>
          </w:p>
        </w:tc>
      </w:tr>
      <w:tr w:rsidR="0069568B" w:rsidRPr="0069568B" w:rsidTr="0069568B">
        <w:trPr>
          <w:jc w:val="center"/>
        </w:trPr>
        <w:tc>
          <w:tcPr>
            <w:tcW w:w="2776" w:type="dxa"/>
            <w:tcBorders>
              <w:top w:val="single" w:sz="4" w:space="0" w:color="auto"/>
              <w:left w:val="single" w:sz="4" w:space="0" w:color="auto"/>
              <w:bottom w:val="single" w:sz="4" w:space="0" w:color="auto"/>
              <w:right w:val="single" w:sz="4" w:space="0" w:color="auto"/>
            </w:tcBorders>
          </w:tcPr>
          <w:p w:rsidR="0069568B" w:rsidRPr="0069568B" w:rsidRDefault="0069568B" w:rsidP="0069568B">
            <w:pPr>
              <w:spacing w:after="0" w:line="240" w:lineRule="auto"/>
              <w:rPr>
                <w:rFonts w:ascii="Times New Roman" w:hAnsi="Times New Roman"/>
              </w:rPr>
            </w:pPr>
            <w:r w:rsidRPr="0069568B">
              <w:rPr>
                <w:rFonts w:ascii="Times New Roman" w:hAnsi="Times New Roman"/>
              </w:rPr>
              <w:t>Зюзинский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Белово</w:t>
            </w:r>
          </w:p>
        </w:tc>
        <w:tc>
          <w:tcPr>
            <w:tcW w:w="3290" w:type="dxa"/>
            <w:vMerge/>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p>
        </w:tc>
        <w:tc>
          <w:tcPr>
            <w:tcW w:w="1863"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0,16 гКал/ч</w:t>
            </w:r>
          </w:p>
        </w:tc>
        <w:tc>
          <w:tcPr>
            <w:tcW w:w="2299"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Borders>
              <w:top w:val="single" w:sz="4" w:space="0" w:color="auto"/>
              <w:left w:val="single" w:sz="4" w:space="0" w:color="auto"/>
              <w:bottom w:val="single" w:sz="4" w:space="0" w:color="auto"/>
              <w:right w:val="single" w:sz="4" w:space="0" w:color="auto"/>
            </w:tcBorders>
          </w:tcPr>
          <w:p w:rsidR="0069568B" w:rsidRPr="0069568B" w:rsidRDefault="0069568B" w:rsidP="0069568B">
            <w:pPr>
              <w:spacing w:after="0" w:line="240" w:lineRule="auto"/>
              <w:rPr>
                <w:rFonts w:ascii="Times New Roman" w:hAnsi="Times New Roman"/>
              </w:rPr>
            </w:pPr>
            <w:r w:rsidRPr="0069568B">
              <w:rPr>
                <w:rFonts w:ascii="Times New Roman" w:hAnsi="Times New Roman"/>
              </w:rPr>
              <w:t>Зюзинский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Казанцево</w:t>
            </w:r>
          </w:p>
        </w:tc>
        <w:tc>
          <w:tcPr>
            <w:tcW w:w="3290" w:type="dxa"/>
            <w:vMerge/>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p>
        </w:tc>
        <w:tc>
          <w:tcPr>
            <w:tcW w:w="1863"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0,16 гКал/ч</w:t>
            </w:r>
          </w:p>
        </w:tc>
        <w:tc>
          <w:tcPr>
            <w:tcW w:w="2299"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Borders>
              <w:top w:val="single" w:sz="4" w:space="0" w:color="auto"/>
              <w:left w:val="single" w:sz="4" w:space="0" w:color="auto"/>
              <w:bottom w:val="single" w:sz="4" w:space="0" w:color="auto"/>
              <w:right w:val="single" w:sz="4" w:space="0" w:color="auto"/>
            </w:tcBorders>
          </w:tcPr>
          <w:p w:rsidR="0069568B" w:rsidRPr="0069568B" w:rsidRDefault="0069568B" w:rsidP="0069568B">
            <w:pPr>
              <w:spacing w:after="0" w:line="240" w:lineRule="auto"/>
              <w:rPr>
                <w:rFonts w:ascii="Times New Roman" w:hAnsi="Times New Roman"/>
              </w:rPr>
            </w:pPr>
            <w:r w:rsidRPr="0069568B">
              <w:rPr>
                <w:rFonts w:ascii="Times New Roman" w:hAnsi="Times New Roman"/>
              </w:rPr>
              <w:t>Зюзинский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Квашнино</w:t>
            </w:r>
          </w:p>
        </w:tc>
        <w:tc>
          <w:tcPr>
            <w:tcW w:w="3290" w:type="dxa"/>
            <w:vMerge/>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p>
        </w:tc>
        <w:tc>
          <w:tcPr>
            <w:tcW w:w="1863"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0,23 гКал/ч</w:t>
            </w:r>
          </w:p>
        </w:tc>
        <w:tc>
          <w:tcPr>
            <w:tcW w:w="2299" w:type="dxa"/>
            <w:tcBorders>
              <w:top w:val="single" w:sz="4" w:space="0" w:color="auto"/>
              <w:left w:val="single" w:sz="4" w:space="0" w:color="auto"/>
              <w:bottom w:val="single" w:sz="4" w:space="0" w:color="auto"/>
              <w:right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69568B" w:rsidRPr="0069568B" w:rsidTr="0069568B">
        <w:trPr>
          <w:jc w:val="center"/>
        </w:trPr>
        <w:tc>
          <w:tcPr>
            <w:tcW w:w="2776" w:type="dxa"/>
            <w:tcBorders>
              <w:top w:val="single" w:sz="4" w:space="0" w:color="auto"/>
            </w:tcBorders>
          </w:tcPr>
          <w:p w:rsidR="0069568B" w:rsidRPr="0069568B" w:rsidRDefault="0069568B" w:rsidP="0069568B">
            <w:pPr>
              <w:spacing w:after="0" w:line="240" w:lineRule="auto"/>
              <w:rPr>
                <w:rFonts w:ascii="Times New Roman" w:hAnsi="Times New Roman"/>
              </w:rPr>
            </w:pPr>
            <w:r w:rsidRPr="0069568B">
              <w:rPr>
                <w:rFonts w:ascii="Times New Roman" w:hAnsi="Times New Roman"/>
              </w:rPr>
              <w:t xml:space="preserve">Козловский сельсовет </w:t>
            </w:r>
          </w:p>
          <w:p w:rsidR="0069568B" w:rsidRPr="0069568B" w:rsidRDefault="0069568B" w:rsidP="0069568B">
            <w:pPr>
              <w:spacing w:after="0" w:line="240" w:lineRule="auto"/>
              <w:rPr>
                <w:rFonts w:ascii="Times New Roman" w:hAnsi="Times New Roman"/>
              </w:rPr>
            </w:pPr>
            <w:r w:rsidRPr="0069568B">
              <w:rPr>
                <w:rFonts w:ascii="Times New Roman" w:hAnsi="Times New Roman"/>
              </w:rPr>
              <w:t>с. Новокозловское</w:t>
            </w:r>
          </w:p>
        </w:tc>
        <w:tc>
          <w:tcPr>
            <w:tcW w:w="3290" w:type="dxa"/>
            <w:vMerge w:val="restart"/>
            <w:tcBorders>
              <w:top w:val="single" w:sz="4" w:space="0" w:color="auto"/>
            </w:tcBorders>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МУП «ЖилкомСервис-2»</w:t>
            </w:r>
          </w:p>
        </w:tc>
        <w:tc>
          <w:tcPr>
            <w:tcW w:w="1863" w:type="dxa"/>
            <w:tcBorders>
              <w:top w:val="single" w:sz="4" w:space="0" w:color="auto"/>
            </w:tcBorders>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3,99 гКал/ч</w:t>
            </w:r>
          </w:p>
        </w:tc>
        <w:tc>
          <w:tcPr>
            <w:tcW w:w="2299" w:type="dxa"/>
            <w:tcBorders>
              <w:top w:val="single" w:sz="4" w:space="0" w:color="auto"/>
            </w:tcBorders>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1,8 гКал/ч</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Козловский сельсовет</w:t>
            </w:r>
          </w:p>
          <w:p w:rsidR="0069568B" w:rsidRPr="0069568B" w:rsidRDefault="0069568B" w:rsidP="0069568B">
            <w:pPr>
              <w:spacing w:after="0" w:line="240" w:lineRule="auto"/>
              <w:rPr>
                <w:rFonts w:ascii="Times New Roman" w:hAnsi="Times New Roman"/>
              </w:rPr>
            </w:pPr>
            <w:r w:rsidRPr="0069568B">
              <w:rPr>
                <w:rFonts w:ascii="Times New Roman" w:hAnsi="Times New Roman"/>
              </w:rPr>
              <w:t>д. Пензино</w:t>
            </w:r>
          </w:p>
        </w:tc>
        <w:tc>
          <w:tcPr>
            <w:tcW w:w="3290" w:type="dxa"/>
            <w:vMerge/>
            <w:vAlign w:val="center"/>
          </w:tcPr>
          <w:p w:rsidR="0069568B" w:rsidRPr="0069568B" w:rsidRDefault="0069568B" w:rsidP="0069568B">
            <w:pPr>
              <w:spacing w:after="0" w:line="240" w:lineRule="auto"/>
              <w:rPr>
                <w:rFonts w:ascii="Times New Roman" w:hAnsi="Times New Roman"/>
                <w:b/>
              </w:rPr>
            </w:pP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0,42 гКал/ч</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0,184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д. Юный пионер</w:t>
            </w:r>
          </w:p>
        </w:tc>
        <w:tc>
          <w:tcPr>
            <w:tcW w:w="3290" w:type="dxa"/>
            <w:vMerge w:val="restart"/>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1,82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Межозерный сельсовет</w:t>
            </w:r>
          </w:p>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д. Бадажки</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1,6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1,0  гКал/ч</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Новониколаевский сельсовет,  с. Новониколаевка</w:t>
            </w:r>
          </w:p>
        </w:tc>
        <w:tc>
          <w:tcPr>
            <w:tcW w:w="3290" w:type="dxa"/>
            <w:vMerge w:val="restart"/>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«ЖилкомСервис-3»</w:t>
            </w:r>
          </w:p>
        </w:tc>
        <w:tc>
          <w:tcPr>
            <w:tcW w:w="1863"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3,6 гКал/ч</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2,0  гКал/ч</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Новониколаевский сельсовет, д. Богатиха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0,48 гКал/ч</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0,306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Новоспасский сельсовет с.Новоспасск</w:t>
            </w:r>
          </w:p>
        </w:tc>
        <w:tc>
          <w:tcPr>
            <w:tcW w:w="3290" w:type="dxa"/>
            <w:vMerge w:val="restart"/>
            <w:vAlign w:val="center"/>
          </w:tcPr>
          <w:p w:rsidR="00EE3879" w:rsidRPr="0069568B" w:rsidRDefault="00EE3879" w:rsidP="0069568B">
            <w:pPr>
              <w:spacing w:after="0" w:line="240" w:lineRule="auto"/>
              <w:rPr>
                <w:rFonts w:ascii="Times New Roman" w:hAnsi="Times New Roman"/>
                <w:b/>
              </w:rPr>
            </w:pPr>
            <w:r w:rsidRPr="0069568B">
              <w:rPr>
                <w:rFonts w:ascii="Times New Roman" w:hAnsi="Times New Roman"/>
              </w:rPr>
              <w:t>МУП «ЖилкомСервис-2»</w:t>
            </w: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2,0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Новоспасский сельсовет с.Кожевниково</w:t>
            </w:r>
          </w:p>
        </w:tc>
        <w:tc>
          <w:tcPr>
            <w:tcW w:w="3290" w:type="dxa"/>
            <w:vMerge/>
            <w:vAlign w:val="center"/>
          </w:tcPr>
          <w:p w:rsidR="00EE3879" w:rsidRPr="0069568B" w:rsidRDefault="00EE3879" w:rsidP="0069568B">
            <w:pPr>
              <w:spacing w:after="0" w:line="240" w:lineRule="auto"/>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0,25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0,1 гКал/ч</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Новочановский сельсовет, с.Новочановское</w:t>
            </w:r>
          </w:p>
        </w:tc>
        <w:tc>
          <w:tcPr>
            <w:tcW w:w="3290" w:type="dxa"/>
            <w:vMerge w:val="restart"/>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МУП «ЖилкомСервис-3»</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4,32 гКал/ч</w:t>
            </w:r>
          </w:p>
        </w:tc>
        <w:tc>
          <w:tcPr>
            <w:tcW w:w="2299"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3,086 гКал/ч</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Новочановский сельсовет, д.Усть-Тандовка</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tcPr>
          <w:p w:rsidR="0069568B" w:rsidRPr="0069568B" w:rsidRDefault="0069568B" w:rsidP="0069568B">
            <w:pPr>
              <w:jc w:val="center"/>
              <w:rPr>
                <w:rFonts w:ascii="Times New Roman" w:hAnsi="Times New Roman"/>
              </w:rPr>
            </w:pPr>
            <w:r w:rsidRPr="0069568B">
              <w:rPr>
                <w:rFonts w:ascii="Times New Roman" w:hAnsi="Times New Roman"/>
              </w:rPr>
              <w:t>0,43 гКал/ч</w:t>
            </w:r>
          </w:p>
        </w:tc>
        <w:tc>
          <w:tcPr>
            <w:tcW w:w="2299" w:type="dxa"/>
          </w:tcPr>
          <w:p w:rsidR="0069568B" w:rsidRPr="0069568B" w:rsidRDefault="0069568B" w:rsidP="0069568B">
            <w:pPr>
              <w:jc w:val="center"/>
              <w:rPr>
                <w:rFonts w:ascii="Times New Roman" w:hAnsi="Times New Roman"/>
              </w:rPr>
            </w:pPr>
            <w:r w:rsidRPr="0069568B">
              <w:rPr>
                <w:rFonts w:ascii="Times New Roman" w:hAnsi="Times New Roman"/>
              </w:rPr>
              <w:t>0,322 гКал/ч</w:t>
            </w:r>
          </w:p>
        </w:tc>
      </w:tr>
      <w:tr w:rsidR="0069568B" w:rsidRPr="0069568B" w:rsidTr="0069568B">
        <w:trPr>
          <w:jc w:val="center"/>
        </w:trPr>
        <w:tc>
          <w:tcPr>
            <w:tcW w:w="2776" w:type="dxa"/>
          </w:tcPr>
          <w:p w:rsidR="0069568B" w:rsidRPr="0069568B" w:rsidRDefault="0069568B" w:rsidP="0069568B">
            <w:pPr>
              <w:spacing w:after="0" w:line="240" w:lineRule="auto"/>
              <w:rPr>
                <w:rFonts w:ascii="Times New Roman" w:hAnsi="Times New Roman"/>
              </w:rPr>
            </w:pPr>
            <w:r w:rsidRPr="0069568B">
              <w:rPr>
                <w:rFonts w:ascii="Times New Roman" w:hAnsi="Times New Roman"/>
              </w:rPr>
              <w:t>Новочановский сельсовет, д.Сизево</w:t>
            </w:r>
          </w:p>
        </w:tc>
        <w:tc>
          <w:tcPr>
            <w:tcW w:w="3290" w:type="dxa"/>
            <w:vMerge/>
            <w:vAlign w:val="center"/>
          </w:tcPr>
          <w:p w:rsidR="0069568B" w:rsidRPr="0069568B" w:rsidRDefault="0069568B" w:rsidP="0069568B">
            <w:pPr>
              <w:spacing w:after="0" w:line="240" w:lineRule="auto"/>
              <w:jc w:val="center"/>
              <w:rPr>
                <w:rFonts w:ascii="Times New Roman" w:hAnsi="Times New Roman"/>
              </w:rPr>
            </w:pPr>
          </w:p>
        </w:tc>
        <w:tc>
          <w:tcPr>
            <w:tcW w:w="1863" w:type="dxa"/>
          </w:tcPr>
          <w:p w:rsidR="0069568B" w:rsidRPr="0069568B" w:rsidRDefault="0069568B" w:rsidP="0069568B">
            <w:pPr>
              <w:jc w:val="center"/>
              <w:rPr>
                <w:rFonts w:ascii="Times New Roman" w:hAnsi="Times New Roman"/>
              </w:rPr>
            </w:pPr>
            <w:r w:rsidRPr="0069568B">
              <w:rPr>
                <w:rFonts w:ascii="Times New Roman" w:hAnsi="Times New Roman"/>
              </w:rPr>
              <w:t>0,25 гКал/ч</w:t>
            </w:r>
          </w:p>
        </w:tc>
        <w:tc>
          <w:tcPr>
            <w:tcW w:w="2299" w:type="dxa"/>
          </w:tcPr>
          <w:p w:rsidR="0069568B" w:rsidRPr="0069568B" w:rsidRDefault="0069568B" w:rsidP="0069568B">
            <w:pPr>
              <w:jc w:val="center"/>
              <w:rPr>
                <w:rFonts w:ascii="Times New Roman" w:hAnsi="Times New Roman"/>
              </w:rPr>
            </w:pPr>
            <w:r w:rsidRPr="0069568B">
              <w:rPr>
                <w:rFonts w:ascii="Times New Roman" w:hAnsi="Times New Roman"/>
              </w:rPr>
              <w:t>0,1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Новоярковский сельсовет с.Новоярково</w:t>
            </w:r>
          </w:p>
        </w:tc>
        <w:tc>
          <w:tcPr>
            <w:tcW w:w="3290" w:type="dxa"/>
            <w:vMerge w:val="restart"/>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МУП «ЖилкомСервис-3»</w:t>
            </w: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3,3 гКал/ч</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Новоярковский сельсовет котельная больницы</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0,43 гКал/ч</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0,2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Новоярковский сельсовет  д.Тополевка</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0,2 гКал/ч</w:t>
            </w:r>
          </w:p>
        </w:tc>
        <w:tc>
          <w:tcPr>
            <w:tcW w:w="2299"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нет</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Таскаевский сельсовет, с.Таскаево</w:t>
            </w:r>
          </w:p>
        </w:tc>
        <w:tc>
          <w:tcPr>
            <w:tcW w:w="3290" w:type="dxa"/>
            <w:vMerge w:val="restart"/>
            <w:vAlign w:val="center"/>
          </w:tcPr>
          <w:p w:rsidR="00EE3879" w:rsidRPr="0069568B" w:rsidRDefault="00EE3879" w:rsidP="0069568B">
            <w:pPr>
              <w:spacing w:after="0" w:line="240" w:lineRule="auto"/>
              <w:rPr>
                <w:rFonts w:ascii="Times New Roman" w:hAnsi="Times New Roman"/>
                <w:b/>
              </w:rPr>
            </w:pPr>
            <w:r w:rsidRPr="0069568B">
              <w:rPr>
                <w:rFonts w:ascii="Times New Roman" w:hAnsi="Times New Roman"/>
              </w:rPr>
              <w:t>МУП «ЖилкомСервис-2»</w:t>
            </w: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4,0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2,3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Таскаевский сельсовет, д.Кармышак</w:t>
            </w:r>
          </w:p>
        </w:tc>
        <w:tc>
          <w:tcPr>
            <w:tcW w:w="3290" w:type="dxa"/>
            <w:vMerge/>
            <w:vAlign w:val="center"/>
          </w:tcPr>
          <w:p w:rsidR="00EE3879" w:rsidRPr="0069568B" w:rsidRDefault="00EE3879" w:rsidP="0069568B">
            <w:pPr>
              <w:spacing w:after="0" w:line="240" w:lineRule="auto"/>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0,5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0,1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Таскаевский сельсовет, д.Красный Яр</w:t>
            </w:r>
          </w:p>
        </w:tc>
        <w:tc>
          <w:tcPr>
            <w:tcW w:w="3290" w:type="dxa"/>
            <w:vMerge/>
            <w:vAlign w:val="center"/>
          </w:tcPr>
          <w:p w:rsidR="00EE3879" w:rsidRPr="0069568B" w:rsidRDefault="00EE3879" w:rsidP="0069568B">
            <w:pPr>
              <w:spacing w:after="0" w:line="240" w:lineRule="auto"/>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1,12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0,52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Таскаевский сельсовет, д.Бакмасиха</w:t>
            </w:r>
          </w:p>
        </w:tc>
        <w:tc>
          <w:tcPr>
            <w:tcW w:w="3290" w:type="dxa"/>
            <w:vMerge/>
            <w:vAlign w:val="center"/>
          </w:tcPr>
          <w:p w:rsidR="00EE3879" w:rsidRPr="0069568B" w:rsidRDefault="00EE3879" w:rsidP="0069568B">
            <w:pPr>
              <w:spacing w:after="0" w:line="240" w:lineRule="auto"/>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2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1,1 гКал/ч</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Устьянцевский сельсовет, д.устьянцево</w:t>
            </w:r>
          </w:p>
        </w:tc>
        <w:tc>
          <w:tcPr>
            <w:tcW w:w="3290"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1,72 гКал/ч</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0,4 гКал/ч</w:t>
            </w:r>
          </w:p>
        </w:tc>
      </w:tr>
      <w:tr w:rsidR="0069568B" w:rsidRPr="0069568B" w:rsidTr="0069568B">
        <w:trPr>
          <w:jc w:val="center"/>
        </w:trPr>
        <w:tc>
          <w:tcPr>
            <w:tcW w:w="2776" w:type="dxa"/>
          </w:tcPr>
          <w:p w:rsidR="0069568B" w:rsidRPr="0069568B" w:rsidRDefault="0069568B" w:rsidP="0069568B">
            <w:pPr>
              <w:spacing w:after="0" w:line="240" w:lineRule="auto"/>
              <w:ind w:right="-43"/>
              <w:rPr>
                <w:rFonts w:ascii="Times New Roman" w:hAnsi="Times New Roman"/>
              </w:rPr>
            </w:pPr>
            <w:r w:rsidRPr="0069568B">
              <w:rPr>
                <w:rFonts w:ascii="Times New Roman" w:hAnsi="Times New Roman"/>
              </w:rPr>
              <w:t>Шубинский сельсовет, с.Шубинское</w:t>
            </w:r>
          </w:p>
        </w:tc>
        <w:tc>
          <w:tcPr>
            <w:tcW w:w="3290" w:type="dxa"/>
            <w:vAlign w:val="center"/>
          </w:tcPr>
          <w:p w:rsidR="0069568B" w:rsidRPr="0069568B" w:rsidRDefault="0069568B" w:rsidP="0069568B">
            <w:pPr>
              <w:spacing w:after="0" w:line="240" w:lineRule="auto"/>
              <w:rPr>
                <w:rFonts w:ascii="Times New Roman" w:hAnsi="Times New Roman"/>
                <w:b/>
              </w:rPr>
            </w:pPr>
            <w:r w:rsidRPr="0069568B">
              <w:rPr>
                <w:rFonts w:ascii="Times New Roman" w:hAnsi="Times New Roman"/>
              </w:rPr>
              <w:t>МУП «ЖилкомСервис-2»</w:t>
            </w:r>
          </w:p>
        </w:tc>
        <w:tc>
          <w:tcPr>
            <w:tcW w:w="1863" w:type="dxa"/>
            <w:vAlign w:val="center"/>
          </w:tcPr>
          <w:p w:rsidR="0069568B" w:rsidRPr="0069568B" w:rsidRDefault="0069568B" w:rsidP="0069568B">
            <w:pPr>
              <w:spacing w:after="0" w:line="240" w:lineRule="auto"/>
              <w:jc w:val="center"/>
              <w:rPr>
                <w:rFonts w:ascii="Times New Roman" w:hAnsi="Times New Roman"/>
                <w:b/>
              </w:rPr>
            </w:pPr>
            <w:r w:rsidRPr="0069568B">
              <w:rPr>
                <w:rFonts w:ascii="Times New Roman" w:hAnsi="Times New Roman"/>
              </w:rPr>
              <w:t>1,72 гКал/ч</w:t>
            </w:r>
          </w:p>
        </w:tc>
        <w:tc>
          <w:tcPr>
            <w:tcW w:w="2299" w:type="dxa"/>
            <w:vAlign w:val="center"/>
          </w:tcPr>
          <w:p w:rsidR="0069568B" w:rsidRPr="0069568B" w:rsidRDefault="0069568B" w:rsidP="0069568B">
            <w:pPr>
              <w:spacing w:after="0" w:line="240" w:lineRule="auto"/>
              <w:jc w:val="center"/>
              <w:rPr>
                <w:rFonts w:ascii="Times New Roman" w:hAnsi="Times New Roman"/>
              </w:rPr>
            </w:pPr>
            <w:r w:rsidRPr="0069568B">
              <w:rPr>
                <w:rFonts w:ascii="Times New Roman" w:hAnsi="Times New Roman"/>
              </w:rPr>
              <w:t>нет</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д.Старощербаково</w:t>
            </w:r>
          </w:p>
        </w:tc>
        <w:tc>
          <w:tcPr>
            <w:tcW w:w="3290" w:type="dxa"/>
            <w:vMerge w:val="restart"/>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МУП «ЖилкомСервис-2»</w:t>
            </w: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1,71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с.Новоульяновкое</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1,6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0,6  гКал/ч</w:t>
            </w:r>
          </w:p>
        </w:tc>
      </w:tr>
      <w:tr w:rsidR="00EE3879" w:rsidRPr="0069568B" w:rsidTr="0069568B">
        <w:trPr>
          <w:jc w:val="center"/>
        </w:trPr>
        <w:tc>
          <w:tcPr>
            <w:tcW w:w="2776" w:type="dxa"/>
          </w:tcPr>
          <w:p w:rsidR="00EE3879" w:rsidRPr="0069568B" w:rsidRDefault="00EE3879" w:rsidP="0069568B">
            <w:pPr>
              <w:spacing w:after="0" w:line="240" w:lineRule="auto"/>
              <w:ind w:right="-43"/>
              <w:rPr>
                <w:rFonts w:ascii="Times New Roman" w:hAnsi="Times New Roman"/>
              </w:rPr>
            </w:pPr>
            <w:r w:rsidRPr="0069568B">
              <w:rPr>
                <w:rFonts w:ascii="Times New Roman" w:hAnsi="Times New Roman"/>
              </w:rPr>
              <w:t>Щербаковский сельсовет, ст.Труновское</w:t>
            </w:r>
          </w:p>
        </w:tc>
        <w:tc>
          <w:tcPr>
            <w:tcW w:w="3290" w:type="dxa"/>
            <w:vMerge/>
            <w:vAlign w:val="center"/>
          </w:tcPr>
          <w:p w:rsidR="00EE3879" w:rsidRPr="0069568B" w:rsidRDefault="00EE3879" w:rsidP="0069568B">
            <w:pPr>
              <w:spacing w:after="0" w:line="240" w:lineRule="auto"/>
              <w:jc w:val="center"/>
              <w:rPr>
                <w:rFonts w:ascii="Times New Roman" w:hAnsi="Times New Roman"/>
              </w:rPr>
            </w:pPr>
          </w:p>
        </w:tc>
        <w:tc>
          <w:tcPr>
            <w:tcW w:w="1863" w:type="dxa"/>
            <w:vAlign w:val="center"/>
          </w:tcPr>
          <w:p w:rsidR="00EE3879" w:rsidRPr="0069568B" w:rsidRDefault="00EE3879" w:rsidP="0069568B">
            <w:pPr>
              <w:spacing w:after="0" w:line="240" w:lineRule="auto"/>
              <w:jc w:val="center"/>
              <w:rPr>
                <w:rFonts w:ascii="Times New Roman" w:hAnsi="Times New Roman"/>
              </w:rPr>
            </w:pPr>
            <w:r w:rsidRPr="0069568B">
              <w:rPr>
                <w:rFonts w:ascii="Times New Roman" w:hAnsi="Times New Roman"/>
              </w:rPr>
              <w:t>1,71 гКал/ч</w:t>
            </w:r>
          </w:p>
        </w:tc>
        <w:tc>
          <w:tcPr>
            <w:tcW w:w="2299" w:type="dxa"/>
            <w:vAlign w:val="center"/>
          </w:tcPr>
          <w:p w:rsidR="00EE3879" w:rsidRPr="0069568B" w:rsidRDefault="00EE3879" w:rsidP="0069568B">
            <w:pPr>
              <w:spacing w:after="0" w:line="240" w:lineRule="auto"/>
              <w:jc w:val="center"/>
              <w:rPr>
                <w:rFonts w:ascii="Times New Roman" w:hAnsi="Times New Roman"/>
                <w:b/>
              </w:rPr>
            </w:pPr>
            <w:r w:rsidRPr="0069568B">
              <w:rPr>
                <w:rFonts w:ascii="Times New Roman" w:hAnsi="Times New Roman"/>
              </w:rPr>
              <w:t>0,9 гКал/ч</w:t>
            </w:r>
          </w:p>
        </w:tc>
      </w:tr>
      <w:tr w:rsidR="0069568B" w:rsidRPr="0069568B" w:rsidTr="0069568B">
        <w:trPr>
          <w:jc w:val="center"/>
        </w:trPr>
        <w:tc>
          <w:tcPr>
            <w:tcW w:w="10228" w:type="dxa"/>
            <w:gridSpan w:val="4"/>
            <w:vAlign w:val="center"/>
          </w:tcPr>
          <w:p w:rsidR="0069568B" w:rsidRPr="0069568B" w:rsidRDefault="0069568B" w:rsidP="0069568B">
            <w:pPr>
              <w:spacing w:after="0" w:line="240" w:lineRule="auto"/>
              <w:jc w:val="center"/>
              <w:rPr>
                <w:rFonts w:ascii="Times New Roman" w:hAnsi="Times New Roman"/>
                <w:b/>
                <w:i/>
              </w:rPr>
            </w:pPr>
            <w:r w:rsidRPr="0069568B">
              <w:rPr>
                <w:rFonts w:ascii="Times New Roman" w:hAnsi="Times New Roman"/>
                <w:b/>
                <w:i/>
              </w:rPr>
              <w:t>Газоснабжение (куб.м/ч)</w:t>
            </w:r>
          </w:p>
        </w:tc>
      </w:tr>
      <w:tr w:rsidR="0069568B" w:rsidRPr="0069568B" w:rsidTr="0069568B">
        <w:trPr>
          <w:jc w:val="center"/>
        </w:trPr>
        <w:tc>
          <w:tcPr>
            <w:tcW w:w="2776" w:type="dxa"/>
            <w:vMerge w:val="restart"/>
            <w:vAlign w:val="center"/>
          </w:tcPr>
          <w:p w:rsidR="0069568B" w:rsidRPr="00E4389F" w:rsidRDefault="0069568B" w:rsidP="0069568B">
            <w:pPr>
              <w:spacing w:after="0" w:line="240" w:lineRule="auto"/>
              <w:rPr>
                <w:rFonts w:ascii="Times New Roman" w:hAnsi="Times New Roman"/>
                <w:b/>
                <w:highlight w:val="green"/>
              </w:rPr>
            </w:pPr>
            <w:r w:rsidRPr="00E4389F">
              <w:rPr>
                <w:rFonts w:ascii="Times New Roman" w:hAnsi="Times New Roman"/>
              </w:rPr>
              <w:t>город Барабинск</w:t>
            </w:r>
          </w:p>
        </w:tc>
        <w:tc>
          <w:tcPr>
            <w:tcW w:w="3290" w:type="dxa"/>
            <w:vAlign w:val="center"/>
          </w:tcPr>
          <w:p w:rsidR="0069568B" w:rsidRPr="00E4389F" w:rsidRDefault="0069568B" w:rsidP="0069568B">
            <w:pPr>
              <w:spacing w:after="0" w:line="240" w:lineRule="auto"/>
              <w:jc w:val="center"/>
              <w:rPr>
                <w:rFonts w:ascii="Times New Roman" w:hAnsi="Times New Roman"/>
              </w:rPr>
            </w:pPr>
            <w:r w:rsidRPr="00E4389F">
              <w:rPr>
                <w:rFonts w:ascii="Times New Roman" w:hAnsi="Times New Roman"/>
              </w:rPr>
              <w:t>Барабинский участок РСГ ООО «Новосибирскоблгаз»</w:t>
            </w:r>
          </w:p>
        </w:tc>
        <w:tc>
          <w:tcPr>
            <w:tcW w:w="1863" w:type="dxa"/>
          </w:tcPr>
          <w:p w:rsidR="0069568B" w:rsidRPr="00E4389F" w:rsidRDefault="0069568B" w:rsidP="0069568B">
            <w:pPr>
              <w:spacing w:after="0" w:line="240" w:lineRule="auto"/>
              <w:rPr>
                <w:rFonts w:ascii="Times New Roman" w:hAnsi="Times New Roman"/>
              </w:rPr>
            </w:pPr>
            <w:r w:rsidRPr="00E4389F">
              <w:rPr>
                <w:rFonts w:ascii="Times New Roman" w:hAnsi="Times New Roman"/>
              </w:rPr>
              <w:t>Данные не предоставляются</w:t>
            </w:r>
          </w:p>
        </w:tc>
        <w:tc>
          <w:tcPr>
            <w:tcW w:w="2299" w:type="dxa"/>
            <w:vAlign w:val="center"/>
          </w:tcPr>
          <w:p w:rsidR="0069568B" w:rsidRPr="00E4389F" w:rsidRDefault="0069568B" w:rsidP="0069568B">
            <w:pPr>
              <w:spacing w:after="0" w:line="240" w:lineRule="auto"/>
              <w:jc w:val="center"/>
              <w:rPr>
                <w:rFonts w:ascii="Times New Roman" w:hAnsi="Times New Roman"/>
              </w:rPr>
            </w:pPr>
            <w:r w:rsidRPr="00E4389F">
              <w:rPr>
                <w:rFonts w:ascii="Times New Roman" w:hAnsi="Times New Roman"/>
              </w:rPr>
              <w:t>Коммерческие предложения рассматриваются индивидуально</w:t>
            </w:r>
          </w:p>
        </w:tc>
      </w:tr>
      <w:tr w:rsidR="0069568B" w:rsidRPr="0069568B" w:rsidTr="0069568B">
        <w:trPr>
          <w:jc w:val="center"/>
        </w:trPr>
        <w:tc>
          <w:tcPr>
            <w:tcW w:w="2776" w:type="dxa"/>
            <w:vMerge/>
            <w:vAlign w:val="center"/>
          </w:tcPr>
          <w:p w:rsidR="0069568B" w:rsidRPr="00E4389F" w:rsidRDefault="0069568B" w:rsidP="0069568B">
            <w:pPr>
              <w:spacing w:after="0" w:line="240" w:lineRule="auto"/>
              <w:rPr>
                <w:rFonts w:ascii="Times New Roman" w:hAnsi="Times New Roman"/>
                <w:b/>
                <w:highlight w:val="green"/>
              </w:rPr>
            </w:pPr>
          </w:p>
        </w:tc>
        <w:tc>
          <w:tcPr>
            <w:tcW w:w="3290" w:type="dxa"/>
            <w:vAlign w:val="center"/>
          </w:tcPr>
          <w:p w:rsidR="0069568B" w:rsidRPr="00E4389F" w:rsidRDefault="0069568B" w:rsidP="0069568B">
            <w:pPr>
              <w:spacing w:after="0" w:line="240" w:lineRule="auto"/>
              <w:jc w:val="center"/>
              <w:rPr>
                <w:rFonts w:ascii="Times New Roman" w:hAnsi="Times New Roman"/>
              </w:rPr>
            </w:pPr>
            <w:r w:rsidRPr="00E4389F">
              <w:rPr>
                <w:rFonts w:ascii="Times New Roman" w:hAnsi="Times New Roman"/>
              </w:rPr>
              <w:t>Барабинское ЛПУМГ ООО «Газпром Трансгаз Томск»</w:t>
            </w:r>
          </w:p>
        </w:tc>
        <w:tc>
          <w:tcPr>
            <w:tcW w:w="1863" w:type="dxa"/>
          </w:tcPr>
          <w:p w:rsidR="0069568B" w:rsidRPr="00E4389F" w:rsidRDefault="0069568B" w:rsidP="0069568B">
            <w:pPr>
              <w:spacing w:after="0" w:line="240" w:lineRule="auto"/>
              <w:rPr>
                <w:rFonts w:ascii="Times New Roman" w:hAnsi="Times New Roman"/>
              </w:rPr>
            </w:pPr>
            <w:r w:rsidRPr="00E4389F">
              <w:rPr>
                <w:rFonts w:ascii="Times New Roman" w:hAnsi="Times New Roman"/>
              </w:rPr>
              <w:t>Данные не предоставляются</w:t>
            </w:r>
          </w:p>
        </w:tc>
        <w:tc>
          <w:tcPr>
            <w:tcW w:w="2299" w:type="dxa"/>
            <w:vAlign w:val="center"/>
          </w:tcPr>
          <w:p w:rsidR="0069568B" w:rsidRPr="00E4389F" w:rsidRDefault="0069568B" w:rsidP="0069568B">
            <w:pPr>
              <w:spacing w:after="0" w:line="240" w:lineRule="auto"/>
              <w:jc w:val="center"/>
              <w:rPr>
                <w:rFonts w:ascii="Times New Roman" w:hAnsi="Times New Roman"/>
              </w:rPr>
            </w:pPr>
            <w:r w:rsidRPr="00E4389F">
              <w:rPr>
                <w:rFonts w:ascii="Times New Roman" w:hAnsi="Times New Roman"/>
              </w:rPr>
              <w:t>Коммерческие предложения рассматриваются индивидуально</w:t>
            </w:r>
          </w:p>
        </w:tc>
      </w:tr>
      <w:tr w:rsidR="008B4C1E" w:rsidRPr="0069568B" w:rsidTr="0069568B">
        <w:trPr>
          <w:jc w:val="center"/>
        </w:trPr>
        <w:tc>
          <w:tcPr>
            <w:tcW w:w="2776" w:type="dxa"/>
            <w:vAlign w:val="center"/>
          </w:tcPr>
          <w:p w:rsidR="008B4C1E" w:rsidRPr="00E4389F" w:rsidRDefault="008B4C1E" w:rsidP="0069568B">
            <w:pPr>
              <w:spacing w:after="0" w:line="240" w:lineRule="auto"/>
              <w:rPr>
                <w:rFonts w:ascii="Times New Roman" w:hAnsi="Times New Roman"/>
                <w:b/>
                <w:highlight w:val="green"/>
              </w:rPr>
            </w:pPr>
            <w:r w:rsidRPr="00E4389F">
              <w:rPr>
                <w:rFonts w:ascii="Times New Roman" w:hAnsi="Times New Roman"/>
              </w:rPr>
              <w:t>Щербаковский сельсовет, д.Старощербаково</w:t>
            </w:r>
          </w:p>
        </w:tc>
        <w:tc>
          <w:tcPr>
            <w:tcW w:w="3290"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Барабинское ЛПУМГ ООО «Газпром Трансгаз Томск»</w:t>
            </w:r>
          </w:p>
        </w:tc>
        <w:tc>
          <w:tcPr>
            <w:tcW w:w="1863" w:type="dxa"/>
          </w:tcPr>
          <w:p w:rsidR="008B4C1E" w:rsidRPr="00E4389F" w:rsidRDefault="008B4C1E" w:rsidP="0055127F">
            <w:pPr>
              <w:spacing w:after="0" w:line="240" w:lineRule="auto"/>
              <w:rPr>
                <w:rFonts w:ascii="Times New Roman" w:hAnsi="Times New Roman"/>
              </w:rPr>
            </w:pPr>
            <w:r w:rsidRPr="00E4389F">
              <w:rPr>
                <w:rFonts w:ascii="Times New Roman" w:hAnsi="Times New Roman"/>
              </w:rPr>
              <w:t>Данные не предоставляются</w:t>
            </w:r>
          </w:p>
        </w:tc>
        <w:tc>
          <w:tcPr>
            <w:tcW w:w="2299"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Коммерческие предложения рассматриваются индивидуально</w:t>
            </w:r>
          </w:p>
        </w:tc>
      </w:tr>
      <w:tr w:rsidR="008B4C1E" w:rsidRPr="0069568B" w:rsidTr="0069568B">
        <w:trPr>
          <w:jc w:val="center"/>
        </w:trPr>
        <w:tc>
          <w:tcPr>
            <w:tcW w:w="2776" w:type="dxa"/>
            <w:vAlign w:val="center"/>
          </w:tcPr>
          <w:p w:rsidR="008B4C1E" w:rsidRPr="00E4389F" w:rsidRDefault="008B4C1E" w:rsidP="008B4C1E">
            <w:pPr>
              <w:spacing w:after="0" w:line="240" w:lineRule="auto"/>
              <w:rPr>
                <w:rFonts w:ascii="Times New Roman" w:hAnsi="Times New Roman"/>
              </w:rPr>
            </w:pPr>
            <w:r w:rsidRPr="00E4389F">
              <w:rPr>
                <w:rFonts w:ascii="Times New Roman" w:hAnsi="Times New Roman"/>
              </w:rPr>
              <w:t>Щербаковский сельсовет, с.Новоульяновское</w:t>
            </w:r>
          </w:p>
        </w:tc>
        <w:tc>
          <w:tcPr>
            <w:tcW w:w="3290"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Барабинское ЛПУМГ ООО «Газпром Трансгаз Томск»</w:t>
            </w:r>
          </w:p>
        </w:tc>
        <w:tc>
          <w:tcPr>
            <w:tcW w:w="1863" w:type="dxa"/>
          </w:tcPr>
          <w:p w:rsidR="008B4C1E" w:rsidRPr="00E4389F" w:rsidRDefault="008B4C1E" w:rsidP="0055127F">
            <w:pPr>
              <w:spacing w:after="0" w:line="240" w:lineRule="auto"/>
              <w:rPr>
                <w:rFonts w:ascii="Times New Roman" w:hAnsi="Times New Roman"/>
              </w:rPr>
            </w:pPr>
            <w:r w:rsidRPr="00E4389F">
              <w:rPr>
                <w:rFonts w:ascii="Times New Roman" w:hAnsi="Times New Roman"/>
              </w:rPr>
              <w:t>Данные не предоставляются</w:t>
            </w:r>
          </w:p>
        </w:tc>
        <w:tc>
          <w:tcPr>
            <w:tcW w:w="2299"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Коммерческие предложения рассматриваются индивидуально</w:t>
            </w:r>
          </w:p>
        </w:tc>
      </w:tr>
      <w:tr w:rsidR="008B4C1E" w:rsidRPr="0069568B" w:rsidTr="0069568B">
        <w:trPr>
          <w:jc w:val="center"/>
        </w:trPr>
        <w:tc>
          <w:tcPr>
            <w:tcW w:w="2776" w:type="dxa"/>
            <w:vAlign w:val="center"/>
          </w:tcPr>
          <w:p w:rsidR="008B4C1E" w:rsidRPr="00E4389F" w:rsidRDefault="008B4C1E" w:rsidP="008B4C1E">
            <w:pPr>
              <w:spacing w:after="0" w:line="240" w:lineRule="auto"/>
              <w:rPr>
                <w:rFonts w:ascii="Times New Roman" w:hAnsi="Times New Roman"/>
              </w:rPr>
            </w:pPr>
            <w:r w:rsidRPr="00E4389F">
              <w:rPr>
                <w:rFonts w:ascii="Times New Roman" w:hAnsi="Times New Roman"/>
              </w:rPr>
              <w:t>Щербаковский сельсовет, п.Горка</w:t>
            </w:r>
          </w:p>
        </w:tc>
        <w:tc>
          <w:tcPr>
            <w:tcW w:w="3290"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Барабинское ЛПУМГ ООО «Газпром Трансгаз Томск»</w:t>
            </w:r>
          </w:p>
        </w:tc>
        <w:tc>
          <w:tcPr>
            <w:tcW w:w="1863" w:type="dxa"/>
          </w:tcPr>
          <w:p w:rsidR="008B4C1E" w:rsidRPr="00E4389F" w:rsidRDefault="008B4C1E" w:rsidP="0055127F">
            <w:pPr>
              <w:spacing w:after="0" w:line="240" w:lineRule="auto"/>
              <w:rPr>
                <w:rFonts w:ascii="Times New Roman" w:hAnsi="Times New Roman"/>
              </w:rPr>
            </w:pPr>
            <w:r w:rsidRPr="00E4389F">
              <w:rPr>
                <w:rFonts w:ascii="Times New Roman" w:hAnsi="Times New Roman"/>
              </w:rPr>
              <w:t>Данные не предоставляются</w:t>
            </w:r>
          </w:p>
        </w:tc>
        <w:tc>
          <w:tcPr>
            <w:tcW w:w="2299" w:type="dxa"/>
            <w:vAlign w:val="center"/>
          </w:tcPr>
          <w:p w:rsidR="008B4C1E" w:rsidRPr="00E4389F" w:rsidRDefault="008B4C1E" w:rsidP="0055127F">
            <w:pPr>
              <w:spacing w:after="0" w:line="240" w:lineRule="auto"/>
              <w:jc w:val="center"/>
              <w:rPr>
                <w:rFonts w:ascii="Times New Roman" w:hAnsi="Times New Roman"/>
              </w:rPr>
            </w:pPr>
            <w:r w:rsidRPr="00E4389F">
              <w:rPr>
                <w:rFonts w:ascii="Times New Roman" w:hAnsi="Times New Roman"/>
              </w:rPr>
              <w:t>Коммерческие предложения рассматриваются индивидуально</w:t>
            </w:r>
          </w:p>
        </w:tc>
      </w:tr>
    </w:tbl>
    <w:p w:rsidR="0069568B" w:rsidRPr="0069568B" w:rsidRDefault="0069568B" w:rsidP="0069568B"/>
    <w:p w:rsidR="004F6E17" w:rsidRPr="001644DF" w:rsidRDefault="004F6E17" w:rsidP="00F53C4B">
      <w:pPr>
        <w:jc w:val="center"/>
        <w:rPr>
          <w:rFonts w:ascii="Times New Roman" w:hAnsi="Times New Roman"/>
          <w:b/>
          <w:color w:val="00B050"/>
          <w:sz w:val="16"/>
          <w:szCs w:val="16"/>
        </w:rPr>
      </w:pPr>
    </w:p>
    <w:p w:rsidR="004F6E17" w:rsidRPr="001644DF" w:rsidRDefault="004F6E17" w:rsidP="00F53C4B">
      <w:pPr>
        <w:jc w:val="center"/>
        <w:rPr>
          <w:rFonts w:ascii="Times New Roman" w:hAnsi="Times New Roman"/>
          <w:b/>
          <w:color w:val="00B050"/>
          <w:sz w:val="26"/>
          <w:szCs w:val="26"/>
        </w:rPr>
      </w:pPr>
      <w:r w:rsidRPr="001644DF">
        <w:rPr>
          <w:rFonts w:ascii="Times New Roman" w:hAnsi="Times New Roman"/>
          <w:noProof/>
          <w:color w:val="00B050"/>
          <w:sz w:val="26"/>
          <w:szCs w:val="26"/>
          <w:lang w:eastAsia="ru-RU"/>
        </w:rPr>
        <mc:AlternateContent>
          <mc:Choice Requires="wps">
            <w:drawing>
              <wp:anchor distT="0" distB="0" distL="114300" distR="114300" simplePos="0" relativeHeight="251675136" behindDoc="0" locked="0" layoutInCell="1" allowOverlap="1" wp14:anchorId="12B24192" wp14:editId="5B8A33B0">
                <wp:simplePos x="0" y="0"/>
                <wp:positionH relativeFrom="column">
                  <wp:posOffset>-271780</wp:posOffset>
                </wp:positionH>
                <wp:positionV relativeFrom="paragraph">
                  <wp:posOffset>-152400</wp:posOffset>
                </wp:positionV>
                <wp:extent cx="6353175" cy="4171950"/>
                <wp:effectExtent l="0" t="0" r="28575" b="19050"/>
                <wp:wrapTopAndBottom/>
                <wp:docPr id="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4171950"/>
                        </a:xfrm>
                        <a:prstGeom prst="rect">
                          <a:avLst/>
                        </a:prstGeom>
                        <a:solidFill>
                          <a:srgbClr val="FFFFFF"/>
                        </a:solidFill>
                        <a:ln w="25400">
                          <a:solidFill>
                            <a:srgbClr val="000000"/>
                          </a:solidFill>
                          <a:miter lim="800000"/>
                          <a:headEnd/>
                          <a:tailEnd/>
                        </a:ln>
                      </wps:spPr>
                      <wps:txbx>
                        <w:txbxContent>
                          <w:p w:rsidR="00FD1140" w:rsidRDefault="00FD1140" w:rsidP="0047220F">
                            <w:pPr>
                              <w:jc w:val="center"/>
                              <w:rPr>
                                <w:rFonts w:ascii="Times New Roman" w:hAnsi="Times New Roman"/>
                                <w:i/>
                                <w:noProof/>
                                <w:sz w:val="32"/>
                                <w:szCs w:val="32"/>
                                <w:lang w:eastAsia="ru-RU"/>
                              </w:rPr>
                            </w:pPr>
                            <w:r>
                              <w:rPr>
                                <w:rFonts w:ascii="Times New Roman" w:hAnsi="Times New Roman"/>
                                <w:i/>
                                <w:noProof/>
                                <w:sz w:val="32"/>
                                <w:szCs w:val="32"/>
                                <w:lang w:eastAsia="ru-RU"/>
                              </w:rPr>
                              <w:drawing>
                                <wp:inline distT="0" distB="0" distL="0" distR="0" wp14:anchorId="77B719E4" wp14:editId="4669499F">
                                  <wp:extent cx="4495549" cy="4019550"/>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5549" cy="4019550"/>
                                          </a:xfrm>
                                          <a:prstGeom prst="rect">
                                            <a:avLst/>
                                          </a:prstGeom>
                                          <a:noFill/>
                                          <a:ln>
                                            <a:noFill/>
                                          </a:ln>
                                        </pic:spPr>
                                      </pic:pic>
                                    </a:graphicData>
                                  </a:graphic>
                                </wp:inline>
                              </w:drawing>
                            </w:r>
                          </w:p>
                          <w:p w:rsidR="00FD1140" w:rsidRPr="00003565" w:rsidRDefault="00FD1140" w:rsidP="004F6E17">
                            <w:pPr>
                              <w:rPr>
                                <w:rFonts w:ascii="Times New Roman" w:hAnsi="Times New Roman"/>
                                <w:i/>
                                <w:sz w:val="24"/>
                                <w:szCs w:val="24"/>
                              </w:rPr>
                            </w:pPr>
                            <w:r w:rsidRPr="00003565">
                              <w:rPr>
                                <w:rFonts w:ascii="Times New Roman" w:hAnsi="Times New Roman"/>
                                <w:i/>
                                <w:sz w:val="24"/>
                                <w:szCs w:val="24"/>
                              </w:rPr>
                              <w:t>Схема электрических и газовых сетей с возможными точками подключения на территории муниципального района/городского округа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24192" id="Поле 17" o:spid="_x0000_s1029" type="#_x0000_t202" style="position:absolute;left:0;text-align:left;margin-left:-21.4pt;margin-top:-12pt;width:500.25pt;height:32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" strokeweight="2pt">
                <v:textbox>
                  <w:txbxContent>
                    <w:p w:rsidR="00FD1140" w:rsidRDefault="00FD1140" w:rsidP="0047220F">
                      <w:pPr>
                        <w:jc w:val="center"/>
                        <w:rPr>
                          <w:rFonts w:ascii="Times New Roman" w:hAnsi="Times New Roman"/>
                          <w:i/>
                          <w:noProof/>
                          <w:sz w:val="32"/>
                          <w:szCs w:val="32"/>
                          <w:lang w:eastAsia="ru-RU"/>
                        </w:rPr>
                      </w:pPr>
                      <w:r>
                        <w:rPr>
                          <w:rFonts w:ascii="Times New Roman" w:hAnsi="Times New Roman"/>
                          <w:i/>
                          <w:noProof/>
                          <w:sz w:val="32"/>
                          <w:szCs w:val="32"/>
                          <w:lang w:eastAsia="ru-RU"/>
                        </w:rPr>
                        <w:drawing>
                          <wp:inline distT="0" distB="0" distL="0" distR="0" wp14:anchorId="77B719E4" wp14:editId="4669499F">
                            <wp:extent cx="4495549" cy="4019550"/>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5549" cy="4019550"/>
                                    </a:xfrm>
                                    <a:prstGeom prst="rect">
                                      <a:avLst/>
                                    </a:prstGeom>
                                    <a:noFill/>
                                    <a:ln>
                                      <a:noFill/>
                                    </a:ln>
                                  </pic:spPr>
                                </pic:pic>
                              </a:graphicData>
                            </a:graphic>
                          </wp:inline>
                        </w:drawing>
                      </w:r>
                    </w:p>
                    <w:p w:rsidR="00FD1140" w:rsidRPr="00003565" w:rsidRDefault="00FD1140" w:rsidP="004F6E17">
                      <w:pPr>
                        <w:rPr>
                          <w:rFonts w:ascii="Times New Roman" w:hAnsi="Times New Roman"/>
                          <w:i/>
                          <w:sz w:val="24"/>
                          <w:szCs w:val="24"/>
                        </w:rPr>
                      </w:pPr>
                      <w:r w:rsidRPr="00003565">
                        <w:rPr>
                          <w:rFonts w:ascii="Times New Roman" w:hAnsi="Times New Roman"/>
                          <w:i/>
                          <w:sz w:val="24"/>
                          <w:szCs w:val="24"/>
                        </w:rPr>
                        <w:t>Схема электрических и газовых сетей с возможными точками подключения на территории муниципального района/городского округа</w:t>
                      </w:r>
                    </w:p>
                  </w:txbxContent>
                </v:textbox>
                <w10:wrap type="topAndBottom"/>
              </v:shape>
            </w:pict>
          </mc:Fallback>
        </mc:AlternateContent>
      </w:r>
    </w:p>
    <w:p w:rsidR="00F9118A" w:rsidRPr="0069568B" w:rsidRDefault="00F9118A" w:rsidP="00F53C4B">
      <w:pPr>
        <w:jc w:val="center"/>
        <w:rPr>
          <w:rFonts w:ascii="Times New Roman" w:hAnsi="Times New Roman"/>
          <w:b/>
          <w:color w:val="000000" w:themeColor="text1"/>
          <w:sz w:val="26"/>
          <w:szCs w:val="26"/>
        </w:rPr>
      </w:pPr>
      <w:r w:rsidRPr="0069568B">
        <w:rPr>
          <w:rFonts w:ascii="Times New Roman" w:hAnsi="Times New Roman"/>
          <w:b/>
          <w:color w:val="000000" w:themeColor="text1"/>
          <w:sz w:val="26"/>
          <w:szCs w:val="26"/>
        </w:rPr>
        <w:t>Информация о тарифах на коммунальные услуги городского поселения</w:t>
      </w:r>
    </w:p>
    <w:tbl>
      <w:tblPr>
        <w:tblW w:w="5083"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4"/>
        <w:gridCol w:w="1361"/>
        <w:gridCol w:w="1827"/>
        <w:gridCol w:w="2159"/>
        <w:gridCol w:w="2830"/>
      </w:tblGrid>
      <w:tr w:rsidR="0069568B" w:rsidRPr="00E4389F" w:rsidTr="00B10917">
        <w:tc>
          <w:tcPr>
            <w:tcW w:w="1088" w:type="pct"/>
            <w:vMerge w:val="restart"/>
          </w:tcPr>
          <w:p w:rsidR="00F9118A" w:rsidRPr="00E4389F" w:rsidRDefault="00F9118A" w:rsidP="00B508A8">
            <w:pPr>
              <w:jc w:val="center"/>
              <w:rPr>
                <w:rFonts w:ascii="Times New Roman" w:hAnsi="Times New Roman"/>
                <w:b/>
                <w:sz w:val="24"/>
                <w:szCs w:val="24"/>
              </w:rPr>
            </w:pPr>
            <w:r w:rsidRPr="00E4389F">
              <w:rPr>
                <w:rFonts w:ascii="Times New Roman" w:hAnsi="Times New Roman"/>
                <w:b/>
                <w:sz w:val="24"/>
                <w:szCs w:val="24"/>
              </w:rPr>
              <w:t>Коммунальные услуги</w:t>
            </w:r>
          </w:p>
        </w:tc>
        <w:tc>
          <w:tcPr>
            <w:tcW w:w="651" w:type="pct"/>
            <w:vMerge w:val="restart"/>
          </w:tcPr>
          <w:p w:rsidR="00F9118A" w:rsidRPr="00E4389F" w:rsidRDefault="00F9118A" w:rsidP="0080467D">
            <w:pPr>
              <w:jc w:val="center"/>
              <w:rPr>
                <w:rFonts w:ascii="Times New Roman" w:hAnsi="Times New Roman"/>
                <w:b/>
                <w:sz w:val="24"/>
                <w:szCs w:val="24"/>
              </w:rPr>
            </w:pPr>
            <w:r w:rsidRPr="00E4389F">
              <w:rPr>
                <w:rFonts w:ascii="Times New Roman" w:hAnsi="Times New Roman"/>
                <w:b/>
                <w:sz w:val="24"/>
                <w:szCs w:val="24"/>
              </w:rPr>
              <w:t>Ед. изм.</w:t>
            </w:r>
          </w:p>
        </w:tc>
        <w:tc>
          <w:tcPr>
            <w:tcW w:w="1907" w:type="pct"/>
            <w:gridSpan w:val="2"/>
          </w:tcPr>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Стоимость за единицу, рублей</w:t>
            </w:r>
          </w:p>
        </w:tc>
        <w:tc>
          <w:tcPr>
            <w:tcW w:w="1354" w:type="pct"/>
            <w:vMerge w:val="restart"/>
          </w:tcPr>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Действующие тарифы на присоединение к сети</w:t>
            </w:r>
          </w:p>
        </w:tc>
      </w:tr>
      <w:tr w:rsidR="0069568B" w:rsidRPr="00E4389F" w:rsidTr="002D2A9B">
        <w:trPr>
          <w:trHeight w:val="600"/>
        </w:trPr>
        <w:tc>
          <w:tcPr>
            <w:tcW w:w="1088" w:type="pct"/>
            <w:vMerge/>
          </w:tcPr>
          <w:p w:rsidR="00F9118A" w:rsidRPr="00E4389F" w:rsidRDefault="00F9118A" w:rsidP="00B508A8">
            <w:pPr>
              <w:jc w:val="center"/>
              <w:rPr>
                <w:rFonts w:ascii="Times New Roman" w:hAnsi="Times New Roman"/>
                <w:b/>
                <w:sz w:val="24"/>
                <w:szCs w:val="24"/>
              </w:rPr>
            </w:pPr>
          </w:p>
        </w:tc>
        <w:tc>
          <w:tcPr>
            <w:tcW w:w="651" w:type="pct"/>
            <w:vMerge/>
          </w:tcPr>
          <w:p w:rsidR="00F9118A" w:rsidRPr="00E4389F" w:rsidRDefault="00F9118A" w:rsidP="00B508A8">
            <w:pPr>
              <w:jc w:val="center"/>
              <w:rPr>
                <w:rFonts w:ascii="Times New Roman" w:hAnsi="Times New Roman"/>
                <w:b/>
                <w:sz w:val="24"/>
                <w:szCs w:val="24"/>
              </w:rPr>
            </w:pPr>
          </w:p>
        </w:tc>
        <w:tc>
          <w:tcPr>
            <w:tcW w:w="874" w:type="pct"/>
          </w:tcPr>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 xml:space="preserve">для </w:t>
            </w:r>
          </w:p>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 xml:space="preserve">физических лиц </w:t>
            </w:r>
          </w:p>
        </w:tc>
        <w:tc>
          <w:tcPr>
            <w:tcW w:w="1033" w:type="pct"/>
          </w:tcPr>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 xml:space="preserve">для </w:t>
            </w:r>
          </w:p>
          <w:p w:rsidR="00F9118A" w:rsidRPr="00E4389F" w:rsidRDefault="00F9118A" w:rsidP="0080467D">
            <w:pPr>
              <w:spacing w:after="0" w:line="240" w:lineRule="auto"/>
              <w:jc w:val="center"/>
              <w:rPr>
                <w:rFonts w:ascii="Times New Roman" w:hAnsi="Times New Roman"/>
                <w:b/>
                <w:sz w:val="24"/>
                <w:szCs w:val="24"/>
              </w:rPr>
            </w:pPr>
            <w:r w:rsidRPr="00E4389F">
              <w:rPr>
                <w:rFonts w:ascii="Times New Roman" w:hAnsi="Times New Roman"/>
                <w:b/>
                <w:sz w:val="24"/>
                <w:szCs w:val="24"/>
              </w:rPr>
              <w:t>юридических лиц</w:t>
            </w:r>
          </w:p>
        </w:tc>
        <w:tc>
          <w:tcPr>
            <w:tcW w:w="1354" w:type="pct"/>
            <w:vMerge/>
          </w:tcPr>
          <w:p w:rsidR="00F9118A" w:rsidRPr="00E4389F" w:rsidRDefault="00F9118A" w:rsidP="0080467D">
            <w:pPr>
              <w:spacing w:after="0" w:line="240" w:lineRule="auto"/>
              <w:jc w:val="center"/>
              <w:rPr>
                <w:rFonts w:ascii="Times New Roman" w:hAnsi="Times New Roman"/>
                <w:sz w:val="24"/>
                <w:szCs w:val="24"/>
              </w:rPr>
            </w:pPr>
          </w:p>
        </w:tc>
      </w:tr>
      <w:tr w:rsidR="0069568B" w:rsidRPr="00E4389F" w:rsidTr="00B10917">
        <w:tc>
          <w:tcPr>
            <w:tcW w:w="1088" w:type="pct"/>
            <w:vAlign w:val="center"/>
          </w:tcPr>
          <w:p w:rsidR="00B10917" w:rsidRPr="00E4389F" w:rsidRDefault="00B10917" w:rsidP="00E92B57">
            <w:pPr>
              <w:spacing w:after="0" w:line="240" w:lineRule="auto"/>
              <w:jc w:val="center"/>
              <w:rPr>
                <w:rFonts w:ascii="Times New Roman" w:hAnsi="Times New Roman"/>
                <w:sz w:val="24"/>
                <w:szCs w:val="24"/>
              </w:rPr>
            </w:pPr>
            <w:r w:rsidRPr="00E4389F">
              <w:rPr>
                <w:rFonts w:ascii="Times New Roman" w:hAnsi="Times New Roman"/>
                <w:sz w:val="24"/>
                <w:szCs w:val="24"/>
              </w:rPr>
              <w:t>Электроснабжение</w:t>
            </w:r>
          </w:p>
        </w:tc>
        <w:tc>
          <w:tcPr>
            <w:tcW w:w="651" w:type="pct"/>
            <w:vAlign w:val="center"/>
          </w:tcPr>
          <w:p w:rsidR="00B10917"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Руб/</w:t>
            </w:r>
            <w:r w:rsidR="00B10917" w:rsidRPr="00E4389F">
              <w:rPr>
                <w:rFonts w:ascii="Times New Roman" w:hAnsi="Times New Roman"/>
                <w:sz w:val="24"/>
                <w:szCs w:val="24"/>
              </w:rPr>
              <w:t>кВт</w:t>
            </w:r>
          </w:p>
        </w:tc>
        <w:tc>
          <w:tcPr>
            <w:tcW w:w="874" w:type="pct"/>
          </w:tcPr>
          <w:p w:rsidR="00B10917" w:rsidRPr="00E4389F" w:rsidRDefault="00D97A9A" w:rsidP="0097610C">
            <w:pPr>
              <w:rPr>
                <w:rFonts w:ascii="Times New Roman" w:hAnsi="Times New Roman"/>
                <w:sz w:val="24"/>
                <w:szCs w:val="24"/>
              </w:rPr>
            </w:pPr>
            <w:r w:rsidRPr="00E4389F">
              <w:rPr>
                <w:rFonts w:ascii="Times New Roman" w:hAnsi="Times New Roman"/>
                <w:sz w:val="24"/>
                <w:szCs w:val="24"/>
              </w:rPr>
              <w:t>3,36</w:t>
            </w:r>
          </w:p>
        </w:tc>
        <w:tc>
          <w:tcPr>
            <w:tcW w:w="1033" w:type="pct"/>
          </w:tcPr>
          <w:p w:rsidR="00B10917" w:rsidRPr="00E4389F" w:rsidRDefault="00B10917" w:rsidP="00B10917">
            <w:pPr>
              <w:rPr>
                <w:rFonts w:ascii="Times New Roman" w:hAnsi="Times New Roman"/>
                <w:sz w:val="24"/>
                <w:szCs w:val="24"/>
              </w:rPr>
            </w:pPr>
            <w:r w:rsidRPr="00E4389F">
              <w:rPr>
                <w:rFonts w:ascii="Times New Roman" w:hAnsi="Times New Roman"/>
                <w:sz w:val="24"/>
                <w:szCs w:val="24"/>
              </w:rPr>
              <w:t>Расчетная стоимость</w:t>
            </w:r>
          </w:p>
        </w:tc>
        <w:tc>
          <w:tcPr>
            <w:tcW w:w="1354" w:type="pct"/>
          </w:tcPr>
          <w:p w:rsidR="00B10917" w:rsidRPr="00E4389F" w:rsidRDefault="00B10917" w:rsidP="0097610C">
            <w:pPr>
              <w:spacing w:after="0" w:line="240" w:lineRule="auto"/>
              <w:jc w:val="center"/>
              <w:rPr>
                <w:rFonts w:ascii="Times New Roman" w:hAnsi="Times New Roman"/>
                <w:sz w:val="24"/>
                <w:szCs w:val="24"/>
              </w:rPr>
            </w:pPr>
            <w:r w:rsidRPr="00E4389F">
              <w:rPr>
                <w:rFonts w:ascii="Times New Roman" w:hAnsi="Times New Roman"/>
                <w:sz w:val="24"/>
                <w:szCs w:val="24"/>
              </w:rPr>
              <w:t>Стоимость  присоеди</w:t>
            </w:r>
            <w:r w:rsidR="0097610C" w:rsidRPr="00E4389F">
              <w:rPr>
                <w:rFonts w:ascii="Times New Roman" w:hAnsi="Times New Roman"/>
                <w:sz w:val="24"/>
                <w:szCs w:val="24"/>
              </w:rPr>
              <w:t>нения</w:t>
            </w:r>
            <w:r w:rsidRPr="00E4389F">
              <w:rPr>
                <w:rFonts w:ascii="Times New Roman" w:hAnsi="Times New Roman"/>
                <w:sz w:val="24"/>
                <w:szCs w:val="24"/>
              </w:rPr>
              <w:t xml:space="preserve"> устанавливается департаментом по тарифам НСО</w:t>
            </w:r>
          </w:p>
        </w:tc>
      </w:tr>
      <w:tr w:rsidR="00D97A9A" w:rsidRPr="00E4389F" w:rsidTr="008F6CD8">
        <w:tc>
          <w:tcPr>
            <w:tcW w:w="1088" w:type="pct"/>
            <w:vAlign w:val="center"/>
          </w:tcPr>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Водоснабжение</w:t>
            </w:r>
          </w:p>
        </w:tc>
        <w:tc>
          <w:tcPr>
            <w:tcW w:w="651" w:type="pct"/>
          </w:tcPr>
          <w:p w:rsidR="00D97A9A" w:rsidRPr="00E4389F" w:rsidRDefault="00D97A9A">
            <w:pPr>
              <w:spacing w:after="0" w:line="240" w:lineRule="auto"/>
              <w:jc w:val="center"/>
              <w:rPr>
                <w:rFonts w:ascii="Times New Roman" w:hAnsi="Times New Roman"/>
                <w:sz w:val="24"/>
                <w:szCs w:val="24"/>
              </w:rPr>
            </w:pPr>
            <w:r w:rsidRPr="00E4389F">
              <w:rPr>
                <w:rFonts w:ascii="Times New Roman" w:hAnsi="Times New Roman"/>
                <w:sz w:val="24"/>
                <w:szCs w:val="24"/>
              </w:rPr>
              <w:t>Руб./куб.м</w:t>
            </w:r>
          </w:p>
        </w:tc>
        <w:tc>
          <w:tcPr>
            <w:tcW w:w="87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26,98</w:t>
            </w:r>
          </w:p>
        </w:tc>
        <w:tc>
          <w:tcPr>
            <w:tcW w:w="1033"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26,98</w:t>
            </w:r>
          </w:p>
        </w:tc>
        <w:tc>
          <w:tcPr>
            <w:tcW w:w="135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устанавливается департаментом по тарифам НСО индивидуально на объект присоединения</w:t>
            </w:r>
          </w:p>
        </w:tc>
      </w:tr>
      <w:tr w:rsidR="00D97A9A" w:rsidRPr="00E4389F" w:rsidTr="008F6CD8">
        <w:tc>
          <w:tcPr>
            <w:tcW w:w="1088" w:type="pct"/>
            <w:vAlign w:val="center"/>
          </w:tcPr>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Водоотведение</w:t>
            </w:r>
          </w:p>
        </w:tc>
        <w:tc>
          <w:tcPr>
            <w:tcW w:w="651" w:type="pct"/>
          </w:tcPr>
          <w:p w:rsidR="00D97A9A" w:rsidRPr="00E4389F" w:rsidRDefault="00D97A9A">
            <w:pPr>
              <w:spacing w:after="0" w:line="240" w:lineRule="auto"/>
              <w:jc w:val="center"/>
              <w:rPr>
                <w:rFonts w:ascii="Times New Roman" w:hAnsi="Times New Roman"/>
                <w:sz w:val="24"/>
                <w:szCs w:val="24"/>
              </w:rPr>
            </w:pPr>
            <w:r w:rsidRPr="00E4389F">
              <w:rPr>
                <w:rFonts w:ascii="Times New Roman" w:hAnsi="Times New Roman"/>
                <w:sz w:val="24"/>
                <w:szCs w:val="24"/>
              </w:rPr>
              <w:t>Руб./куб.м</w:t>
            </w:r>
          </w:p>
        </w:tc>
        <w:tc>
          <w:tcPr>
            <w:tcW w:w="87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28,50</w:t>
            </w:r>
          </w:p>
        </w:tc>
        <w:tc>
          <w:tcPr>
            <w:tcW w:w="1033"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28,50</w:t>
            </w:r>
          </w:p>
        </w:tc>
        <w:tc>
          <w:tcPr>
            <w:tcW w:w="135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устанавливается департаментом по тарифам НСО индивидуально на объект присоединения</w:t>
            </w:r>
          </w:p>
        </w:tc>
      </w:tr>
      <w:tr w:rsidR="00D97A9A" w:rsidRPr="00E4389F" w:rsidTr="008F6CD8">
        <w:tc>
          <w:tcPr>
            <w:tcW w:w="1088" w:type="pct"/>
            <w:vAlign w:val="center"/>
          </w:tcPr>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Газоснабжение</w:t>
            </w:r>
          </w:p>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(сетевой газ)</w:t>
            </w:r>
          </w:p>
        </w:tc>
        <w:tc>
          <w:tcPr>
            <w:tcW w:w="651" w:type="pct"/>
          </w:tcPr>
          <w:p w:rsidR="00D97A9A" w:rsidRPr="00E4389F" w:rsidRDefault="00D97A9A">
            <w:pPr>
              <w:spacing w:after="0" w:line="240" w:lineRule="auto"/>
              <w:jc w:val="center"/>
              <w:rPr>
                <w:rFonts w:ascii="Times New Roman" w:hAnsi="Times New Roman"/>
                <w:sz w:val="24"/>
                <w:szCs w:val="24"/>
              </w:rPr>
            </w:pPr>
            <w:r w:rsidRPr="00E4389F">
              <w:rPr>
                <w:rFonts w:ascii="Times New Roman" w:hAnsi="Times New Roman"/>
                <w:sz w:val="24"/>
                <w:szCs w:val="24"/>
              </w:rPr>
              <w:t>Руб./куб.м</w:t>
            </w:r>
          </w:p>
        </w:tc>
        <w:tc>
          <w:tcPr>
            <w:tcW w:w="87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7,433</w:t>
            </w:r>
          </w:p>
        </w:tc>
        <w:tc>
          <w:tcPr>
            <w:tcW w:w="1033"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7,433</w:t>
            </w:r>
          </w:p>
        </w:tc>
        <w:tc>
          <w:tcPr>
            <w:tcW w:w="135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Стоимость присоединения устанавливается департаментом по тарифам НСО</w:t>
            </w:r>
          </w:p>
        </w:tc>
      </w:tr>
      <w:tr w:rsidR="00D97A9A" w:rsidRPr="00E4389F" w:rsidTr="008F6CD8">
        <w:tc>
          <w:tcPr>
            <w:tcW w:w="1088" w:type="pct"/>
            <w:vAlign w:val="center"/>
          </w:tcPr>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Теплоснабжение</w:t>
            </w:r>
          </w:p>
        </w:tc>
        <w:tc>
          <w:tcPr>
            <w:tcW w:w="651" w:type="pct"/>
          </w:tcPr>
          <w:p w:rsidR="00D97A9A" w:rsidRPr="00E4389F" w:rsidRDefault="00D97A9A">
            <w:pPr>
              <w:spacing w:after="0" w:line="240" w:lineRule="auto"/>
              <w:jc w:val="center"/>
              <w:rPr>
                <w:rFonts w:ascii="Times New Roman" w:hAnsi="Times New Roman"/>
                <w:sz w:val="24"/>
                <w:szCs w:val="24"/>
              </w:rPr>
            </w:pPr>
            <w:r w:rsidRPr="00E4389F">
              <w:rPr>
                <w:rFonts w:ascii="Times New Roman" w:hAnsi="Times New Roman"/>
                <w:sz w:val="24"/>
                <w:szCs w:val="24"/>
              </w:rPr>
              <w:t>Руб./Гкал</w:t>
            </w:r>
          </w:p>
        </w:tc>
        <w:tc>
          <w:tcPr>
            <w:tcW w:w="87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2568,0</w:t>
            </w:r>
          </w:p>
        </w:tc>
        <w:tc>
          <w:tcPr>
            <w:tcW w:w="1033"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2568,0</w:t>
            </w:r>
          </w:p>
        </w:tc>
        <w:tc>
          <w:tcPr>
            <w:tcW w:w="135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 xml:space="preserve">устанавливается департаментом по тарифам НСО </w:t>
            </w:r>
          </w:p>
        </w:tc>
      </w:tr>
      <w:tr w:rsidR="00D97A9A" w:rsidRPr="00E4389F" w:rsidTr="008F6CD8">
        <w:tc>
          <w:tcPr>
            <w:tcW w:w="1088" w:type="pct"/>
            <w:vAlign w:val="center"/>
          </w:tcPr>
          <w:p w:rsidR="00D97A9A" w:rsidRPr="00E4389F" w:rsidRDefault="00D97A9A" w:rsidP="00E92B57">
            <w:pPr>
              <w:spacing w:after="0" w:line="240" w:lineRule="auto"/>
              <w:jc w:val="center"/>
              <w:rPr>
                <w:rFonts w:ascii="Times New Roman" w:hAnsi="Times New Roman"/>
                <w:sz w:val="24"/>
                <w:szCs w:val="24"/>
              </w:rPr>
            </w:pPr>
            <w:r w:rsidRPr="00E4389F">
              <w:rPr>
                <w:rFonts w:ascii="Times New Roman" w:hAnsi="Times New Roman"/>
                <w:sz w:val="24"/>
                <w:szCs w:val="24"/>
              </w:rPr>
              <w:t>Вывоз твердых бытовых отходов</w:t>
            </w:r>
          </w:p>
        </w:tc>
        <w:tc>
          <w:tcPr>
            <w:tcW w:w="651" w:type="pct"/>
          </w:tcPr>
          <w:p w:rsidR="00D97A9A" w:rsidRPr="00E4389F" w:rsidRDefault="00D97A9A">
            <w:pPr>
              <w:spacing w:after="0" w:line="240" w:lineRule="auto"/>
              <w:jc w:val="center"/>
              <w:rPr>
                <w:rFonts w:ascii="Times New Roman" w:hAnsi="Times New Roman"/>
                <w:sz w:val="24"/>
                <w:szCs w:val="24"/>
              </w:rPr>
            </w:pPr>
            <w:r w:rsidRPr="00E4389F">
              <w:rPr>
                <w:rFonts w:ascii="Times New Roman" w:hAnsi="Times New Roman"/>
                <w:sz w:val="24"/>
                <w:szCs w:val="24"/>
              </w:rPr>
              <w:t>Руб./куб.м</w:t>
            </w:r>
          </w:p>
        </w:tc>
        <w:tc>
          <w:tcPr>
            <w:tcW w:w="87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398,8</w:t>
            </w:r>
          </w:p>
        </w:tc>
        <w:tc>
          <w:tcPr>
            <w:tcW w:w="1033"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398,8</w:t>
            </w:r>
          </w:p>
        </w:tc>
        <w:tc>
          <w:tcPr>
            <w:tcW w:w="1354" w:type="pct"/>
          </w:tcPr>
          <w:p w:rsidR="00D97A9A" w:rsidRPr="00E4389F" w:rsidRDefault="00D97A9A">
            <w:pPr>
              <w:spacing w:after="0" w:line="240" w:lineRule="auto"/>
              <w:rPr>
                <w:rFonts w:ascii="Times New Roman" w:hAnsi="Times New Roman"/>
                <w:sz w:val="24"/>
                <w:szCs w:val="24"/>
              </w:rPr>
            </w:pPr>
            <w:r w:rsidRPr="00E4389F">
              <w:rPr>
                <w:rFonts w:ascii="Times New Roman" w:hAnsi="Times New Roman"/>
                <w:sz w:val="24"/>
                <w:szCs w:val="24"/>
              </w:rPr>
              <w:t xml:space="preserve">устанавливается департаментом по тарифам НСО </w:t>
            </w:r>
          </w:p>
        </w:tc>
      </w:tr>
    </w:tbl>
    <w:p w:rsidR="0097610C" w:rsidRDefault="0097610C" w:rsidP="007D2E82">
      <w:pPr>
        <w:jc w:val="center"/>
        <w:rPr>
          <w:rFonts w:ascii="Times New Roman" w:hAnsi="Times New Roman"/>
          <w:b/>
          <w:sz w:val="26"/>
          <w:szCs w:val="26"/>
        </w:rPr>
      </w:pPr>
    </w:p>
    <w:p w:rsidR="00F9118A" w:rsidRDefault="00F9118A" w:rsidP="007D2E82">
      <w:pPr>
        <w:jc w:val="center"/>
        <w:rPr>
          <w:rFonts w:ascii="Times New Roman" w:hAnsi="Times New Roman"/>
          <w:b/>
          <w:sz w:val="26"/>
          <w:szCs w:val="26"/>
        </w:rPr>
      </w:pPr>
      <w:r w:rsidRPr="00B10917">
        <w:rPr>
          <w:rFonts w:ascii="Times New Roman" w:hAnsi="Times New Roman"/>
          <w:b/>
          <w:sz w:val="26"/>
          <w:szCs w:val="26"/>
        </w:rPr>
        <w:t>Информация о тарифа</w:t>
      </w:r>
      <w:r w:rsidR="006819C4" w:rsidRPr="00B10917">
        <w:rPr>
          <w:rFonts w:ascii="Times New Roman" w:hAnsi="Times New Roman"/>
          <w:b/>
          <w:sz w:val="26"/>
          <w:szCs w:val="26"/>
        </w:rPr>
        <w:t>х на коммунальные услуги сельских поселений</w:t>
      </w:r>
    </w:p>
    <w:tbl>
      <w:tblPr>
        <w:tblW w:w="503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1339"/>
        <w:gridCol w:w="1766"/>
        <w:gridCol w:w="2157"/>
        <w:gridCol w:w="2730"/>
      </w:tblGrid>
      <w:tr w:rsidR="0069568B" w:rsidRPr="00E4389F" w:rsidTr="0069568B">
        <w:tc>
          <w:tcPr>
            <w:tcW w:w="1139" w:type="pct"/>
            <w:vMerge w:val="restart"/>
          </w:tcPr>
          <w:p w:rsidR="0069568B" w:rsidRPr="00E4389F" w:rsidRDefault="0069568B" w:rsidP="0069568B">
            <w:pPr>
              <w:jc w:val="center"/>
              <w:rPr>
                <w:rFonts w:ascii="Times New Roman" w:hAnsi="Times New Roman"/>
                <w:b/>
              </w:rPr>
            </w:pPr>
            <w:r w:rsidRPr="00E4389F">
              <w:rPr>
                <w:rFonts w:ascii="Times New Roman" w:hAnsi="Times New Roman"/>
                <w:b/>
              </w:rPr>
              <w:t>Коммунальные услуги</w:t>
            </w:r>
          </w:p>
        </w:tc>
        <w:tc>
          <w:tcPr>
            <w:tcW w:w="647" w:type="pct"/>
            <w:vMerge w:val="restart"/>
          </w:tcPr>
          <w:p w:rsidR="0069568B" w:rsidRPr="00E4389F" w:rsidRDefault="0069568B" w:rsidP="0069568B">
            <w:pPr>
              <w:jc w:val="center"/>
              <w:rPr>
                <w:rFonts w:ascii="Times New Roman" w:hAnsi="Times New Roman"/>
                <w:b/>
              </w:rPr>
            </w:pPr>
            <w:r w:rsidRPr="00E4389F">
              <w:rPr>
                <w:rFonts w:ascii="Times New Roman" w:hAnsi="Times New Roman"/>
                <w:b/>
              </w:rPr>
              <w:t>Ед. изм.</w:t>
            </w:r>
          </w:p>
        </w:tc>
        <w:tc>
          <w:tcPr>
            <w:tcW w:w="1895" w:type="pct"/>
            <w:gridSpan w:val="2"/>
          </w:tcPr>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 xml:space="preserve">Стоимость за единицу, рублей </w:t>
            </w:r>
          </w:p>
        </w:tc>
        <w:tc>
          <w:tcPr>
            <w:tcW w:w="1319" w:type="pct"/>
            <w:vMerge w:val="restart"/>
          </w:tcPr>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Действующие тарифы на присоединение к сети</w:t>
            </w:r>
          </w:p>
        </w:tc>
      </w:tr>
      <w:tr w:rsidR="0069568B" w:rsidRPr="00E4389F" w:rsidTr="0069568B">
        <w:trPr>
          <w:trHeight w:val="600"/>
        </w:trPr>
        <w:tc>
          <w:tcPr>
            <w:tcW w:w="1139" w:type="pct"/>
            <w:vMerge/>
          </w:tcPr>
          <w:p w:rsidR="0069568B" w:rsidRPr="00E4389F" w:rsidRDefault="0069568B" w:rsidP="0069568B">
            <w:pPr>
              <w:jc w:val="center"/>
              <w:rPr>
                <w:rFonts w:ascii="Times New Roman" w:hAnsi="Times New Roman"/>
                <w:b/>
              </w:rPr>
            </w:pPr>
          </w:p>
        </w:tc>
        <w:tc>
          <w:tcPr>
            <w:tcW w:w="647" w:type="pct"/>
            <w:vMerge/>
          </w:tcPr>
          <w:p w:rsidR="0069568B" w:rsidRPr="00E4389F" w:rsidRDefault="0069568B" w:rsidP="0069568B">
            <w:pPr>
              <w:jc w:val="center"/>
              <w:rPr>
                <w:rFonts w:ascii="Times New Roman" w:hAnsi="Times New Roman"/>
                <w:b/>
              </w:rPr>
            </w:pPr>
          </w:p>
        </w:tc>
        <w:tc>
          <w:tcPr>
            <w:tcW w:w="853" w:type="pct"/>
          </w:tcPr>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 xml:space="preserve">для </w:t>
            </w:r>
          </w:p>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 xml:space="preserve">физических лиц </w:t>
            </w:r>
          </w:p>
        </w:tc>
        <w:tc>
          <w:tcPr>
            <w:tcW w:w="1042" w:type="pct"/>
          </w:tcPr>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 xml:space="preserve">для </w:t>
            </w:r>
          </w:p>
          <w:p w:rsidR="0069568B" w:rsidRPr="00E4389F" w:rsidRDefault="0069568B" w:rsidP="0069568B">
            <w:pPr>
              <w:spacing w:after="0" w:line="240" w:lineRule="auto"/>
              <w:jc w:val="center"/>
              <w:rPr>
                <w:rFonts w:ascii="Times New Roman" w:hAnsi="Times New Roman"/>
                <w:b/>
              </w:rPr>
            </w:pPr>
            <w:r w:rsidRPr="00E4389F">
              <w:rPr>
                <w:rFonts w:ascii="Times New Roman" w:hAnsi="Times New Roman"/>
                <w:b/>
              </w:rPr>
              <w:t>юридических лиц</w:t>
            </w:r>
          </w:p>
        </w:tc>
        <w:tc>
          <w:tcPr>
            <w:tcW w:w="1319" w:type="pct"/>
            <w:vMerge/>
          </w:tcPr>
          <w:p w:rsidR="0069568B" w:rsidRPr="00E4389F" w:rsidRDefault="0069568B" w:rsidP="0069568B">
            <w:pPr>
              <w:spacing w:after="0" w:line="240" w:lineRule="auto"/>
              <w:jc w:val="center"/>
              <w:rPr>
                <w:rFonts w:ascii="Times New Roman" w:hAnsi="Times New Roman"/>
              </w:rPr>
            </w:pP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Зюзинский сельсовет</w:t>
            </w:r>
          </w:p>
        </w:tc>
      </w:tr>
      <w:tr w:rsidR="0055127F" w:rsidRPr="00E4389F" w:rsidTr="0055127F">
        <w:tc>
          <w:tcPr>
            <w:tcW w:w="1139" w:type="pct"/>
            <w:vAlign w:val="center"/>
          </w:tcPr>
          <w:p w:rsidR="0055127F" w:rsidRPr="00E4389F" w:rsidRDefault="0055127F"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55127F" w:rsidRPr="00E4389F" w:rsidRDefault="0055127F"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55127F" w:rsidRPr="00E4389F" w:rsidRDefault="0055127F"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tcPr>
          <w:p w:rsidR="0055127F" w:rsidRPr="00E4389F" w:rsidRDefault="0055127F" w:rsidP="0055127F">
            <w:pPr>
              <w:jc w:val="center"/>
              <w:rPr>
                <w:rFonts w:ascii="Times New Roman" w:hAnsi="Times New Roman"/>
                <w:sz w:val="24"/>
                <w:szCs w:val="24"/>
              </w:rPr>
            </w:pPr>
          </w:p>
          <w:p w:rsidR="0055127F" w:rsidRPr="00E4389F" w:rsidRDefault="0055127F" w:rsidP="0055127F">
            <w:pPr>
              <w:jc w:val="center"/>
              <w:rPr>
                <w:rFonts w:ascii="Times New Roman" w:hAnsi="Times New Roman"/>
                <w:sz w:val="24"/>
                <w:szCs w:val="24"/>
              </w:rPr>
            </w:pPr>
            <w:r w:rsidRPr="00E4389F">
              <w:rPr>
                <w:rFonts w:ascii="Times New Roman" w:hAnsi="Times New Roman"/>
                <w:sz w:val="24"/>
                <w:szCs w:val="24"/>
              </w:rPr>
              <w:t>Расчетная стоимость</w:t>
            </w:r>
          </w:p>
        </w:tc>
        <w:tc>
          <w:tcPr>
            <w:tcW w:w="1319" w:type="pct"/>
          </w:tcPr>
          <w:p w:rsidR="0055127F" w:rsidRPr="00E4389F" w:rsidRDefault="0055127F" w:rsidP="0055127F">
            <w:pPr>
              <w:spacing w:after="0" w:line="240" w:lineRule="auto"/>
              <w:jc w:val="center"/>
              <w:rPr>
                <w:rFonts w:ascii="Times New Roman" w:hAnsi="Times New Roman"/>
                <w:sz w:val="24"/>
                <w:szCs w:val="24"/>
              </w:rPr>
            </w:pPr>
            <w:r w:rsidRPr="00E4389F">
              <w:rPr>
                <w:rFonts w:ascii="Times New Roman" w:hAnsi="Times New Roman"/>
                <w:sz w:val="24"/>
                <w:szCs w:val="24"/>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55127F" w:rsidP="0069568B">
            <w:pPr>
              <w:spacing w:after="0" w:line="240" w:lineRule="auto"/>
              <w:ind w:hanging="1"/>
              <w:jc w:val="center"/>
              <w:rPr>
                <w:rFonts w:ascii="Times New Roman" w:hAnsi="Times New Roman"/>
              </w:rPr>
            </w:pPr>
            <w:r w:rsidRPr="00E4389F">
              <w:rPr>
                <w:rFonts w:ascii="Times New Roman" w:hAnsi="Times New Roman"/>
              </w:rPr>
              <w:t>24,86</w:t>
            </w:r>
          </w:p>
        </w:tc>
        <w:tc>
          <w:tcPr>
            <w:tcW w:w="1042" w:type="pct"/>
            <w:shd w:val="clear" w:color="auto" w:fill="auto"/>
            <w:vAlign w:val="center"/>
          </w:tcPr>
          <w:p w:rsidR="0069568B" w:rsidRPr="00E4389F" w:rsidRDefault="0055127F" w:rsidP="0069568B">
            <w:pPr>
              <w:spacing w:after="0" w:line="240" w:lineRule="auto"/>
              <w:ind w:hanging="1"/>
              <w:jc w:val="center"/>
              <w:rPr>
                <w:rFonts w:ascii="Times New Roman" w:hAnsi="Times New Roman"/>
              </w:rPr>
            </w:pPr>
            <w:r w:rsidRPr="00E4389F">
              <w:rPr>
                <w:rFonts w:ascii="Times New Roman" w:hAnsi="Times New Roman"/>
              </w:rPr>
              <w:t>24,86</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2278,52</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2278,52</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B93905">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B93905">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Козловский сельсовет</w:t>
            </w:r>
          </w:p>
        </w:tc>
      </w:tr>
      <w:tr w:rsidR="008F543D" w:rsidRPr="00E4389F" w:rsidTr="009B5004">
        <w:tc>
          <w:tcPr>
            <w:tcW w:w="1139" w:type="pct"/>
            <w:vAlign w:val="center"/>
          </w:tcPr>
          <w:p w:rsidR="008F543D"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8F543D"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8F543D"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tcPr>
          <w:p w:rsidR="008F543D" w:rsidRPr="00E4389F" w:rsidRDefault="008F543D" w:rsidP="008F543D">
            <w:pPr>
              <w:jc w:val="center"/>
              <w:rPr>
                <w:rFonts w:ascii="Times New Roman" w:hAnsi="Times New Roman"/>
                <w:sz w:val="24"/>
                <w:szCs w:val="24"/>
              </w:rPr>
            </w:pPr>
          </w:p>
          <w:p w:rsidR="008F543D" w:rsidRPr="00E4389F" w:rsidRDefault="008F543D" w:rsidP="008F543D">
            <w:pPr>
              <w:jc w:val="center"/>
              <w:rPr>
                <w:rFonts w:ascii="Times New Roman" w:hAnsi="Times New Roman"/>
                <w:sz w:val="24"/>
                <w:szCs w:val="24"/>
              </w:rPr>
            </w:pPr>
            <w:r w:rsidRPr="00E4389F">
              <w:rPr>
                <w:rFonts w:ascii="Times New Roman" w:hAnsi="Times New Roman"/>
                <w:sz w:val="24"/>
                <w:szCs w:val="24"/>
              </w:rPr>
              <w:t>Расчетная стоимость</w:t>
            </w:r>
          </w:p>
        </w:tc>
        <w:tc>
          <w:tcPr>
            <w:tcW w:w="1319" w:type="pct"/>
          </w:tcPr>
          <w:p w:rsidR="008F543D" w:rsidRPr="00E4389F" w:rsidRDefault="008F543D" w:rsidP="008F543D">
            <w:pPr>
              <w:spacing w:after="0" w:line="240" w:lineRule="auto"/>
              <w:jc w:val="center"/>
              <w:rPr>
                <w:rFonts w:ascii="Times New Roman" w:hAnsi="Times New Roman"/>
                <w:sz w:val="24"/>
                <w:szCs w:val="24"/>
              </w:rPr>
            </w:pPr>
            <w:r w:rsidRPr="00E4389F">
              <w:rPr>
                <w:rFonts w:ascii="Times New Roman" w:hAnsi="Times New Roman"/>
                <w:sz w:val="24"/>
                <w:szCs w:val="24"/>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 xml:space="preserve">Водоснабжение </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23,95</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23,95</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2144,29</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2144,29</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Межозерный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22,96</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22,96</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2097,32</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2097,32</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Новониколаевский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2042,79</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2042,79</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Новоспасский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22,78</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22,78</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2074,43</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2074,43</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Новоярковский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2113,16</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2113,16</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Таскаевский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23,95</w:t>
            </w:r>
          </w:p>
        </w:tc>
        <w:tc>
          <w:tcPr>
            <w:tcW w:w="1042" w:type="pct"/>
            <w:shd w:val="clear" w:color="auto" w:fill="auto"/>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23,95</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222</w:t>
            </w:r>
            <w:r w:rsidR="008F543D" w:rsidRPr="00E4389F">
              <w:rPr>
                <w:rFonts w:ascii="Times New Roman" w:hAnsi="Times New Roman"/>
              </w:rPr>
              <w:t>2</w:t>
            </w:r>
            <w:r w:rsidRPr="00E4389F">
              <w:rPr>
                <w:rFonts w:ascii="Times New Roman" w:hAnsi="Times New Roman"/>
              </w:rPr>
              <w:t>,05</w:t>
            </w:r>
          </w:p>
        </w:tc>
        <w:tc>
          <w:tcPr>
            <w:tcW w:w="1042" w:type="pct"/>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22</w:t>
            </w:r>
            <w:r w:rsidR="008F543D" w:rsidRPr="00E4389F">
              <w:rPr>
                <w:rFonts w:ascii="Times New Roman" w:hAnsi="Times New Roman"/>
              </w:rPr>
              <w:t>2</w:t>
            </w:r>
            <w:r w:rsidRPr="00E4389F">
              <w:rPr>
                <w:rFonts w:ascii="Times New Roman" w:hAnsi="Times New Roman"/>
              </w:rPr>
              <w:t>2,05</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398,8</w:t>
            </w:r>
          </w:p>
        </w:tc>
        <w:tc>
          <w:tcPr>
            <w:tcW w:w="1042" w:type="pct"/>
            <w:vAlign w:val="center"/>
          </w:tcPr>
          <w:p w:rsidR="0069568B" w:rsidRPr="00E4389F" w:rsidRDefault="005F6B27" w:rsidP="0069568B">
            <w:pPr>
              <w:spacing w:after="0" w:line="240" w:lineRule="auto"/>
              <w:ind w:hanging="1"/>
              <w:jc w:val="center"/>
              <w:rPr>
                <w:rFonts w:ascii="Times New Roman" w:hAnsi="Times New Roman"/>
              </w:rPr>
            </w:pPr>
            <w:r w:rsidRPr="00E4389F">
              <w:rPr>
                <w:rFonts w:ascii="Times New Roman" w:hAnsi="Times New Roman"/>
              </w:rPr>
              <w:t>398,8</w:t>
            </w:r>
          </w:p>
        </w:tc>
        <w:tc>
          <w:tcPr>
            <w:tcW w:w="1319" w:type="pct"/>
          </w:tcPr>
          <w:p w:rsidR="0069568B" w:rsidRPr="00E4389F" w:rsidRDefault="0069568B" w:rsidP="0069568B">
            <w:pPr>
              <w:spacing w:after="0" w:line="240" w:lineRule="auto"/>
              <w:ind w:hanging="1"/>
              <w:jc w:val="center"/>
              <w:rPr>
                <w:rFonts w:ascii="Times New Roman" w:hAnsi="Times New Roman"/>
              </w:rPr>
            </w:pPr>
          </w:p>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Новочановский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042" w:type="pct"/>
            <w:shd w:val="clear" w:color="auto" w:fill="auto"/>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23,72</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2281,53</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2281,53</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Шубинский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24,01</w:t>
            </w:r>
          </w:p>
        </w:tc>
        <w:tc>
          <w:tcPr>
            <w:tcW w:w="1042" w:type="pct"/>
            <w:shd w:val="clear" w:color="auto" w:fill="auto"/>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24,01</w:t>
            </w: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2319,34</w:t>
            </w:r>
          </w:p>
        </w:tc>
        <w:tc>
          <w:tcPr>
            <w:tcW w:w="1042" w:type="pct"/>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2319,34</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rPr>
          <w:trHeight w:val="293"/>
        </w:trPr>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Щербаковский сельсовет</w:t>
            </w:r>
          </w:p>
        </w:tc>
      </w:tr>
      <w:tr w:rsidR="00F116D6" w:rsidRPr="00E4389F" w:rsidTr="00B563FE">
        <w:trPr>
          <w:trHeight w:val="345"/>
        </w:trPr>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23,95</w:t>
            </w:r>
          </w:p>
        </w:tc>
        <w:tc>
          <w:tcPr>
            <w:tcW w:w="1042" w:type="pct"/>
            <w:shd w:val="clear" w:color="auto" w:fill="auto"/>
            <w:vAlign w:val="center"/>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23,95</w:t>
            </w:r>
          </w:p>
        </w:tc>
        <w:tc>
          <w:tcPr>
            <w:tcW w:w="1319" w:type="pct"/>
            <w:shd w:val="clear" w:color="auto" w:fill="auto"/>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3383,00</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6,41</w:t>
            </w:r>
          </w:p>
        </w:tc>
        <w:tc>
          <w:tcPr>
            <w:tcW w:w="1042" w:type="pct"/>
            <w:vAlign w:val="center"/>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6,41</w:t>
            </w:r>
          </w:p>
        </w:tc>
        <w:tc>
          <w:tcPr>
            <w:tcW w:w="1319" w:type="pct"/>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Подключение по программе догазификации 0 руб.</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2148,77</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2148,77</w:t>
            </w:r>
          </w:p>
          <w:p w:rsidR="008F543D" w:rsidRPr="00E4389F" w:rsidRDefault="008F543D" w:rsidP="0069568B">
            <w:pPr>
              <w:spacing w:after="0" w:line="240" w:lineRule="auto"/>
              <w:ind w:hanging="1"/>
              <w:jc w:val="center"/>
              <w:rPr>
                <w:rFonts w:ascii="Times New Roman" w:hAnsi="Times New Roman"/>
              </w:rPr>
            </w:pPr>
          </w:p>
        </w:tc>
        <w:tc>
          <w:tcPr>
            <w:tcW w:w="1319" w:type="pct"/>
          </w:tcPr>
          <w:p w:rsidR="0069568B" w:rsidRPr="00E4389F" w:rsidRDefault="00B563FE" w:rsidP="0069568B">
            <w:pPr>
              <w:spacing w:after="0" w:line="240" w:lineRule="auto"/>
              <w:ind w:hanging="1"/>
              <w:jc w:val="center"/>
              <w:rPr>
                <w:rFonts w:ascii="Times New Roman" w:hAnsi="Times New Roman"/>
              </w:rPr>
            </w:pPr>
            <w:r w:rsidRPr="00E4389F">
              <w:rPr>
                <w:rFonts w:ascii="Times New Roman" w:hAnsi="Times New Roman"/>
              </w:rPr>
              <w:t>4337,5</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r w:rsidR="0069568B" w:rsidRPr="00E4389F" w:rsidTr="0069568B">
        <w:tc>
          <w:tcPr>
            <w:tcW w:w="5000" w:type="pct"/>
            <w:gridSpan w:val="5"/>
            <w:vAlign w:val="center"/>
          </w:tcPr>
          <w:p w:rsidR="0069568B" w:rsidRPr="00E4389F" w:rsidRDefault="0069568B" w:rsidP="0069568B">
            <w:pPr>
              <w:spacing w:after="0" w:line="240" w:lineRule="auto"/>
              <w:ind w:hanging="1"/>
              <w:rPr>
                <w:rFonts w:ascii="Times New Roman" w:hAnsi="Times New Roman"/>
                <w:b/>
              </w:rPr>
            </w:pPr>
            <w:r w:rsidRPr="00E4389F">
              <w:rPr>
                <w:rFonts w:ascii="Times New Roman" w:hAnsi="Times New Roman"/>
                <w:b/>
              </w:rPr>
              <w:t>Устьянцевский сельсовет</w:t>
            </w:r>
          </w:p>
        </w:tc>
      </w:tr>
      <w:tr w:rsidR="00F116D6" w:rsidRPr="00E4389F" w:rsidTr="0069568B">
        <w:tc>
          <w:tcPr>
            <w:tcW w:w="1139"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Электроснабжение</w:t>
            </w:r>
          </w:p>
        </w:tc>
        <w:tc>
          <w:tcPr>
            <w:tcW w:w="647" w:type="pct"/>
            <w:vAlign w:val="center"/>
          </w:tcPr>
          <w:p w:rsidR="00F116D6" w:rsidRPr="00E4389F" w:rsidRDefault="00F116D6" w:rsidP="0069568B">
            <w:pPr>
              <w:spacing w:after="0" w:line="240" w:lineRule="auto"/>
              <w:ind w:hanging="1"/>
              <w:jc w:val="center"/>
              <w:rPr>
                <w:rFonts w:ascii="Times New Roman" w:hAnsi="Times New Roman"/>
              </w:rPr>
            </w:pPr>
            <w:r w:rsidRPr="00E4389F">
              <w:rPr>
                <w:rFonts w:ascii="Times New Roman" w:hAnsi="Times New Roman"/>
              </w:rPr>
              <w:t>кВт</w:t>
            </w:r>
          </w:p>
        </w:tc>
        <w:tc>
          <w:tcPr>
            <w:tcW w:w="853" w:type="pct"/>
            <w:vAlign w:val="center"/>
          </w:tcPr>
          <w:p w:rsidR="00F116D6" w:rsidRPr="00E4389F" w:rsidRDefault="00F116D6" w:rsidP="00BC0FA7">
            <w:pPr>
              <w:spacing w:after="0" w:line="240" w:lineRule="auto"/>
              <w:ind w:hanging="1"/>
              <w:jc w:val="center"/>
              <w:rPr>
                <w:rFonts w:ascii="Times New Roman" w:hAnsi="Times New Roman"/>
              </w:rPr>
            </w:pPr>
            <w:r w:rsidRPr="00E4389F">
              <w:rPr>
                <w:rFonts w:ascii="Times New Roman" w:hAnsi="Times New Roman"/>
              </w:rPr>
              <w:t>2,68</w:t>
            </w:r>
          </w:p>
        </w:tc>
        <w:tc>
          <w:tcPr>
            <w:tcW w:w="1042" w:type="pct"/>
            <w:vAlign w:val="center"/>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Расчетная стоимость</w:t>
            </w:r>
          </w:p>
        </w:tc>
        <w:tc>
          <w:tcPr>
            <w:tcW w:w="1319" w:type="pct"/>
          </w:tcPr>
          <w:p w:rsidR="00F116D6" w:rsidRPr="00E4389F" w:rsidRDefault="00F116D6" w:rsidP="00EE3879">
            <w:pPr>
              <w:spacing w:after="0" w:line="240" w:lineRule="auto"/>
              <w:ind w:hanging="1"/>
              <w:jc w:val="center"/>
              <w:rPr>
                <w:rFonts w:ascii="Times New Roman" w:hAnsi="Times New Roman"/>
              </w:rPr>
            </w:pPr>
            <w:r w:rsidRPr="00E4389F">
              <w:rPr>
                <w:rFonts w:ascii="Times New Roman" w:hAnsi="Times New Roman"/>
              </w:rPr>
              <w:t>Стоимость  присоединения устанавливается департаментом по тарифам НСО</w:t>
            </w:r>
          </w:p>
        </w:tc>
      </w:tr>
      <w:tr w:rsidR="0069568B" w:rsidRPr="00E4389F" w:rsidTr="0069568B">
        <w:tc>
          <w:tcPr>
            <w:tcW w:w="1139"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Водоснабжение</w:t>
            </w:r>
          </w:p>
        </w:tc>
        <w:tc>
          <w:tcPr>
            <w:tcW w:w="647" w:type="pct"/>
            <w:shd w:val="clear" w:color="auto" w:fill="auto"/>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shd w:val="clear" w:color="auto" w:fill="auto"/>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24,86</w:t>
            </w:r>
          </w:p>
        </w:tc>
        <w:tc>
          <w:tcPr>
            <w:tcW w:w="1042" w:type="pct"/>
            <w:shd w:val="clear" w:color="auto" w:fill="auto"/>
            <w:vAlign w:val="center"/>
          </w:tcPr>
          <w:p w:rsidR="0069568B" w:rsidRPr="00E4389F" w:rsidRDefault="00AE5377" w:rsidP="0069568B">
            <w:pPr>
              <w:spacing w:after="0" w:line="240" w:lineRule="auto"/>
              <w:ind w:hanging="1"/>
              <w:jc w:val="center"/>
              <w:rPr>
                <w:rFonts w:ascii="Times New Roman" w:hAnsi="Times New Roman"/>
              </w:rPr>
            </w:pPr>
            <w:r w:rsidRPr="00E4389F">
              <w:rPr>
                <w:rFonts w:ascii="Times New Roman" w:hAnsi="Times New Roman"/>
              </w:rPr>
              <w:t>24,86</w:t>
            </w:r>
          </w:p>
          <w:p w:rsidR="0069568B" w:rsidRPr="00E4389F" w:rsidRDefault="0069568B" w:rsidP="0069568B">
            <w:pPr>
              <w:spacing w:after="0" w:line="240" w:lineRule="auto"/>
              <w:ind w:hanging="1"/>
              <w:jc w:val="center"/>
              <w:rPr>
                <w:rFonts w:ascii="Times New Roman" w:hAnsi="Times New Roman"/>
              </w:rPr>
            </w:pPr>
          </w:p>
        </w:tc>
        <w:tc>
          <w:tcPr>
            <w:tcW w:w="1319" w:type="pct"/>
            <w:shd w:val="clear" w:color="auto" w:fill="auto"/>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Водоотведение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Газоснабжение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042"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нет</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69568B" w:rsidRPr="00E4389F" w:rsidTr="0069568B">
        <w:tc>
          <w:tcPr>
            <w:tcW w:w="1139"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Теплоснабжение</w:t>
            </w:r>
          </w:p>
        </w:tc>
        <w:tc>
          <w:tcPr>
            <w:tcW w:w="647" w:type="pct"/>
            <w:vAlign w:val="center"/>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2216,48</w:t>
            </w:r>
          </w:p>
        </w:tc>
        <w:tc>
          <w:tcPr>
            <w:tcW w:w="1042" w:type="pct"/>
            <w:vAlign w:val="center"/>
          </w:tcPr>
          <w:p w:rsidR="0069568B" w:rsidRPr="00E4389F" w:rsidRDefault="008F543D" w:rsidP="0069568B">
            <w:pPr>
              <w:spacing w:after="0" w:line="240" w:lineRule="auto"/>
              <w:ind w:hanging="1"/>
              <w:jc w:val="center"/>
              <w:rPr>
                <w:rFonts w:ascii="Times New Roman" w:hAnsi="Times New Roman"/>
              </w:rPr>
            </w:pPr>
            <w:r w:rsidRPr="00E4389F">
              <w:rPr>
                <w:rFonts w:ascii="Times New Roman" w:hAnsi="Times New Roman"/>
              </w:rPr>
              <w:t>2216,48</w:t>
            </w:r>
          </w:p>
        </w:tc>
        <w:tc>
          <w:tcPr>
            <w:tcW w:w="1319" w:type="pct"/>
          </w:tcPr>
          <w:p w:rsidR="0069568B" w:rsidRPr="00E4389F" w:rsidRDefault="0069568B" w:rsidP="0069568B">
            <w:pPr>
              <w:spacing w:after="0" w:line="240" w:lineRule="auto"/>
              <w:ind w:hanging="1"/>
              <w:jc w:val="center"/>
              <w:rPr>
                <w:rFonts w:ascii="Times New Roman" w:hAnsi="Times New Roman"/>
              </w:rPr>
            </w:pPr>
            <w:r w:rsidRPr="00E4389F">
              <w:rPr>
                <w:rFonts w:ascii="Times New Roman" w:hAnsi="Times New Roman"/>
              </w:rPr>
              <w:t>Устанавливается департаментом по тарифам НСО индивидуально на объект присоединения</w:t>
            </w:r>
          </w:p>
        </w:tc>
      </w:tr>
      <w:tr w:rsidR="00B93905" w:rsidRPr="00E4389F" w:rsidTr="009B5004">
        <w:tc>
          <w:tcPr>
            <w:tcW w:w="1139"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Вывоз твердых бытовых отходов</w:t>
            </w:r>
          </w:p>
        </w:tc>
        <w:tc>
          <w:tcPr>
            <w:tcW w:w="647" w:type="pct"/>
            <w:vAlign w:val="center"/>
          </w:tcPr>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куб.м</w:t>
            </w:r>
          </w:p>
        </w:tc>
        <w:tc>
          <w:tcPr>
            <w:tcW w:w="853"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042" w:type="pct"/>
          </w:tcPr>
          <w:p w:rsidR="00B93905" w:rsidRPr="00E4389F" w:rsidRDefault="00B93905" w:rsidP="009B5004">
            <w:pPr>
              <w:spacing w:after="0" w:line="240" w:lineRule="auto"/>
              <w:jc w:val="center"/>
              <w:rPr>
                <w:rFonts w:ascii="Times New Roman" w:hAnsi="Times New Roman"/>
              </w:rPr>
            </w:pPr>
            <w:r w:rsidRPr="00E4389F">
              <w:rPr>
                <w:rFonts w:ascii="Times New Roman" w:hAnsi="Times New Roman"/>
              </w:rPr>
              <w:t>398,80</w:t>
            </w:r>
          </w:p>
        </w:tc>
        <w:tc>
          <w:tcPr>
            <w:tcW w:w="1319" w:type="pct"/>
          </w:tcPr>
          <w:p w:rsidR="00B93905" w:rsidRPr="00E4389F" w:rsidRDefault="00B93905" w:rsidP="0069568B">
            <w:pPr>
              <w:spacing w:after="0" w:line="240" w:lineRule="auto"/>
              <w:ind w:hanging="1"/>
              <w:jc w:val="center"/>
              <w:rPr>
                <w:rFonts w:ascii="Times New Roman" w:hAnsi="Times New Roman"/>
              </w:rPr>
            </w:pPr>
          </w:p>
          <w:p w:rsidR="00B93905" w:rsidRPr="00E4389F" w:rsidRDefault="00B93905" w:rsidP="0069568B">
            <w:pPr>
              <w:spacing w:after="0" w:line="240" w:lineRule="auto"/>
              <w:ind w:hanging="1"/>
              <w:jc w:val="center"/>
              <w:rPr>
                <w:rFonts w:ascii="Times New Roman" w:hAnsi="Times New Roman"/>
              </w:rPr>
            </w:pPr>
            <w:r w:rsidRPr="00E4389F">
              <w:rPr>
                <w:rFonts w:ascii="Times New Roman" w:hAnsi="Times New Roman"/>
              </w:rPr>
              <w:t>-</w:t>
            </w:r>
          </w:p>
        </w:tc>
      </w:tr>
    </w:tbl>
    <w:p w:rsidR="00F9118A" w:rsidRPr="00DF53C9" w:rsidRDefault="00F9118A" w:rsidP="002B1D9F">
      <w:pPr>
        <w:pStyle w:val="1"/>
        <w:rPr>
          <w:rFonts w:ascii="Times New Roman" w:hAnsi="Times New Roman"/>
          <w:color w:val="auto"/>
          <w:sz w:val="26"/>
          <w:szCs w:val="26"/>
        </w:rPr>
      </w:pPr>
      <w:bookmarkStart w:id="11" w:name="_Toc4056802"/>
      <w:r w:rsidRPr="00DF53C9">
        <w:rPr>
          <w:rFonts w:ascii="Times New Roman" w:hAnsi="Times New Roman"/>
          <w:color w:val="auto"/>
          <w:sz w:val="26"/>
          <w:szCs w:val="26"/>
        </w:rPr>
        <w:t>7. Транспортная инфраструктура и связь</w:t>
      </w:r>
      <w:bookmarkEnd w:id="11"/>
    </w:p>
    <w:p w:rsidR="00EE3879" w:rsidRDefault="00EE3879" w:rsidP="00872A2E">
      <w:pPr>
        <w:rPr>
          <w:rFonts w:ascii="Times New Roman" w:hAnsi="Times New Roman"/>
          <w:b/>
          <w:sz w:val="26"/>
          <w:szCs w:val="26"/>
          <w:u w:val="single"/>
        </w:rPr>
      </w:pPr>
    </w:p>
    <w:p w:rsidR="00F9118A" w:rsidRPr="00DF53C9" w:rsidRDefault="00F9118A" w:rsidP="00872A2E">
      <w:pPr>
        <w:rPr>
          <w:rFonts w:ascii="Times New Roman" w:hAnsi="Times New Roman"/>
          <w:b/>
          <w:sz w:val="26"/>
          <w:szCs w:val="26"/>
          <w:u w:val="single"/>
        </w:rPr>
      </w:pPr>
      <w:r w:rsidRPr="00DF53C9">
        <w:rPr>
          <w:rFonts w:ascii="Times New Roman" w:hAnsi="Times New Roman"/>
          <w:b/>
          <w:sz w:val="26"/>
          <w:szCs w:val="26"/>
          <w:u w:val="single"/>
        </w:rPr>
        <w:t>Транспортная</w:t>
      </w:r>
      <w:r w:rsidR="007301F0" w:rsidRPr="00DF53C9">
        <w:rPr>
          <w:rFonts w:ascii="Times New Roman" w:hAnsi="Times New Roman"/>
          <w:b/>
          <w:sz w:val="26"/>
          <w:szCs w:val="26"/>
          <w:u w:val="single"/>
        </w:rPr>
        <w:t xml:space="preserve"> </w:t>
      </w:r>
      <w:r w:rsidRPr="00DF53C9">
        <w:rPr>
          <w:rFonts w:ascii="Times New Roman" w:hAnsi="Times New Roman"/>
          <w:b/>
          <w:sz w:val="26"/>
          <w:szCs w:val="26"/>
          <w:u w:val="single"/>
        </w:rPr>
        <w:t>инфраструктура</w:t>
      </w:r>
    </w:p>
    <w:p w:rsidR="00501D11"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Важнейшую роль в обеспечении комплексного социально-экономического развития Барабинского района играет инженерно-коммунальная и дорожная инфраструктура, создающая базовые комфортные условия жизнедеятельности и ведения бизнеса. Ее эффективное развитие во многом определяет привлекательность территории района для проживания, размещения новых производств, привлечения различных видов ресурсов, обеспечивающих устойчивое развитие района.</w:t>
      </w:r>
    </w:p>
    <w:p w:rsidR="00501D11" w:rsidRPr="00DF53C9" w:rsidRDefault="00501D11"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Внешние транспортные связи Барабинского района с соседними районами и центром Новосибирской области, с общей транспортной сетью России осуществляется железнодорожным и автомобильным транспортом. По территории района проходит участок магистральной железной дороги Омск-Новосибирск</w:t>
      </w:r>
      <w:r w:rsidR="00437D19" w:rsidRPr="00DF53C9">
        <w:rPr>
          <w:rFonts w:ascii="Times New Roman" w:hAnsi="Times New Roman"/>
          <w:sz w:val="26"/>
          <w:szCs w:val="26"/>
        </w:rPr>
        <w:t xml:space="preserve"> (протяжённость 101,0 км)</w:t>
      </w:r>
      <w:r w:rsidRPr="00DF53C9">
        <w:rPr>
          <w:rFonts w:ascii="Times New Roman" w:hAnsi="Times New Roman"/>
          <w:sz w:val="26"/>
          <w:szCs w:val="26"/>
        </w:rPr>
        <w:t xml:space="preserve"> и участок автомобильной дороги федерального значения Р-254 «Иртыш».</w:t>
      </w:r>
      <w:r w:rsidR="00F9118A" w:rsidRPr="00DF53C9">
        <w:rPr>
          <w:rFonts w:ascii="Times New Roman" w:hAnsi="Times New Roman"/>
          <w:sz w:val="26"/>
          <w:szCs w:val="26"/>
        </w:rPr>
        <w:t xml:space="preserve"> </w:t>
      </w:r>
    </w:p>
    <w:p w:rsidR="00F9118A" w:rsidRPr="00DF53C9" w:rsidRDefault="00267285" w:rsidP="0069568B">
      <w:pPr>
        <w:spacing w:after="0" w:line="240" w:lineRule="auto"/>
        <w:ind w:firstLine="567"/>
        <w:jc w:val="both"/>
        <w:rPr>
          <w:rFonts w:ascii="Times New Roman" w:hAnsi="Times New Roman"/>
          <w:sz w:val="26"/>
          <w:szCs w:val="26"/>
        </w:rPr>
      </w:pPr>
      <w:r>
        <w:rPr>
          <w:rFonts w:ascii="Times New Roman" w:hAnsi="Times New Roman"/>
          <w:color w:val="000000" w:themeColor="text1"/>
          <w:sz w:val="26"/>
          <w:szCs w:val="26"/>
        </w:rPr>
        <w:t xml:space="preserve"> </w:t>
      </w:r>
      <w:r w:rsidR="00F9118A" w:rsidRPr="00DF53C9">
        <w:rPr>
          <w:rFonts w:ascii="Times New Roman" w:hAnsi="Times New Roman"/>
          <w:sz w:val="26"/>
          <w:szCs w:val="26"/>
        </w:rPr>
        <w:t>В районе 3 железнодорожных станций  и 6 остановочных платформ</w:t>
      </w:r>
      <w:r w:rsidR="00827B79" w:rsidRPr="00DF53C9">
        <w:rPr>
          <w:rFonts w:ascii="Times New Roman" w:hAnsi="Times New Roman"/>
          <w:sz w:val="26"/>
          <w:szCs w:val="26"/>
        </w:rPr>
        <w:t xml:space="preserve"> Транссибирской железнодорожной магистрали</w:t>
      </w:r>
      <w:r w:rsidR="00F9118A" w:rsidRPr="00DF53C9">
        <w:rPr>
          <w:rFonts w:ascii="Times New Roman" w:hAnsi="Times New Roman"/>
          <w:sz w:val="26"/>
          <w:szCs w:val="26"/>
        </w:rPr>
        <w:t>. От магистрали отходит ветка на г. Куйбышев.</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Удаленность райцентра от областного центра более 300-х км, время в пути на авто</w:t>
      </w:r>
      <w:r w:rsidR="00EE3879">
        <w:rPr>
          <w:rFonts w:ascii="Times New Roman" w:hAnsi="Times New Roman"/>
          <w:sz w:val="26"/>
          <w:szCs w:val="26"/>
        </w:rPr>
        <w:t xml:space="preserve"> и</w:t>
      </w:r>
      <w:r w:rsidRPr="00DF53C9">
        <w:rPr>
          <w:rFonts w:ascii="Times New Roman" w:hAnsi="Times New Roman"/>
          <w:sz w:val="26"/>
          <w:szCs w:val="26"/>
        </w:rPr>
        <w:t>, железнодорожном транспорте в пределах 4-х, 5-ти часов.</w:t>
      </w:r>
      <w:r w:rsidR="002A150D" w:rsidRPr="00DF53C9">
        <w:rPr>
          <w:rFonts w:ascii="Times New Roman" w:hAnsi="Times New Roman"/>
          <w:sz w:val="26"/>
          <w:szCs w:val="26"/>
        </w:rPr>
        <w:t xml:space="preserve"> </w:t>
      </w:r>
      <w:r w:rsidRPr="00DF53C9">
        <w:rPr>
          <w:rFonts w:ascii="Times New Roman" w:hAnsi="Times New Roman"/>
          <w:sz w:val="26"/>
          <w:szCs w:val="26"/>
        </w:rPr>
        <w:t>Удаленность от соседних районны</w:t>
      </w:r>
      <w:r w:rsidR="00D95322" w:rsidRPr="00DF53C9">
        <w:rPr>
          <w:rFonts w:ascii="Times New Roman" w:hAnsi="Times New Roman"/>
          <w:sz w:val="26"/>
          <w:szCs w:val="26"/>
        </w:rPr>
        <w:t>х центров, время в пути на автомобильном</w:t>
      </w:r>
      <w:r w:rsidRPr="00DF53C9">
        <w:rPr>
          <w:rFonts w:ascii="Times New Roman" w:hAnsi="Times New Roman"/>
          <w:sz w:val="26"/>
          <w:szCs w:val="26"/>
        </w:rPr>
        <w:t>, железнодорожном транспорте:</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 Куйбышевский район: на автотранспорте 14 км, время в пути 15 минут;</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-Чанов</w:t>
      </w:r>
      <w:r w:rsidR="00B2095A" w:rsidRPr="00DF53C9">
        <w:rPr>
          <w:rFonts w:ascii="Times New Roman" w:hAnsi="Times New Roman"/>
          <w:sz w:val="26"/>
          <w:szCs w:val="26"/>
        </w:rPr>
        <w:t>ский район: на автотранспорте 113</w:t>
      </w:r>
      <w:r w:rsidRPr="00DF53C9">
        <w:rPr>
          <w:rFonts w:ascii="Times New Roman" w:hAnsi="Times New Roman"/>
          <w:sz w:val="26"/>
          <w:szCs w:val="26"/>
        </w:rPr>
        <w:t xml:space="preserve"> км, время в пути </w:t>
      </w:r>
      <w:r w:rsidR="00B2095A" w:rsidRPr="00DF53C9">
        <w:rPr>
          <w:rFonts w:ascii="Times New Roman" w:hAnsi="Times New Roman"/>
          <w:sz w:val="26"/>
          <w:szCs w:val="26"/>
        </w:rPr>
        <w:t>2</w:t>
      </w:r>
      <w:r w:rsidRPr="00DF53C9">
        <w:rPr>
          <w:rFonts w:ascii="Times New Roman" w:hAnsi="Times New Roman"/>
          <w:sz w:val="26"/>
          <w:szCs w:val="26"/>
        </w:rPr>
        <w:t>,</w:t>
      </w:r>
      <w:r w:rsidR="00B2095A" w:rsidRPr="00DF53C9">
        <w:rPr>
          <w:rFonts w:ascii="Times New Roman" w:hAnsi="Times New Roman"/>
          <w:sz w:val="26"/>
          <w:szCs w:val="26"/>
        </w:rPr>
        <w:t>0 часа</w:t>
      </w:r>
      <w:r w:rsidRPr="00DF53C9">
        <w:rPr>
          <w:rFonts w:ascii="Times New Roman" w:hAnsi="Times New Roman"/>
          <w:sz w:val="26"/>
          <w:szCs w:val="26"/>
        </w:rPr>
        <w:t xml:space="preserve">; на железнодорожном транспорте </w:t>
      </w:r>
      <w:r w:rsidR="00B2095A" w:rsidRPr="00DF53C9">
        <w:rPr>
          <w:rFonts w:ascii="Times New Roman" w:hAnsi="Times New Roman"/>
          <w:sz w:val="26"/>
          <w:szCs w:val="26"/>
        </w:rPr>
        <w:t>105 км, время в пути 1</w:t>
      </w:r>
      <w:r w:rsidR="002C2025" w:rsidRPr="00DF53C9">
        <w:rPr>
          <w:rFonts w:ascii="Times New Roman" w:hAnsi="Times New Roman"/>
          <w:sz w:val="26"/>
          <w:szCs w:val="26"/>
        </w:rPr>
        <w:t xml:space="preserve"> ч.</w:t>
      </w:r>
      <w:r w:rsidR="00D95322" w:rsidRPr="00DF53C9">
        <w:rPr>
          <w:rFonts w:ascii="Times New Roman" w:hAnsi="Times New Roman"/>
          <w:sz w:val="26"/>
          <w:szCs w:val="26"/>
        </w:rPr>
        <w:t xml:space="preserve"> </w:t>
      </w:r>
      <w:r w:rsidR="00B2095A" w:rsidRPr="00DF53C9">
        <w:rPr>
          <w:rFonts w:ascii="Times New Roman" w:hAnsi="Times New Roman"/>
          <w:sz w:val="26"/>
          <w:szCs w:val="26"/>
        </w:rPr>
        <w:t>20</w:t>
      </w:r>
      <w:r w:rsidR="002C2025" w:rsidRPr="00DF53C9">
        <w:rPr>
          <w:rFonts w:ascii="Times New Roman" w:hAnsi="Times New Roman"/>
          <w:sz w:val="26"/>
          <w:szCs w:val="26"/>
        </w:rPr>
        <w:t xml:space="preserve"> мин.</w:t>
      </w:r>
      <w:r w:rsidRPr="00DF53C9">
        <w:rPr>
          <w:rFonts w:ascii="Times New Roman" w:hAnsi="Times New Roman"/>
          <w:sz w:val="26"/>
          <w:szCs w:val="26"/>
        </w:rPr>
        <w:t>;</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-Убинский район: на автотранспорте 96 км, время в пути 1ч.</w:t>
      </w:r>
      <w:r w:rsidR="00D95322" w:rsidRPr="00DF53C9">
        <w:rPr>
          <w:rFonts w:ascii="Times New Roman" w:hAnsi="Times New Roman"/>
          <w:sz w:val="26"/>
          <w:szCs w:val="26"/>
        </w:rPr>
        <w:t xml:space="preserve"> </w:t>
      </w:r>
      <w:r w:rsidRPr="00DF53C9">
        <w:rPr>
          <w:rFonts w:ascii="Times New Roman" w:hAnsi="Times New Roman"/>
          <w:sz w:val="26"/>
          <w:szCs w:val="26"/>
        </w:rPr>
        <w:t>20 мин.; на железнодорожном транспорте 60 минут;</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-Здвинский район: на автотранспорте 90 км, время в пути 2 ч. 15 мин.;</w:t>
      </w:r>
    </w:p>
    <w:p w:rsidR="00F9118A" w:rsidRPr="00DF53C9" w:rsidRDefault="00F9118A" w:rsidP="0069568B">
      <w:pPr>
        <w:spacing w:after="0" w:line="240" w:lineRule="auto"/>
        <w:ind w:firstLine="567"/>
        <w:jc w:val="both"/>
        <w:rPr>
          <w:rFonts w:ascii="Times New Roman" w:hAnsi="Times New Roman"/>
          <w:sz w:val="26"/>
          <w:szCs w:val="26"/>
        </w:rPr>
      </w:pPr>
      <w:r w:rsidRPr="00DF53C9">
        <w:rPr>
          <w:rFonts w:ascii="Times New Roman" w:hAnsi="Times New Roman"/>
          <w:sz w:val="26"/>
          <w:szCs w:val="26"/>
        </w:rPr>
        <w:t>-Купинский район: на автотранспорте 198 км, время в пути 4 ч. 15 мин.</w:t>
      </w:r>
    </w:p>
    <w:p w:rsidR="00EE3879" w:rsidRDefault="00EE3879" w:rsidP="00EE3879">
      <w:pPr>
        <w:spacing w:after="0" w:line="240" w:lineRule="auto"/>
        <w:ind w:firstLine="567"/>
        <w:jc w:val="both"/>
        <w:rPr>
          <w:rFonts w:ascii="Times New Roman" w:hAnsi="Times New Roman"/>
          <w:sz w:val="26"/>
          <w:szCs w:val="26"/>
        </w:rPr>
      </w:pPr>
      <w:r>
        <w:rPr>
          <w:rFonts w:ascii="Times New Roman" w:hAnsi="Times New Roman"/>
          <w:sz w:val="26"/>
          <w:szCs w:val="26"/>
        </w:rPr>
        <w:t xml:space="preserve">В </w:t>
      </w:r>
      <w:r w:rsidRPr="00DF53C9">
        <w:rPr>
          <w:rFonts w:ascii="Times New Roman" w:hAnsi="Times New Roman"/>
          <w:sz w:val="26"/>
          <w:szCs w:val="26"/>
        </w:rPr>
        <w:t xml:space="preserve">Барабинском районе 7 населенных пунктов не имеют транспортной доступности по  дорогам с твердым покрытием до районного и областного центра. </w:t>
      </w:r>
    </w:p>
    <w:p w:rsidR="00EE3879" w:rsidRDefault="00EE3879" w:rsidP="00EE3879">
      <w:pPr>
        <w:spacing w:after="0" w:line="240" w:lineRule="auto"/>
        <w:ind w:firstLine="567"/>
        <w:jc w:val="both"/>
        <w:rPr>
          <w:rFonts w:ascii="Times New Roman" w:hAnsi="Times New Roman"/>
          <w:sz w:val="26"/>
          <w:szCs w:val="26"/>
        </w:rPr>
      </w:pPr>
      <w:r w:rsidRPr="00DF53C9">
        <w:rPr>
          <w:rFonts w:ascii="Times New Roman" w:hAnsi="Times New Roman"/>
          <w:sz w:val="26"/>
          <w:szCs w:val="26"/>
        </w:rPr>
        <w:t>В городе Барабинске расположен железнодорожный вокзал</w:t>
      </w:r>
      <w:r>
        <w:rPr>
          <w:rFonts w:ascii="Times New Roman" w:hAnsi="Times New Roman"/>
          <w:sz w:val="26"/>
          <w:szCs w:val="26"/>
        </w:rPr>
        <w:t xml:space="preserve"> и автовокзал</w:t>
      </w:r>
      <w:r w:rsidRPr="00DF53C9">
        <w:rPr>
          <w:rFonts w:ascii="Times New Roman" w:hAnsi="Times New Roman"/>
          <w:sz w:val="26"/>
          <w:szCs w:val="26"/>
        </w:rPr>
        <w:t>, также в северо-западной части города имеется вертолетная площадка.</w:t>
      </w:r>
    </w:p>
    <w:p w:rsidR="00EE3879" w:rsidRDefault="00EE3879" w:rsidP="0069568B">
      <w:pPr>
        <w:spacing w:after="0" w:line="240" w:lineRule="auto"/>
        <w:ind w:firstLine="567"/>
        <w:jc w:val="both"/>
        <w:rPr>
          <w:rFonts w:ascii="Times New Roman" w:hAnsi="Times New Roman"/>
          <w:sz w:val="26"/>
          <w:szCs w:val="26"/>
        </w:rPr>
      </w:pPr>
    </w:p>
    <w:p w:rsidR="00EE3879" w:rsidRDefault="00EE3879" w:rsidP="0069568B">
      <w:pPr>
        <w:spacing w:after="0" w:line="240" w:lineRule="auto"/>
        <w:ind w:firstLine="567"/>
        <w:jc w:val="both"/>
        <w:rPr>
          <w:rFonts w:ascii="Times New Roman" w:hAnsi="Times New Roman"/>
          <w:sz w:val="26"/>
          <w:szCs w:val="26"/>
        </w:rPr>
      </w:pPr>
    </w:p>
    <w:p w:rsidR="00EE3879" w:rsidRDefault="00EE3879" w:rsidP="0069568B">
      <w:pPr>
        <w:spacing w:after="0" w:line="240" w:lineRule="auto"/>
        <w:ind w:firstLine="567"/>
        <w:jc w:val="both"/>
        <w:rPr>
          <w:rFonts w:ascii="Times New Roman" w:hAnsi="Times New Roman"/>
          <w:sz w:val="26"/>
          <w:szCs w:val="26"/>
        </w:rPr>
      </w:pPr>
      <w:r w:rsidRPr="00DF53C9">
        <w:rPr>
          <w:rFonts w:ascii="Times New Roman" w:hAnsi="Times New Roman"/>
          <w:noProof/>
          <w:sz w:val="26"/>
          <w:szCs w:val="26"/>
          <w:lang w:eastAsia="ru-RU"/>
        </w:rPr>
        <mc:AlternateContent>
          <mc:Choice Requires="wps">
            <w:drawing>
              <wp:anchor distT="0" distB="0" distL="114300" distR="114300" simplePos="0" relativeHeight="251654656" behindDoc="0" locked="0" layoutInCell="1" allowOverlap="1" wp14:anchorId="5E5D08A8" wp14:editId="3221FCA9">
                <wp:simplePos x="0" y="0"/>
                <wp:positionH relativeFrom="column">
                  <wp:posOffset>461645</wp:posOffset>
                </wp:positionH>
                <wp:positionV relativeFrom="paragraph">
                  <wp:posOffset>276225</wp:posOffset>
                </wp:positionV>
                <wp:extent cx="5038725" cy="4057650"/>
                <wp:effectExtent l="0" t="0" r="28575" b="19050"/>
                <wp:wrapTopAndBottom/>
                <wp:docPr id="5"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4057650"/>
                        </a:xfrm>
                        <a:prstGeom prst="rect">
                          <a:avLst/>
                        </a:prstGeom>
                        <a:solidFill>
                          <a:srgbClr val="FFFFFF"/>
                        </a:solidFill>
                        <a:ln w="25400">
                          <a:solidFill>
                            <a:srgbClr val="000000"/>
                          </a:solidFill>
                          <a:miter lim="800000"/>
                          <a:headEnd/>
                          <a:tailEnd/>
                        </a:ln>
                      </wps:spPr>
                      <wps:txbx>
                        <w:txbxContent>
                          <w:p w:rsidR="00FD1140" w:rsidRDefault="00FD1140" w:rsidP="00414580">
                            <w:pPr>
                              <w:jc w:val="center"/>
                              <w:rPr>
                                <w:rFonts w:ascii="Times New Roman" w:hAnsi="Times New Roman"/>
                                <w:i/>
                                <w:sz w:val="32"/>
                                <w:szCs w:val="32"/>
                              </w:rPr>
                            </w:pPr>
                            <w:r>
                              <w:rPr>
                                <w:noProof/>
                                <w:lang w:eastAsia="ru-RU"/>
                              </w:rPr>
                              <w:drawing>
                                <wp:inline distT="0" distB="0" distL="0" distR="0" wp14:anchorId="33A0D4A5" wp14:editId="3C0A8367">
                                  <wp:extent cx="4959275" cy="4335331"/>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8391" cy="4343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D08A8" id="Поле 16" o:spid="_x0000_s1030" type="#_x0000_t202" style="position:absolute;left:0;text-align:left;margin-left:36.35pt;margin-top:21.75pt;width:396.75pt;height:3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" strokeweight="2pt">
                <v:textbox>
                  <w:txbxContent>
                    <w:p w:rsidR="00FD1140" w:rsidRDefault="00FD1140" w:rsidP="00414580">
                      <w:pPr>
                        <w:jc w:val="center"/>
                        <w:rPr>
                          <w:rFonts w:ascii="Times New Roman" w:hAnsi="Times New Roman"/>
                          <w:i/>
                          <w:sz w:val="32"/>
                          <w:szCs w:val="32"/>
                        </w:rPr>
                      </w:pPr>
                      <w:r>
                        <w:rPr>
                          <w:noProof/>
                          <w:lang w:eastAsia="ru-RU"/>
                        </w:rPr>
                        <w:drawing>
                          <wp:inline distT="0" distB="0" distL="0" distR="0" wp14:anchorId="33A0D4A5" wp14:editId="3C0A8367">
                            <wp:extent cx="4959275" cy="4335331"/>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8391" cy="4343300"/>
                                    </a:xfrm>
                                    <a:prstGeom prst="rect">
                                      <a:avLst/>
                                    </a:prstGeom>
                                    <a:noFill/>
                                    <a:ln>
                                      <a:noFill/>
                                    </a:ln>
                                  </pic:spPr>
                                </pic:pic>
                              </a:graphicData>
                            </a:graphic>
                          </wp:inline>
                        </w:drawing>
                      </w:r>
                    </w:p>
                  </w:txbxContent>
                </v:textbox>
                <w10:wrap type="topAndBottom"/>
              </v:shape>
            </w:pict>
          </mc:Fallback>
        </mc:AlternateContent>
      </w:r>
    </w:p>
    <w:p w:rsidR="00EE3879" w:rsidRDefault="00EE3879" w:rsidP="005C280B">
      <w:pPr>
        <w:spacing w:after="0" w:line="240" w:lineRule="auto"/>
        <w:jc w:val="both"/>
        <w:rPr>
          <w:rFonts w:ascii="Times New Roman" w:hAnsi="Times New Roman"/>
          <w:b/>
          <w:sz w:val="26"/>
          <w:szCs w:val="26"/>
          <w:u w:val="single"/>
        </w:rPr>
      </w:pPr>
    </w:p>
    <w:p w:rsidR="00F9118A" w:rsidRPr="005C280B" w:rsidRDefault="00F9118A" w:rsidP="00EE3879">
      <w:pPr>
        <w:spacing w:after="0" w:line="240" w:lineRule="auto"/>
        <w:ind w:firstLine="567"/>
        <w:jc w:val="both"/>
        <w:rPr>
          <w:rFonts w:ascii="Times New Roman" w:hAnsi="Times New Roman"/>
          <w:sz w:val="26"/>
          <w:szCs w:val="26"/>
        </w:rPr>
      </w:pPr>
      <w:r w:rsidRPr="00DF53C9">
        <w:rPr>
          <w:rFonts w:ascii="Times New Roman" w:hAnsi="Times New Roman"/>
          <w:b/>
          <w:sz w:val="26"/>
          <w:szCs w:val="26"/>
          <w:u w:val="single"/>
        </w:rPr>
        <w:t>Связь и интернет</w:t>
      </w:r>
    </w:p>
    <w:p w:rsidR="007301F0" w:rsidRPr="004C7827" w:rsidRDefault="007301F0" w:rsidP="00EE3879">
      <w:pPr>
        <w:tabs>
          <w:tab w:val="left" w:pos="567"/>
          <w:tab w:val="left" w:pos="5103"/>
          <w:tab w:val="left" w:pos="8640"/>
        </w:tabs>
        <w:spacing w:after="0" w:line="240" w:lineRule="auto"/>
        <w:ind w:firstLine="567"/>
        <w:jc w:val="both"/>
        <w:rPr>
          <w:rFonts w:ascii="Times New Roman" w:hAnsi="Times New Roman"/>
          <w:sz w:val="26"/>
          <w:szCs w:val="26"/>
        </w:rPr>
      </w:pPr>
      <w:r w:rsidRPr="00DF53C9">
        <w:rPr>
          <w:rFonts w:ascii="Times New Roman" w:hAnsi="Times New Roman"/>
          <w:sz w:val="26"/>
          <w:szCs w:val="26"/>
        </w:rPr>
        <w:t xml:space="preserve">На территории Барабинского района услуги почтовой связи </w:t>
      </w:r>
      <w:r w:rsidR="00410D2D" w:rsidRPr="00DF53C9">
        <w:rPr>
          <w:rFonts w:ascii="Times New Roman" w:hAnsi="Times New Roman"/>
          <w:sz w:val="26"/>
          <w:szCs w:val="26"/>
        </w:rPr>
        <w:t xml:space="preserve">населению </w:t>
      </w:r>
      <w:r w:rsidRPr="00DF53C9">
        <w:rPr>
          <w:rFonts w:ascii="Times New Roman" w:hAnsi="Times New Roman"/>
          <w:sz w:val="26"/>
          <w:szCs w:val="26"/>
        </w:rPr>
        <w:t>оказывает Барабинский почтамт ОСП УФПС НСО филиала ФГУП почта России.</w:t>
      </w:r>
      <w:r w:rsidR="00625792" w:rsidRPr="00DF53C9">
        <w:rPr>
          <w:rFonts w:ascii="Times New Roman" w:hAnsi="Times New Roman"/>
          <w:sz w:val="26"/>
          <w:szCs w:val="26"/>
        </w:rPr>
        <w:t xml:space="preserve"> Предприятие осуществляет все виды услуг почтовой связи</w:t>
      </w:r>
      <w:r w:rsidR="00300B3F" w:rsidRPr="00DF53C9">
        <w:rPr>
          <w:rFonts w:ascii="Times New Roman" w:hAnsi="Times New Roman"/>
          <w:sz w:val="26"/>
          <w:szCs w:val="26"/>
        </w:rPr>
        <w:t xml:space="preserve"> </w:t>
      </w:r>
      <w:r w:rsidR="00625792" w:rsidRPr="00DF53C9">
        <w:rPr>
          <w:rFonts w:ascii="Times New Roman" w:hAnsi="Times New Roman"/>
          <w:sz w:val="26"/>
          <w:szCs w:val="26"/>
        </w:rPr>
        <w:t>-</w:t>
      </w:r>
      <w:r w:rsidR="00300B3F" w:rsidRPr="00DF53C9">
        <w:rPr>
          <w:rFonts w:ascii="Times New Roman" w:hAnsi="Times New Roman"/>
          <w:sz w:val="26"/>
          <w:szCs w:val="26"/>
        </w:rPr>
        <w:t xml:space="preserve"> </w:t>
      </w:r>
      <w:r w:rsidR="00625792" w:rsidRPr="00DF53C9">
        <w:rPr>
          <w:rFonts w:ascii="Times New Roman" w:hAnsi="Times New Roman"/>
          <w:sz w:val="26"/>
          <w:szCs w:val="26"/>
        </w:rPr>
        <w:t>действия по приему, обработке, перевозке, доставке (вручению) почтовых отправлений, доставке и выдаче пенсий, пособий и других выплат целевого назначения, прием жилищно</w:t>
      </w:r>
      <w:r w:rsidR="00806EA6" w:rsidRPr="00DF53C9">
        <w:rPr>
          <w:rFonts w:ascii="Times New Roman" w:hAnsi="Times New Roman"/>
          <w:sz w:val="26"/>
          <w:szCs w:val="26"/>
        </w:rPr>
        <w:t>-коммунальных и прочих платежей,</w:t>
      </w:r>
      <w:r w:rsidR="00625792" w:rsidRPr="00DF53C9">
        <w:rPr>
          <w:rFonts w:ascii="Times New Roman" w:hAnsi="Times New Roman"/>
          <w:sz w:val="26"/>
          <w:szCs w:val="26"/>
        </w:rPr>
        <w:t xml:space="preserve"> услуги по подписке, доставке и распространению периодических печатных изданий, а также по осуществлению почтовых переводов.</w:t>
      </w:r>
      <w:r w:rsidR="00410D2D" w:rsidRPr="00DF53C9">
        <w:rPr>
          <w:rFonts w:ascii="Times New Roman" w:hAnsi="Times New Roman"/>
          <w:sz w:val="26"/>
          <w:szCs w:val="26"/>
        </w:rPr>
        <w:t xml:space="preserve"> В населенных пунктах, где отсутствуют почтовые отделения</w:t>
      </w:r>
      <w:r w:rsidR="00CF713E" w:rsidRPr="00DF53C9">
        <w:rPr>
          <w:rFonts w:ascii="Times New Roman" w:hAnsi="Times New Roman"/>
          <w:sz w:val="26"/>
          <w:szCs w:val="26"/>
        </w:rPr>
        <w:t>,</w:t>
      </w:r>
      <w:r w:rsidR="00410D2D" w:rsidRPr="00DF53C9">
        <w:rPr>
          <w:rFonts w:ascii="Times New Roman" w:hAnsi="Times New Roman"/>
          <w:sz w:val="26"/>
          <w:szCs w:val="26"/>
        </w:rPr>
        <w:t xml:space="preserve"> население обслуживают </w:t>
      </w:r>
      <w:r w:rsidR="00410D2D" w:rsidRPr="004C7827">
        <w:rPr>
          <w:rFonts w:ascii="Times New Roman" w:hAnsi="Times New Roman"/>
          <w:sz w:val="26"/>
          <w:szCs w:val="26"/>
        </w:rPr>
        <w:t xml:space="preserve">почтальоны. </w:t>
      </w:r>
    </w:p>
    <w:p w:rsidR="0056587A" w:rsidRPr="00B5376F" w:rsidRDefault="00863D28" w:rsidP="00EE3879">
      <w:pPr>
        <w:tabs>
          <w:tab w:val="left" w:pos="567"/>
          <w:tab w:val="left" w:pos="5103"/>
          <w:tab w:val="left" w:pos="8640"/>
        </w:tabs>
        <w:spacing w:after="0" w:line="240" w:lineRule="auto"/>
        <w:ind w:firstLine="567"/>
        <w:jc w:val="both"/>
        <w:rPr>
          <w:rFonts w:ascii="Times New Roman" w:hAnsi="Times New Roman"/>
          <w:sz w:val="26"/>
          <w:szCs w:val="26"/>
        </w:rPr>
      </w:pPr>
      <w:r w:rsidRPr="004C7827">
        <w:rPr>
          <w:rFonts w:ascii="Times New Roman" w:hAnsi="Times New Roman"/>
          <w:sz w:val="26"/>
          <w:szCs w:val="26"/>
        </w:rPr>
        <w:t xml:space="preserve">Услуги связи </w:t>
      </w:r>
      <w:r w:rsidR="00515E63" w:rsidRPr="004C7827">
        <w:rPr>
          <w:rFonts w:ascii="Times New Roman" w:hAnsi="Times New Roman"/>
          <w:sz w:val="26"/>
          <w:szCs w:val="26"/>
        </w:rPr>
        <w:t xml:space="preserve">и интернета </w:t>
      </w:r>
      <w:r w:rsidRPr="004C7827">
        <w:rPr>
          <w:rFonts w:ascii="Times New Roman" w:hAnsi="Times New Roman"/>
          <w:sz w:val="26"/>
          <w:szCs w:val="26"/>
        </w:rPr>
        <w:t>на</w:t>
      </w:r>
      <w:r w:rsidR="00515E63" w:rsidRPr="004C7827">
        <w:rPr>
          <w:rFonts w:ascii="Times New Roman" w:hAnsi="Times New Roman"/>
          <w:sz w:val="26"/>
          <w:szCs w:val="26"/>
        </w:rPr>
        <w:t xml:space="preserve"> территории района осуществляет ЛТЦ Барабинского района Куйбышевского МЦТЭТ ПАО «Ростелеком». Предприятие оказывает  услуги местной и внутризоновой </w:t>
      </w:r>
      <w:r w:rsidR="00584867" w:rsidRPr="004C7827">
        <w:rPr>
          <w:rFonts w:ascii="Times New Roman" w:hAnsi="Times New Roman"/>
          <w:sz w:val="26"/>
          <w:szCs w:val="26"/>
        </w:rPr>
        <w:t>телефонной связи</w:t>
      </w:r>
      <w:r w:rsidR="00EC2814" w:rsidRPr="004C7827">
        <w:rPr>
          <w:rFonts w:ascii="Times New Roman" w:hAnsi="Times New Roman"/>
          <w:sz w:val="26"/>
          <w:szCs w:val="26"/>
        </w:rPr>
        <w:t xml:space="preserve">, а  также универсальные услуги  посредством таксофонов. </w:t>
      </w:r>
      <w:r w:rsidR="007028A1">
        <w:rPr>
          <w:rFonts w:ascii="Times New Roman" w:hAnsi="Times New Roman"/>
          <w:sz w:val="26"/>
          <w:szCs w:val="26"/>
        </w:rPr>
        <w:t>У</w:t>
      </w:r>
      <w:r w:rsidR="001515C5" w:rsidRPr="004C7827">
        <w:rPr>
          <w:rFonts w:ascii="Times New Roman" w:hAnsi="Times New Roman"/>
          <w:sz w:val="26"/>
          <w:szCs w:val="26"/>
        </w:rPr>
        <w:t xml:space="preserve">слуги интернета также </w:t>
      </w:r>
      <w:r w:rsidR="00C1207E" w:rsidRPr="004C7827">
        <w:rPr>
          <w:rFonts w:ascii="Times New Roman" w:hAnsi="Times New Roman"/>
          <w:sz w:val="26"/>
          <w:szCs w:val="26"/>
        </w:rPr>
        <w:t>оказыва</w:t>
      </w:r>
      <w:r w:rsidR="007028A1">
        <w:rPr>
          <w:rFonts w:ascii="Times New Roman" w:hAnsi="Times New Roman"/>
          <w:sz w:val="26"/>
          <w:szCs w:val="26"/>
        </w:rPr>
        <w:t>ю</w:t>
      </w:r>
      <w:r w:rsidR="00C1207E" w:rsidRPr="004C7827">
        <w:rPr>
          <w:rFonts w:ascii="Times New Roman" w:hAnsi="Times New Roman"/>
          <w:sz w:val="26"/>
          <w:szCs w:val="26"/>
        </w:rPr>
        <w:t>т ЗАО «Зап</w:t>
      </w:r>
      <w:r w:rsidR="001515C5" w:rsidRPr="004C7827">
        <w:rPr>
          <w:rFonts w:ascii="Times New Roman" w:hAnsi="Times New Roman"/>
          <w:sz w:val="26"/>
          <w:szCs w:val="26"/>
        </w:rPr>
        <w:t>-</w:t>
      </w:r>
      <w:r w:rsidR="00C1207E" w:rsidRPr="004C7827">
        <w:rPr>
          <w:rFonts w:ascii="Times New Roman" w:hAnsi="Times New Roman"/>
          <w:sz w:val="26"/>
          <w:szCs w:val="26"/>
        </w:rPr>
        <w:t>СибТранстелеком»</w:t>
      </w:r>
      <w:r w:rsidR="007028A1">
        <w:rPr>
          <w:rFonts w:ascii="Times New Roman" w:hAnsi="Times New Roman"/>
          <w:sz w:val="26"/>
          <w:szCs w:val="26"/>
        </w:rPr>
        <w:t xml:space="preserve"> </w:t>
      </w:r>
      <w:r w:rsidR="007028A1" w:rsidRPr="00C37D05">
        <w:rPr>
          <w:rFonts w:ascii="Times New Roman" w:hAnsi="Times New Roman"/>
          <w:sz w:val="26"/>
          <w:szCs w:val="26"/>
        </w:rPr>
        <w:t>(ТТК) и</w:t>
      </w:r>
      <w:r w:rsidR="00C37D05" w:rsidRPr="00C37D05">
        <w:rPr>
          <w:rFonts w:ascii="Times New Roman" w:hAnsi="Times New Roman"/>
          <w:sz w:val="26"/>
          <w:szCs w:val="26"/>
        </w:rPr>
        <w:t xml:space="preserve"> ООО «Новотелеком»</w:t>
      </w:r>
      <w:r w:rsidR="00C1207E" w:rsidRPr="00C37D05">
        <w:rPr>
          <w:rFonts w:ascii="Times New Roman" w:hAnsi="Times New Roman"/>
          <w:sz w:val="26"/>
          <w:szCs w:val="26"/>
        </w:rPr>
        <w:t>.</w:t>
      </w:r>
      <w:r w:rsidR="006C3D54" w:rsidRPr="00C37D05">
        <w:rPr>
          <w:rFonts w:ascii="Times New Roman" w:hAnsi="Times New Roman"/>
          <w:sz w:val="26"/>
          <w:szCs w:val="26"/>
        </w:rPr>
        <w:t xml:space="preserve"> </w:t>
      </w:r>
      <w:r w:rsidR="0056587A" w:rsidRPr="00C37D05">
        <w:rPr>
          <w:rFonts w:ascii="Times New Roman" w:hAnsi="Times New Roman"/>
          <w:sz w:val="26"/>
          <w:szCs w:val="26"/>
        </w:rPr>
        <w:t>Услуги мобильной (сотовой связи) на территории Барабинского района предоставляют</w:t>
      </w:r>
      <w:r w:rsidR="0056587A" w:rsidRPr="004C7827">
        <w:rPr>
          <w:rFonts w:ascii="Times New Roman" w:hAnsi="Times New Roman"/>
          <w:sz w:val="26"/>
          <w:szCs w:val="26"/>
        </w:rPr>
        <w:t xml:space="preserve"> пять сотовых операторов: МТС, Beeline, Meqafon, Tele2, Yota.  В цело</w:t>
      </w:r>
      <w:r w:rsidR="0056587A" w:rsidRPr="00B5376F">
        <w:rPr>
          <w:rFonts w:ascii="Times New Roman" w:hAnsi="Times New Roman"/>
          <w:sz w:val="26"/>
          <w:szCs w:val="26"/>
        </w:rPr>
        <w:t>м по району зоны покрытия мобильных операторов охватывают 100% территории.</w:t>
      </w:r>
    </w:p>
    <w:p w:rsidR="001515C5" w:rsidRPr="00A71547" w:rsidRDefault="0056587A" w:rsidP="00EE3879">
      <w:pPr>
        <w:tabs>
          <w:tab w:val="left" w:pos="567"/>
          <w:tab w:val="left" w:pos="5103"/>
          <w:tab w:val="left" w:pos="8640"/>
        </w:tabs>
        <w:spacing w:after="0" w:line="240" w:lineRule="auto"/>
        <w:ind w:firstLine="567"/>
        <w:jc w:val="both"/>
        <w:rPr>
          <w:rFonts w:ascii="Times New Roman" w:hAnsi="Times New Roman"/>
          <w:sz w:val="26"/>
          <w:szCs w:val="26"/>
        </w:rPr>
      </w:pPr>
      <w:r w:rsidRPr="00B5376F">
        <w:rPr>
          <w:rFonts w:ascii="Times New Roman" w:hAnsi="Times New Roman"/>
          <w:sz w:val="26"/>
          <w:szCs w:val="26"/>
        </w:rPr>
        <w:t>Возможность подключения к широкополосному доступу в интернет</w:t>
      </w:r>
      <w:r w:rsidR="00B36D0B" w:rsidRPr="00B5376F">
        <w:rPr>
          <w:rFonts w:ascii="Times New Roman" w:hAnsi="Times New Roman"/>
          <w:sz w:val="26"/>
          <w:szCs w:val="26"/>
        </w:rPr>
        <w:t xml:space="preserve">, через </w:t>
      </w:r>
      <w:r w:rsidRPr="00B5376F">
        <w:rPr>
          <w:rFonts w:ascii="Times New Roman" w:hAnsi="Times New Roman"/>
          <w:sz w:val="26"/>
          <w:szCs w:val="26"/>
        </w:rPr>
        <w:t xml:space="preserve"> </w:t>
      </w:r>
      <w:r w:rsidR="002B7811" w:rsidRPr="00B5376F">
        <w:rPr>
          <w:rFonts w:ascii="Times New Roman" w:hAnsi="Times New Roman"/>
          <w:sz w:val="26"/>
          <w:szCs w:val="26"/>
        </w:rPr>
        <w:t>оптоволоконные</w:t>
      </w:r>
      <w:r w:rsidR="00B36D0B" w:rsidRPr="00B5376F">
        <w:rPr>
          <w:rFonts w:ascii="Times New Roman" w:hAnsi="Times New Roman"/>
          <w:sz w:val="26"/>
          <w:szCs w:val="26"/>
        </w:rPr>
        <w:t> линии связи</w:t>
      </w:r>
      <w:r w:rsidR="002B7811" w:rsidRPr="00B5376F">
        <w:rPr>
          <w:rFonts w:ascii="Times New Roman" w:hAnsi="Times New Roman"/>
          <w:sz w:val="26"/>
          <w:szCs w:val="26"/>
        </w:rPr>
        <w:t>,</w:t>
      </w:r>
      <w:r w:rsidR="00B36D0B" w:rsidRPr="00B5376F">
        <w:rPr>
          <w:rFonts w:ascii="Times New Roman" w:hAnsi="Times New Roman"/>
          <w:sz w:val="26"/>
          <w:szCs w:val="26"/>
        </w:rPr>
        <w:t xml:space="preserve"> </w:t>
      </w:r>
      <w:r w:rsidRPr="00B5376F">
        <w:rPr>
          <w:rFonts w:ascii="Times New Roman" w:hAnsi="Times New Roman"/>
          <w:sz w:val="26"/>
          <w:szCs w:val="26"/>
        </w:rPr>
        <w:t xml:space="preserve">имеют практически все населённые пункты района, за исключением: </w:t>
      </w:r>
      <w:r w:rsidR="00C673F6" w:rsidRPr="009B5004">
        <w:rPr>
          <w:rFonts w:ascii="Times New Roman" w:hAnsi="Times New Roman"/>
          <w:sz w:val="26"/>
          <w:szCs w:val="26"/>
        </w:rPr>
        <w:t xml:space="preserve">д.Новотандово, д.Бехтень, д.Староярково, </w:t>
      </w:r>
      <w:r w:rsidR="00B27ECE" w:rsidRPr="009B5004">
        <w:rPr>
          <w:rFonts w:ascii="Times New Roman" w:hAnsi="Times New Roman"/>
          <w:sz w:val="26"/>
          <w:szCs w:val="26"/>
        </w:rPr>
        <w:t xml:space="preserve">д. Чистоозерка,  </w:t>
      </w:r>
      <w:r w:rsidR="002840C6" w:rsidRPr="009B5004">
        <w:rPr>
          <w:rFonts w:ascii="Times New Roman" w:hAnsi="Times New Roman"/>
          <w:sz w:val="26"/>
          <w:szCs w:val="26"/>
        </w:rPr>
        <w:t>а</w:t>
      </w:r>
      <w:r w:rsidR="00A44BE9" w:rsidRPr="009B5004">
        <w:rPr>
          <w:rFonts w:ascii="Times New Roman" w:hAnsi="Times New Roman"/>
          <w:sz w:val="26"/>
          <w:szCs w:val="26"/>
        </w:rPr>
        <w:t>ул Тандов</w:t>
      </w:r>
      <w:r w:rsidR="0087773F" w:rsidRPr="009B5004">
        <w:rPr>
          <w:rFonts w:ascii="Times New Roman" w:hAnsi="Times New Roman"/>
          <w:sz w:val="26"/>
          <w:szCs w:val="26"/>
        </w:rPr>
        <w:t>,</w:t>
      </w:r>
      <w:r w:rsidR="00A44BE9" w:rsidRPr="009B5004">
        <w:rPr>
          <w:rFonts w:ascii="Times New Roman" w:hAnsi="Times New Roman"/>
          <w:sz w:val="26"/>
          <w:szCs w:val="26"/>
        </w:rPr>
        <w:t xml:space="preserve"> д. Половинное, </w:t>
      </w:r>
      <w:r w:rsidR="00CE7935" w:rsidRPr="009B5004">
        <w:rPr>
          <w:rFonts w:ascii="Times New Roman" w:hAnsi="Times New Roman"/>
          <w:sz w:val="26"/>
          <w:szCs w:val="26"/>
        </w:rPr>
        <w:t>ж.д.ст. Кирзинское.</w:t>
      </w:r>
      <w:r w:rsidR="00C673F6" w:rsidRPr="009B5004">
        <w:rPr>
          <w:rFonts w:ascii="Times New Roman" w:hAnsi="Times New Roman"/>
          <w:sz w:val="26"/>
          <w:szCs w:val="26"/>
        </w:rPr>
        <w:t xml:space="preserve"> п.Красный Пахарь, д.Круглоозерка, </w:t>
      </w:r>
      <w:r w:rsidR="00A44BE9" w:rsidRPr="009B5004">
        <w:rPr>
          <w:rFonts w:ascii="Times New Roman" w:hAnsi="Times New Roman"/>
          <w:sz w:val="26"/>
          <w:szCs w:val="26"/>
        </w:rPr>
        <w:t xml:space="preserve"> п.Горка, д. Новогутово, ст.Труновское,</w:t>
      </w:r>
      <w:r w:rsidR="00C673F6" w:rsidRPr="009B5004">
        <w:rPr>
          <w:rFonts w:ascii="Times New Roman" w:hAnsi="Times New Roman"/>
          <w:sz w:val="26"/>
          <w:szCs w:val="26"/>
        </w:rPr>
        <w:t xml:space="preserve"> </w:t>
      </w:r>
      <w:r w:rsidR="00A44BE9" w:rsidRPr="009B5004">
        <w:rPr>
          <w:rFonts w:ascii="Times New Roman" w:hAnsi="Times New Roman"/>
          <w:sz w:val="26"/>
          <w:szCs w:val="26"/>
        </w:rPr>
        <w:t xml:space="preserve"> </w:t>
      </w:r>
      <w:r w:rsidR="00C673F6" w:rsidRPr="009B5004">
        <w:rPr>
          <w:rFonts w:ascii="Times New Roman" w:hAnsi="Times New Roman"/>
          <w:sz w:val="26"/>
          <w:szCs w:val="26"/>
        </w:rPr>
        <w:t>о/п 2997 км,</w:t>
      </w:r>
      <w:r w:rsidR="00B5376F" w:rsidRPr="009B5004">
        <w:rPr>
          <w:rFonts w:ascii="Times New Roman" w:hAnsi="Times New Roman"/>
          <w:sz w:val="26"/>
          <w:szCs w:val="26"/>
        </w:rPr>
        <w:t xml:space="preserve"> </w:t>
      </w:r>
      <w:r w:rsidR="00C673F6" w:rsidRPr="009B5004">
        <w:rPr>
          <w:rFonts w:ascii="Times New Roman" w:hAnsi="Times New Roman"/>
          <w:sz w:val="26"/>
          <w:szCs w:val="26"/>
        </w:rPr>
        <w:t xml:space="preserve">о/п 3017 км, о/п 3020 км,  о/п 3023 км, </w:t>
      </w:r>
      <w:r w:rsidR="00A44BE9" w:rsidRPr="009B5004">
        <w:rPr>
          <w:rFonts w:ascii="Times New Roman" w:hAnsi="Times New Roman"/>
          <w:sz w:val="26"/>
          <w:szCs w:val="26"/>
        </w:rPr>
        <w:t>о/п 3046 и о/п 3071.</w:t>
      </w:r>
      <w:r w:rsidR="00A44BE9" w:rsidRPr="00A71547">
        <w:rPr>
          <w:rFonts w:ascii="Times New Roman" w:hAnsi="Times New Roman"/>
          <w:sz w:val="26"/>
          <w:szCs w:val="26"/>
        </w:rPr>
        <w:tab/>
      </w:r>
      <w:r w:rsidR="001515C5" w:rsidRPr="00A71547">
        <w:rPr>
          <w:rFonts w:ascii="Times New Roman" w:hAnsi="Times New Roman"/>
          <w:sz w:val="26"/>
          <w:szCs w:val="26"/>
        </w:rPr>
        <w:t xml:space="preserve">   </w:t>
      </w:r>
    </w:p>
    <w:p w:rsidR="00F9118A" w:rsidRPr="00DF53C9" w:rsidRDefault="00F9118A" w:rsidP="00371F7E">
      <w:pPr>
        <w:pStyle w:val="1"/>
        <w:tabs>
          <w:tab w:val="left" w:pos="567"/>
        </w:tabs>
        <w:rPr>
          <w:rFonts w:ascii="Times New Roman" w:hAnsi="Times New Roman"/>
          <w:color w:val="auto"/>
          <w:sz w:val="26"/>
          <w:szCs w:val="26"/>
        </w:rPr>
      </w:pPr>
      <w:bookmarkStart w:id="12" w:name="_Toc4056803"/>
      <w:r w:rsidRPr="00DF53C9">
        <w:rPr>
          <w:rFonts w:ascii="Times New Roman" w:hAnsi="Times New Roman"/>
          <w:color w:val="auto"/>
          <w:sz w:val="26"/>
          <w:szCs w:val="26"/>
        </w:rPr>
        <w:t>8. Инвестиционная привлекательность</w:t>
      </w:r>
      <w:bookmarkEnd w:id="12"/>
    </w:p>
    <w:p w:rsidR="00F9118A" w:rsidRPr="004C7827" w:rsidRDefault="00F9118A" w:rsidP="00371F7E">
      <w:pPr>
        <w:pStyle w:val="2"/>
        <w:tabs>
          <w:tab w:val="left" w:pos="567"/>
        </w:tabs>
        <w:rPr>
          <w:rStyle w:val="afa"/>
          <w:rFonts w:ascii="Times New Roman" w:hAnsi="Times New Roman"/>
          <w:color w:val="auto"/>
        </w:rPr>
      </w:pPr>
      <w:bookmarkStart w:id="13" w:name="_Toc4056804"/>
      <w:r w:rsidRPr="004C7827">
        <w:rPr>
          <w:rStyle w:val="afa"/>
          <w:rFonts w:ascii="Times New Roman" w:hAnsi="Times New Roman"/>
          <w:color w:val="auto"/>
        </w:rPr>
        <w:t>8.1. Конкурентные преимущества</w:t>
      </w:r>
      <w:bookmarkEnd w:id="13"/>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Выгодное транспортно-экономическое и географическое положение, а соответственно логистические возможности района (наличие железнодорожной станции Барабинск, федеральной автомобильной трассы «Иртыш», областной дороги «Здвинск-Северное»,  взлетной полосы бывшего аэропорта).</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Развитая гидрографическая сеть (водой занята пятая часть территории, самые большие озёра: солёное бессточное оз. Чаны, пресное оз. Сартлан с высокой биологической продуктивностью).</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Наличие рекреационных ресурсов.</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Наличие полезных ископаемых: суглинки кирпичные, торф.</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На территории Козловского МО в д. Пензино имеется запас качественных подземных вод.</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По территории района проходят: нефтепровод и магистральный газопровод высокого давления.</w:t>
      </w:r>
    </w:p>
    <w:p w:rsidR="004C7827"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 xml:space="preserve">Особо охраняемые территории: Федеральный заказник «Кирзинский», памятники природы областного значения «Казанцевский мыс», «Полуостров Сугун». </w:t>
      </w:r>
    </w:p>
    <w:p w:rsidR="006D1473" w:rsidRPr="004C7827" w:rsidRDefault="004C7827" w:rsidP="00D5188A">
      <w:pPr>
        <w:tabs>
          <w:tab w:val="left" w:pos="567"/>
        </w:tabs>
        <w:spacing w:after="0" w:line="240" w:lineRule="auto"/>
        <w:ind w:firstLine="567"/>
        <w:jc w:val="both"/>
        <w:rPr>
          <w:rFonts w:ascii="Times New Roman" w:hAnsi="Times New Roman"/>
          <w:sz w:val="26"/>
          <w:szCs w:val="26"/>
        </w:rPr>
      </w:pPr>
      <w:r w:rsidRPr="004C7827">
        <w:rPr>
          <w:rFonts w:ascii="Times New Roman" w:hAnsi="Times New Roman"/>
          <w:sz w:val="26"/>
          <w:szCs w:val="26"/>
        </w:rPr>
        <w:t>Наличие свободных инвестиционных площадок по типу «гринфилд» и «браунфилд» и недоиспользованных производственных мощностей на действующих предприятиях.</w:t>
      </w:r>
    </w:p>
    <w:p w:rsidR="006D1473" w:rsidRPr="001644DF" w:rsidRDefault="006D1473" w:rsidP="006D1473">
      <w:pPr>
        <w:tabs>
          <w:tab w:val="left" w:pos="567"/>
          <w:tab w:val="left" w:pos="8640"/>
        </w:tabs>
        <w:spacing w:after="0" w:line="240" w:lineRule="auto"/>
        <w:jc w:val="both"/>
        <w:rPr>
          <w:rFonts w:ascii="Times New Roman" w:hAnsi="Times New Roman"/>
          <w:color w:val="00B050"/>
          <w:sz w:val="26"/>
          <w:szCs w:val="26"/>
        </w:rPr>
      </w:pPr>
    </w:p>
    <w:p w:rsidR="002A7420" w:rsidRPr="004C7827" w:rsidRDefault="00F9118A" w:rsidP="006D1473">
      <w:pPr>
        <w:tabs>
          <w:tab w:val="left" w:pos="567"/>
          <w:tab w:val="left" w:pos="8640"/>
        </w:tabs>
        <w:spacing w:after="0" w:line="240" w:lineRule="auto"/>
        <w:jc w:val="both"/>
        <w:rPr>
          <w:rStyle w:val="afa"/>
          <w:rFonts w:ascii="Times New Roman" w:hAnsi="Times New Roman"/>
          <w:b/>
          <w:sz w:val="26"/>
          <w:szCs w:val="26"/>
        </w:rPr>
      </w:pPr>
      <w:r w:rsidRPr="00DF53C9">
        <w:rPr>
          <w:rStyle w:val="afa"/>
          <w:rFonts w:ascii="Times New Roman" w:hAnsi="Times New Roman"/>
          <w:b/>
          <w:sz w:val="26"/>
          <w:szCs w:val="26"/>
        </w:rPr>
        <w:t>8.2. </w:t>
      </w:r>
      <w:r w:rsidR="002A7420" w:rsidRPr="00DF53C9">
        <w:rPr>
          <w:rStyle w:val="afa"/>
          <w:rFonts w:ascii="Times New Roman" w:hAnsi="Times New Roman"/>
          <w:b/>
          <w:sz w:val="26"/>
          <w:szCs w:val="26"/>
        </w:rPr>
        <w:t xml:space="preserve">Точки </w:t>
      </w:r>
      <w:r w:rsidR="002A7420" w:rsidRPr="004C7827">
        <w:rPr>
          <w:rStyle w:val="afa"/>
          <w:rFonts w:ascii="Times New Roman" w:hAnsi="Times New Roman"/>
          <w:b/>
          <w:sz w:val="26"/>
          <w:szCs w:val="26"/>
        </w:rPr>
        <w:t>роста</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Развитие любых форм малого и среднего бизнеса как потенциальной основы социально – экономической стабильности территории.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Дальнейшее развитие предприятий перерабатывающей промышленности.</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Развитие рыбной отрасли (разведение, вылов и переработка рыбы).</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Создание предприятия по разливу бутилированной питьевой воды в д. Пензино.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Развитие рекреационного и туристического бизнеса, использование природных богатств района. Создание туристско-рекреационного кластера «БАРАБА».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Создание современных сельхозпредприятий.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Развитие садоводства и Барабинского сортоучастка.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Создание агропарка (тепличный комплекс, первичная обработка сельхозпродукции, оптово-распределительный центр). </w:t>
      </w:r>
    </w:p>
    <w:p w:rsidR="004C7827"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Строительство и реконструкция объектов инженерной инфраструктуры.</w:t>
      </w:r>
    </w:p>
    <w:p w:rsidR="006372F8" w:rsidRPr="004C7827" w:rsidRDefault="004C7827" w:rsidP="004C7827">
      <w:pPr>
        <w:spacing w:after="0" w:line="240" w:lineRule="auto"/>
        <w:jc w:val="both"/>
        <w:rPr>
          <w:rFonts w:ascii="Times New Roman" w:hAnsi="Times New Roman"/>
          <w:sz w:val="26"/>
          <w:szCs w:val="26"/>
        </w:rPr>
      </w:pPr>
      <w:r w:rsidRPr="004C7827">
        <w:rPr>
          <w:rFonts w:ascii="Times New Roman" w:hAnsi="Times New Roman"/>
          <w:sz w:val="26"/>
          <w:szCs w:val="26"/>
        </w:rPr>
        <w:t xml:space="preserve">Развитие Барабинско - Куйбышевской агломерации. </w:t>
      </w:r>
      <w:r w:rsidR="006D1473" w:rsidRPr="004C7827">
        <w:rPr>
          <w:rFonts w:ascii="Times New Roman" w:hAnsi="Times New Roman"/>
          <w:sz w:val="26"/>
          <w:szCs w:val="26"/>
        </w:rPr>
        <w:t xml:space="preserve"> </w:t>
      </w:r>
    </w:p>
    <w:p w:rsidR="00F9118A" w:rsidRPr="001644DF" w:rsidRDefault="00F9118A" w:rsidP="006D1473">
      <w:pPr>
        <w:spacing w:after="0" w:line="240" w:lineRule="auto"/>
        <w:jc w:val="both"/>
        <w:rPr>
          <w:rFonts w:ascii="Times New Roman" w:hAnsi="Times New Roman"/>
          <w:b/>
          <w:color w:val="00B050"/>
          <w:sz w:val="26"/>
          <w:szCs w:val="26"/>
        </w:rPr>
        <w:sectPr w:rsidR="00F9118A" w:rsidRPr="001644DF" w:rsidSect="00DE0151">
          <w:type w:val="continuous"/>
          <w:pgSz w:w="11906" w:h="16838"/>
          <w:pgMar w:top="993" w:right="424" w:bottom="851" w:left="1418" w:header="708" w:footer="708" w:gutter="0"/>
          <w:pgNumType w:start="5"/>
          <w:cols w:space="708"/>
          <w:titlePg/>
          <w:docGrid w:linePitch="360"/>
        </w:sectPr>
      </w:pPr>
    </w:p>
    <w:p w:rsidR="00F9118A" w:rsidRPr="004C7827" w:rsidRDefault="00F9118A" w:rsidP="00A4135D">
      <w:pPr>
        <w:pStyle w:val="2"/>
        <w:jc w:val="center"/>
        <w:rPr>
          <w:rStyle w:val="afa"/>
          <w:rFonts w:ascii="Times New Roman" w:hAnsi="Times New Roman"/>
          <w:color w:val="auto"/>
        </w:rPr>
      </w:pPr>
      <w:bookmarkStart w:id="14" w:name="_Toc4056805"/>
      <w:r w:rsidRPr="004C7827">
        <w:rPr>
          <w:rStyle w:val="afa"/>
          <w:rFonts w:ascii="Times New Roman" w:hAnsi="Times New Roman"/>
          <w:color w:val="auto"/>
        </w:rPr>
        <w:t>8.3. Реестр инвестиционных проектов</w:t>
      </w:r>
      <w:bookmarkEnd w:id="14"/>
    </w:p>
    <w:p w:rsidR="00BB63DA" w:rsidRPr="001644DF" w:rsidRDefault="00BB63DA" w:rsidP="00BB63DA">
      <w:pPr>
        <w:spacing w:after="0" w:line="240" w:lineRule="auto"/>
        <w:rPr>
          <w:rFonts w:ascii="Times New Roman" w:hAnsi="Times New Roman"/>
          <w:b/>
          <w:color w:val="00B050"/>
          <w:sz w:val="28"/>
          <w:szCs w:val="28"/>
        </w:rPr>
      </w:pPr>
    </w:p>
    <w:tbl>
      <w:tblPr>
        <w:tblW w:w="14741" w:type="dxa"/>
        <w:tblInd w:w="108" w:type="dxa"/>
        <w:tblLayout w:type="fixed"/>
        <w:tblLook w:val="04A0" w:firstRow="1" w:lastRow="0" w:firstColumn="1" w:lastColumn="0" w:noHBand="0" w:noVBand="1"/>
      </w:tblPr>
      <w:tblGrid>
        <w:gridCol w:w="568"/>
        <w:gridCol w:w="1994"/>
        <w:gridCol w:w="4242"/>
        <w:gridCol w:w="1275"/>
        <w:gridCol w:w="1418"/>
        <w:gridCol w:w="1843"/>
        <w:gridCol w:w="1701"/>
        <w:gridCol w:w="1700"/>
      </w:tblGrid>
      <w:tr w:rsidR="00E571F1" w:rsidRPr="00E571F1" w:rsidTr="009B5004">
        <w:trPr>
          <w:trHeight w:val="330"/>
        </w:trPr>
        <w:tc>
          <w:tcPr>
            <w:tcW w:w="568"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w:t>
            </w:r>
          </w:p>
        </w:tc>
        <w:tc>
          <w:tcPr>
            <w:tcW w:w="1994" w:type="dxa"/>
            <w:vMerge w:val="restart"/>
            <w:tcBorders>
              <w:top w:val="single" w:sz="8" w:space="0" w:color="auto"/>
              <w:left w:val="single" w:sz="8" w:space="0" w:color="auto"/>
              <w:bottom w:val="single" w:sz="8" w:space="0" w:color="000000"/>
              <w:right w:val="single" w:sz="8"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Инициатор проекта</w:t>
            </w:r>
          </w:p>
        </w:tc>
        <w:tc>
          <w:tcPr>
            <w:tcW w:w="4242"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Наименование проекта, место расположения</w:t>
            </w:r>
          </w:p>
        </w:tc>
        <w:tc>
          <w:tcPr>
            <w:tcW w:w="127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Период реализации проекта</w:t>
            </w:r>
          </w:p>
        </w:tc>
        <w:tc>
          <w:tcPr>
            <w:tcW w:w="1418"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Стадия реализации проекта</w:t>
            </w:r>
          </w:p>
        </w:tc>
        <w:tc>
          <w:tcPr>
            <w:tcW w:w="3544" w:type="dxa"/>
            <w:gridSpan w:val="2"/>
            <w:tcBorders>
              <w:top w:val="single" w:sz="8" w:space="0" w:color="auto"/>
              <w:left w:val="nil"/>
              <w:bottom w:val="single" w:sz="8" w:space="0" w:color="auto"/>
              <w:right w:val="single" w:sz="8" w:space="0" w:color="000000"/>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Объем инвестиций, тыс. рублей</w:t>
            </w:r>
          </w:p>
        </w:tc>
        <w:tc>
          <w:tcPr>
            <w:tcW w:w="170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Проблема реализации</w:t>
            </w:r>
          </w:p>
        </w:tc>
      </w:tr>
      <w:tr w:rsidR="00E571F1" w:rsidRPr="00E571F1" w:rsidTr="009B5004">
        <w:trPr>
          <w:trHeight w:val="960"/>
        </w:trPr>
        <w:tc>
          <w:tcPr>
            <w:tcW w:w="568"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c>
          <w:tcPr>
            <w:tcW w:w="1994"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c>
          <w:tcPr>
            <w:tcW w:w="4242"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c>
          <w:tcPr>
            <w:tcW w:w="1843" w:type="dxa"/>
            <w:tcBorders>
              <w:top w:val="nil"/>
              <w:left w:val="nil"/>
              <w:bottom w:val="nil"/>
              <w:right w:val="single" w:sz="8" w:space="0" w:color="auto"/>
            </w:tcBorders>
            <w:shd w:val="clear" w:color="000000" w:fill="FFFFFF"/>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планируемый на весь срок реализации проекта</w:t>
            </w:r>
          </w:p>
        </w:tc>
        <w:tc>
          <w:tcPr>
            <w:tcW w:w="1701" w:type="dxa"/>
            <w:tcBorders>
              <w:top w:val="nil"/>
              <w:left w:val="nil"/>
              <w:bottom w:val="nil"/>
              <w:right w:val="single" w:sz="8" w:space="0" w:color="auto"/>
            </w:tcBorders>
            <w:shd w:val="clear" w:color="000000" w:fill="FFFFFF"/>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 xml:space="preserve">нарастающим итогом с начала реализации проекта </w:t>
            </w: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E571F1" w:rsidRPr="00E571F1" w:rsidRDefault="00E571F1" w:rsidP="00E571F1">
            <w:pPr>
              <w:spacing w:after="0" w:line="240" w:lineRule="auto"/>
              <w:rPr>
                <w:rFonts w:ascii="Times New Roman" w:eastAsia="Times New Roman" w:hAnsi="Times New Roman"/>
                <w:b/>
                <w:bCs/>
                <w:color w:val="000000"/>
                <w:lang w:eastAsia="ru-RU"/>
              </w:rPr>
            </w:pPr>
          </w:p>
        </w:tc>
      </w:tr>
      <w:tr w:rsidR="00E571F1" w:rsidRPr="00E571F1" w:rsidTr="009B5004">
        <w:trPr>
          <w:trHeight w:val="315"/>
        </w:trPr>
        <w:tc>
          <w:tcPr>
            <w:tcW w:w="14741" w:type="dxa"/>
            <w:gridSpan w:val="8"/>
            <w:tcBorders>
              <w:top w:val="single" w:sz="8" w:space="0" w:color="auto"/>
              <w:left w:val="single" w:sz="8" w:space="0" w:color="auto"/>
              <w:bottom w:val="single" w:sz="8" w:space="0" w:color="auto"/>
              <w:right w:val="single" w:sz="8" w:space="0" w:color="000000"/>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b/>
                <w:bCs/>
                <w:color w:val="000000"/>
                <w:lang w:eastAsia="ru-RU"/>
              </w:rPr>
            </w:pPr>
            <w:r w:rsidRPr="00E571F1">
              <w:rPr>
                <w:rFonts w:ascii="Times New Roman" w:eastAsia="Times New Roman" w:hAnsi="Times New Roman"/>
                <w:b/>
                <w:bCs/>
                <w:color w:val="000000"/>
                <w:lang w:eastAsia="ru-RU"/>
              </w:rPr>
              <w:t>РЕАЛИЗУЕМЫЕ</w:t>
            </w:r>
          </w:p>
        </w:tc>
      </w:tr>
      <w:tr w:rsidR="00E571F1" w:rsidRPr="00E571F1" w:rsidTr="009B5004">
        <w:trPr>
          <w:trHeight w:val="312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администрация Барабинского района Новосибирской области</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Строительство многоквартирного жилого дома для переселения граждан из аварийного жилищного фонда в рамках подпрограммы «Безопасность жилищно-коммунального хозяйства» государственной программы НСО «Жилищно-коммунальное хозяйство Новосибирской области» в с. Шубинское Барабинского района Новосибирской области. Общая площадь - 984,8 кв.м., квартир 12, из них 11 квартир для переселения граждан, проживающих в аварийном жилье и 1 квартира - служебная.</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23 698,00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23 698,00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243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2</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администрация Барабинского района Новосибирской области</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Строительство   МКД для обеспечения жилыми помещениями детей-сирот и детей, оставшихся без попечения родителей государственной программы НСО «Стимулирование развития жилищного строительства в Новосибирской области» на 2022 год (2 дома блокированной застройки) в г.Барабинске по ул. Деповской. Общая площадь  420,4 кв.м., квартир 12</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Ведутся строительные работы</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39 668,43</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8 332,00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243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3</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администрация Барабинского района Новосибирской области</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Строительство МКД  в рамках государственной программы НСО «Стимулирование развития жилищного строительства в Новосибирской области» на 2022 год в г.Барабинске по ул.Деповской. Общая площадь 651,6 кв.м., квартир 13,  из них 3 квартиры для детей-сирот и 10 квартир - служебные.</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Ведутся строительные работы</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47 041,09</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1 446,00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243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4</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администрация Барабинского района Новосибирской области</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Обеспечение технической возможности доступа к сети интернет посредством распределительных волоконно-оптических линий связи для домохозяйств в населенных пунктах Барабинского района Новосибирской области: д.Богатиха, с.Новониколаевка, с.Старощербаково, с. Новоульяновское,  подключение 211 абонентов</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12 631,38</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12 631,38</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136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5</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администрация Барабинского района Новосибирской области</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МБОУ СОШ №92 (начальная школа), г.Барабинск, ул.Деповская, 15 (капитальный ремонт кровли, перекрытия, фасада, крыльца, навеса,отмостки, внутренних помещений)</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36 639,27</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38 352,44</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547"/>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6</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rPr>
                <w:rFonts w:ascii="Times New Roman" w:eastAsia="Times New Roman" w:hAnsi="Times New Roman"/>
                <w:color w:val="000000"/>
                <w:lang w:eastAsia="ru-RU"/>
              </w:rPr>
            </w:pPr>
            <w:r w:rsidRPr="00E571F1">
              <w:rPr>
                <w:rFonts w:ascii="Times New Roman" w:eastAsia="Times New Roman" w:hAnsi="Times New Roman"/>
                <w:color w:val="000000"/>
                <w:lang w:eastAsia="ru-RU"/>
              </w:rPr>
              <w:t xml:space="preserve">Хозяйства района: </w:t>
            </w:r>
            <w:r w:rsidRPr="00E571F1">
              <w:rPr>
                <w:rFonts w:ascii="Times New Roman" w:eastAsia="Times New Roman" w:hAnsi="Times New Roman"/>
                <w:color w:val="000000"/>
                <w:lang w:eastAsia="ru-RU"/>
              </w:rPr>
              <w:br/>
              <w:t>АО «Новокозловское»;</w:t>
            </w:r>
            <w:r w:rsidRPr="00E571F1">
              <w:rPr>
                <w:rFonts w:ascii="Times New Roman" w:eastAsia="Times New Roman" w:hAnsi="Times New Roman"/>
                <w:color w:val="000000"/>
                <w:lang w:eastAsia="ru-RU"/>
              </w:rPr>
              <w:br/>
              <w:t>ООО «Новоспасское»; СХПК «Колхоз Береговой»; СХПК «Колхоз Сартланский»; ООО «Барабинское»; ОАО «Красный молряк»;</w:t>
            </w:r>
            <w:r w:rsidRPr="00E571F1">
              <w:rPr>
                <w:rFonts w:ascii="Times New Roman" w:eastAsia="Times New Roman" w:hAnsi="Times New Roman"/>
                <w:color w:val="000000"/>
                <w:lang w:eastAsia="ru-RU"/>
              </w:rPr>
              <w:br/>
              <w:t xml:space="preserve">СХПК «Сады Барабы»; ООО «Фермер»;   ИП Глава КФХ Толстов С.В..; ИП Глава КФХ Сурикова Л.Л.; </w:t>
            </w:r>
            <w:r w:rsidRPr="00E571F1">
              <w:rPr>
                <w:rFonts w:ascii="Times New Roman" w:eastAsia="Times New Roman" w:hAnsi="Times New Roman"/>
                <w:color w:val="000000"/>
                <w:lang w:eastAsia="ru-RU"/>
              </w:rPr>
              <w:br/>
              <w:t>ИП Глава КФХ Шель В.А.; ИП Глава КФХ Прибытко В.Ю.; ИП Глава КФХ Пешняк А.В.;  ИП Глава КФХ Гладких А.А. Л.Л.ЛПХ</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Приобретение сельскохозяйственной техники  Барабинский район Новосибирской области</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194 179,00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300 251,40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333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8</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240" w:line="240" w:lineRule="auto"/>
              <w:rPr>
                <w:rFonts w:ascii="Times New Roman" w:eastAsia="Times New Roman" w:hAnsi="Times New Roman"/>
                <w:color w:val="000000"/>
                <w:lang w:eastAsia="ru-RU"/>
              </w:rPr>
            </w:pPr>
            <w:r w:rsidRPr="00E571F1">
              <w:rPr>
                <w:rFonts w:ascii="Times New Roman" w:eastAsia="Times New Roman" w:hAnsi="Times New Roman"/>
                <w:color w:val="000000"/>
                <w:lang w:eastAsia="ru-RU"/>
              </w:rPr>
              <w:t>Хозяйства района:</w:t>
            </w:r>
            <w:r w:rsidRPr="00E571F1">
              <w:rPr>
                <w:rFonts w:ascii="Times New Roman" w:eastAsia="Times New Roman" w:hAnsi="Times New Roman"/>
                <w:color w:val="000000"/>
                <w:lang w:eastAsia="ru-RU"/>
              </w:rPr>
              <w:br/>
              <w:t>АО «Новокозловское»;</w:t>
            </w:r>
            <w:r w:rsidRPr="00E571F1">
              <w:rPr>
                <w:rFonts w:ascii="Times New Roman" w:eastAsia="Times New Roman" w:hAnsi="Times New Roman"/>
                <w:color w:val="000000"/>
                <w:lang w:eastAsia="ru-RU"/>
              </w:rPr>
              <w:br/>
              <w:t>СХПК «Новоспасский»; ООО «Серп»;</w:t>
            </w:r>
            <w:r w:rsidRPr="00E571F1">
              <w:rPr>
                <w:rFonts w:ascii="Times New Roman" w:eastAsia="Times New Roman" w:hAnsi="Times New Roman"/>
                <w:color w:val="000000"/>
                <w:lang w:eastAsia="ru-RU"/>
              </w:rPr>
              <w:br/>
              <w:t>СХПК «Колхоз Береговой»; СХПК «Колхоз Сартланский»</w:t>
            </w:r>
            <w:r w:rsidRPr="00E571F1">
              <w:rPr>
                <w:rFonts w:ascii="Times New Roman" w:eastAsia="Times New Roman" w:hAnsi="Times New Roman"/>
                <w:color w:val="000000"/>
                <w:lang w:eastAsia="ru-RU"/>
              </w:rPr>
              <w:br/>
              <w:t>СХПК «Колхоз Барабинский»;</w:t>
            </w:r>
            <w:r w:rsidRPr="00E571F1">
              <w:rPr>
                <w:rFonts w:ascii="Times New Roman" w:eastAsia="Times New Roman" w:hAnsi="Times New Roman"/>
                <w:color w:val="000000"/>
                <w:lang w:eastAsia="ru-RU"/>
              </w:rPr>
              <w:br/>
              <w:t>ИП Глава КФХ Мухаметшин Р.Р.;</w:t>
            </w:r>
            <w:r w:rsidRPr="00E571F1">
              <w:rPr>
                <w:rFonts w:ascii="Times New Roman" w:eastAsia="Times New Roman" w:hAnsi="Times New Roman"/>
                <w:color w:val="000000"/>
                <w:lang w:eastAsia="ru-RU"/>
              </w:rPr>
              <w:br/>
              <w:t xml:space="preserve"> ИП Шель В.А.; ИП Глава КФХ Прибытко В.Ю.; ИП Глава КФХ Сурикова Л.Л.</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Перевод молодняка в основное стадо предприятиями сельского хозяйства, Барабинский район Новосибирской области</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33 815,00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75 854,00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103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8</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rPr>
                <w:rFonts w:ascii="Times New Roman" w:eastAsia="Times New Roman" w:hAnsi="Times New Roman"/>
                <w:color w:val="000000"/>
                <w:lang w:eastAsia="ru-RU"/>
              </w:rPr>
            </w:pPr>
            <w:r w:rsidRPr="00E571F1">
              <w:rPr>
                <w:rFonts w:ascii="Times New Roman" w:eastAsia="Times New Roman" w:hAnsi="Times New Roman"/>
                <w:color w:val="000000"/>
                <w:lang w:eastAsia="ru-RU"/>
              </w:rPr>
              <w:t xml:space="preserve"> СХПК «Сады Барабы»</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Высадка многолетних насаждений на терри</w:t>
            </w:r>
            <w:r w:rsidR="004B3D64">
              <w:rPr>
                <w:rFonts w:ascii="Times New Roman" w:eastAsia="Times New Roman" w:hAnsi="Times New Roman"/>
                <w:color w:val="000000"/>
                <w:lang w:eastAsia="ru-RU"/>
              </w:rPr>
              <w:t>т</w:t>
            </w:r>
            <w:r w:rsidRPr="00E571F1">
              <w:rPr>
                <w:rFonts w:ascii="Times New Roman" w:eastAsia="Times New Roman" w:hAnsi="Times New Roman"/>
                <w:color w:val="000000"/>
                <w:lang w:eastAsia="ru-RU"/>
              </w:rPr>
              <w:t>ории Щербаковского  сельсовета Барабинского района Новосибирской области</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6 222,00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10 550,00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52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9</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rPr>
                <w:rFonts w:ascii="Times New Roman" w:eastAsia="Times New Roman" w:hAnsi="Times New Roman"/>
                <w:color w:val="000000"/>
                <w:lang w:eastAsia="ru-RU"/>
              </w:rPr>
            </w:pPr>
            <w:r w:rsidRPr="00E571F1">
              <w:rPr>
                <w:rFonts w:ascii="Times New Roman" w:eastAsia="Times New Roman" w:hAnsi="Times New Roman"/>
                <w:color w:val="000000"/>
                <w:lang w:eastAsia="ru-RU"/>
              </w:rPr>
              <w:t xml:space="preserve"> СХПК «Сады Барабы»</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Строительство теплицы и сооружения для морозильной камеры</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1 498,00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1 498,00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136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10</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E571F1" w:rsidRDefault="00E571F1" w:rsidP="00E571F1">
            <w:pPr>
              <w:spacing w:after="0" w:line="240" w:lineRule="auto"/>
              <w:rPr>
                <w:rFonts w:ascii="Times New Roman" w:eastAsia="Times New Roman" w:hAnsi="Times New Roman"/>
                <w:color w:val="000000"/>
                <w:lang w:eastAsia="ru-RU"/>
              </w:rPr>
            </w:pPr>
            <w:r w:rsidRPr="00E571F1">
              <w:rPr>
                <w:rFonts w:ascii="Times New Roman" w:eastAsia="Times New Roman" w:hAnsi="Times New Roman"/>
                <w:color w:val="000000"/>
                <w:lang w:eastAsia="ru-RU"/>
              </w:rPr>
              <w:t>СХПК «Колхоз Береговой»</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Приобретение КРС молочного направления (504 головы</w:t>
            </w:r>
            <w:r w:rsidR="004B3D64">
              <w:rPr>
                <w:rFonts w:ascii="Times New Roman" w:eastAsia="Times New Roman" w:hAnsi="Times New Roman"/>
                <w:color w:val="000000"/>
                <w:lang w:eastAsia="ru-RU"/>
              </w:rPr>
              <w:t xml:space="preserve">, </w:t>
            </w:r>
            <w:r w:rsidRPr="00E571F1">
              <w:rPr>
                <w:rFonts w:ascii="Times New Roman" w:eastAsia="Times New Roman" w:hAnsi="Times New Roman"/>
                <w:color w:val="000000"/>
                <w:lang w:eastAsia="ru-RU"/>
              </w:rPr>
              <w:t>в том числе 245 голов коров  высокой продуктивности. )</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69 727,00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69 727,00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E571F1" w:rsidRDefault="00E571F1" w:rsidP="00E571F1">
            <w:pPr>
              <w:spacing w:after="0" w:line="240" w:lineRule="auto"/>
              <w:jc w:val="center"/>
              <w:rPr>
                <w:rFonts w:ascii="Times New Roman" w:eastAsia="Times New Roman" w:hAnsi="Times New Roman"/>
                <w:color w:val="000000"/>
                <w:lang w:eastAsia="ru-RU"/>
              </w:rPr>
            </w:pPr>
            <w:r w:rsidRPr="00E571F1">
              <w:rPr>
                <w:rFonts w:ascii="Times New Roman" w:eastAsia="Times New Roman" w:hAnsi="Times New Roman"/>
                <w:color w:val="000000"/>
                <w:lang w:eastAsia="ru-RU"/>
              </w:rPr>
              <w:t>отсутствуют</w:t>
            </w:r>
          </w:p>
        </w:tc>
      </w:tr>
      <w:tr w:rsidR="00E571F1" w:rsidRPr="00E571F1" w:rsidTr="009B5004">
        <w:trPr>
          <w:trHeight w:val="205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11</w:t>
            </w:r>
          </w:p>
        </w:tc>
        <w:tc>
          <w:tcPr>
            <w:tcW w:w="1994" w:type="dxa"/>
            <w:tcBorders>
              <w:top w:val="nil"/>
              <w:left w:val="single" w:sz="4" w:space="0" w:color="auto"/>
              <w:bottom w:val="single" w:sz="4" w:space="0" w:color="auto"/>
              <w:right w:val="single" w:sz="4" w:space="0" w:color="auto"/>
            </w:tcBorders>
            <w:shd w:val="clear" w:color="auto" w:fill="auto"/>
            <w:hideMark/>
          </w:tcPr>
          <w:p w:rsidR="00E571F1" w:rsidRPr="00E571F1" w:rsidRDefault="00E571F1" w:rsidP="00E571F1">
            <w:pPr>
              <w:spacing w:after="0" w:line="240" w:lineRule="auto"/>
              <w:rPr>
                <w:rFonts w:ascii="Times New Roman" w:eastAsia="Times New Roman" w:hAnsi="Times New Roman"/>
                <w:lang w:eastAsia="ru-RU"/>
              </w:rPr>
            </w:pPr>
            <w:r w:rsidRPr="00E571F1">
              <w:rPr>
                <w:rFonts w:ascii="Times New Roman" w:eastAsia="Times New Roman" w:hAnsi="Times New Roman"/>
                <w:lang w:eastAsia="ru-RU"/>
              </w:rPr>
              <w:t>Министерство здравоохранения НСО, ГБУЗ НСО «Барабинская ЦРБ»</w:t>
            </w:r>
          </w:p>
        </w:tc>
        <w:tc>
          <w:tcPr>
            <w:tcW w:w="4242"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Разработка проектно-сметной документации и капитальный ремонт здания для размещения центра амбулаторной онкологической помощи в рамках проекта</w:t>
            </w:r>
            <w:r w:rsidRPr="00E571F1">
              <w:rPr>
                <w:rFonts w:ascii="Times New Roman" w:eastAsia="Times New Roman" w:hAnsi="Times New Roman"/>
                <w:lang w:eastAsia="ru-RU"/>
              </w:rPr>
              <w:br/>
              <w:t xml:space="preserve">«Организация сети центров амбулаторной онкологической помощи» в г.Барабинске по ул. Кирова, 9б </w:t>
            </w:r>
          </w:p>
        </w:tc>
        <w:tc>
          <w:tcPr>
            <w:tcW w:w="1275"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2021-2022</w:t>
            </w:r>
          </w:p>
        </w:tc>
        <w:tc>
          <w:tcPr>
            <w:tcW w:w="1418"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Стадия реализации</w:t>
            </w:r>
          </w:p>
        </w:tc>
        <w:tc>
          <w:tcPr>
            <w:tcW w:w="1843"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35 750,91</w:t>
            </w:r>
          </w:p>
        </w:tc>
        <w:tc>
          <w:tcPr>
            <w:tcW w:w="1701"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10 151,60</w:t>
            </w:r>
          </w:p>
        </w:tc>
        <w:tc>
          <w:tcPr>
            <w:tcW w:w="1700"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отсутствуют</w:t>
            </w:r>
          </w:p>
        </w:tc>
      </w:tr>
      <w:tr w:rsidR="00E571F1" w:rsidRPr="00E571F1" w:rsidTr="009B5004">
        <w:trPr>
          <w:trHeight w:val="780"/>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12</w:t>
            </w:r>
          </w:p>
        </w:tc>
        <w:tc>
          <w:tcPr>
            <w:tcW w:w="1994" w:type="dxa"/>
            <w:tcBorders>
              <w:top w:val="nil"/>
              <w:left w:val="single" w:sz="4" w:space="0" w:color="auto"/>
              <w:bottom w:val="single" w:sz="4" w:space="0" w:color="auto"/>
              <w:right w:val="single" w:sz="4" w:space="0" w:color="auto"/>
            </w:tcBorders>
            <w:shd w:val="clear" w:color="auto" w:fill="auto"/>
            <w:hideMark/>
          </w:tcPr>
          <w:p w:rsidR="00E571F1" w:rsidRPr="00E571F1" w:rsidRDefault="00E571F1" w:rsidP="00E571F1">
            <w:pPr>
              <w:spacing w:after="0" w:line="240" w:lineRule="auto"/>
              <w:rPr>
                <w:rFonts w:ascii="Times New Roman" w:eastAsia="Times New Roman" w:hAnsi="Times New Roman"/>
                <w:lang w:eastAsia="ru-RU"/>
              </w:rPr>
            </w:pPr>
            <w:r w:rsidRPr="00E571F1">
              <w:rPr>
                <w:rFonts w:ascii="Times New Roman" w:eastAsia="Times New Roman" w:hAnsi="Times New Roman"/>
                <w:lang w:eastAsia="ru-RU"/>
              </w:rPr>
              <w:t>Министерство здравоохранения НСО, ГБУЗ НСО «Барабинская ЦРБ»</w:t>
            </w:r>
          </w:p>
        </w:tc>
        <w:tc>
          <w:tcPr>
            <w:tcW w:w="4242"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Строительство детской поликлиники в г.Барабинске</w:t>
            </w:r>
          </w:p>
        </w:tc>
        <w:tc>
          <w:tcPr>
            <w:tcW w:w="1275"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2022-2023</w:t>
            </w:r>
          </w:p>
        </w:tc>
        <w:tc>
          <w:tcPr>
            <w:tcW w:w="1418"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Стадия реализации (ведутся работы нулевого цикла)</w:t>
            </w:r>
          </w:p>
        </w:tc>
        <w:tc>
          <w:tcPr>
            <w:tcW w:w="1843"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380 542,58</w:t>
            </w:r>
          </w:p>
        </w:tc>
        <w:tc>
          <w:tcPr>
            <w:tcW w:w="1701"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62 634,77</w:t>
            </w:r>
          </w:p>
        </w:tc>
        <w:tc>
          <w:tcPr>
            <w:tcW w:w="1700" w:type="dxa"/>
            <w:tcBorders>
              <w:top w:val="nil"/>
              <w:left w:val="nil"/>
              <w:bottom w:val="single" w:sz="4" w:space="0" w:color="auto"/>
              <w:right w:val="single" w:sz="4" w:space="0" w:color="auto"/>
            </w:tcBorders>
            <w:shd w:val="clear" w:color="auto" w:fill="auto"/>
            <w:vAlign w:val="center"/>
            <w:hideMark/>
          </w:tcPr>
          <w:p w:rsidR="00E571F1" w:rsidRPr="00E571F1" w:rsidRDefault="00E571F1" w:rsidP="00E571F1">
            <w:pPr>
              <w:spacing w:after="0" w:line="240" w:lineRule="auto"/>
              <w:jc w:val="center"/>
              <w:rPr>
                <w:rFonts w:ascii="Times New Roman" w:eastAsia="Times New Roman" w:hAnsi="Times New Roman"/>
                <w:lang w:eastAsia="ru-RU"/>
              </w:rPr>
            </w:pPr>
            <w:r w:rsidRPr="00E571F1">
              <w:rPr>
                <w:rFonts w:ascii="Times New Roman" w:eastAsia="Times New Roman" w:hAnsi="Times New Roman"/>
                <w:lang w:eastAsia="ru-RU"/>
              </w:rPr>
              <w:t>отсутствуют</w:t>
            </w:r>
          </w:p>
        </w:tc>
      </w:tr>
      <w:tr w:rsidR="00E571F1" w:rsidRPr="00E571F1" w:rsidTr="009B5004">
        <w:trPr>
          <w:trHeight w:val="103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13</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ООО "Орион"</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Развитие производственных мощностей (линия по производству сыра), создание 3-х рабочих мест, г.Барабинск, ул. Луначарского, 8</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2017-2022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15 000,00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7001F1" w:rsidRDefault="00700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18212</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отсутствуют</w:t>
            </w:r>
          </w:p>
        </w:tc>
      </w:tr>
      <w:tr w:rsidR="00E571F1" w:rsidRPr="00E571F1" w:rsidTr="009B5004">
        <w:trPr>
          <w:trHeight w:val="525"/>
        </w:trPr>
        <w:tc>
          <w:tcPr>
            <w:tcW w:w="568" w:type="dxa"/>
            <w:tcBorders>
              <w:top w:val="nil"/>
              <w:left w:val="single" w:sz="8" w:space="0" w:color="auto"/>
              <w:bottom w:val="single" w:sz="8" w:space="0" w:color="auto"/>
              <w:right w:val="nil"/>
            </w:tcBorders>
            <w:shd w:val="clear" w:color="000000" w:fill="FFFFFF"/>
            <w:vAlign w:val="center"/>
            <w:hideMark/>
          </w:tcPr>
          <w:p w:rsidR="00E571F1" w:rsidRPr="00E571F1" w:rsidRDefault="004B3D64" w:rsidP="00E571F1">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14</w:t>
            </w:r>
          </w:p>
        </w:tc>
        <w:tc>
          <w:tcPr>
            <w:tcW w:w="1994" w:type="dxa"/>
            <w:tcBorders>
              <w:top w:val="nil"/>
              <w:left w:val="single" w:sz="4" w:space="0" w:color="auto"/>
              <w:bottom w:val="single" w:sz="4" w:space="0" w:color="auto"/>
              <w:right w:val="single" w:sz="4" w:space="0" w:color="auto"/>
            </w:tcBorders>
            <w:shd w:val="clear" w:color="000000" w:fill="FFFFFF"/>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ООО "Орион"</w:t>
            </w:r>
          </w:p>
        </w:tc>
        <w:tc>
          <w:tcPr>
            <w:tcW w:w="4242"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Автоматизация учетной системы маркировки молочной продукции</w:t>
            </w:r>
          </w:p>
        </w:tc>
        <w:tc>
          <w:tcPr>
            <w:tcW w:w="1275"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2022</w:t>
            </w:r>
          </w:p>
        </w:tc>
        <w:tc>
          <w:tcPr>
            <w:tcW w:w="1418"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Реализован</w:t>
            </w:r>
          </w:p>
        </w:tc>
        <w:tc>
          <w:tcPr>
            <w:tcW w:w="1843"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2 000,00</w:t>
            </w:r>
          </w:p>
        </w:tc>
        <w:tc>
          <w:tcPr>
            <w:tcW w:w="1701"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2 000,00</w:t>
            </w:r>
          </w:p>
        </w:tc>
        <w:tc>
          <w:tcPr>
            <w:tcW w:w="1700" w:type="dxa"/>
            <w:tcBorders>
              <w:top w:val="nil"/>
              <w:left w:val="nil"/>
              <w:bottom w:val="single" w:sz="4" w:space="0" w:color="auto"/>
              <w:right w:val="single" w:sz="4" w:space="0" w:color="auto"/>
            </w:tcBorders>
            <w:shd w:val="clear" w:color="000000" w:fill="FFFFFF"/>
            <w:vAlign w:val="center"/>
            <w:hideMark/>
          </w:tcPr>
          <w:p w:rsidR="00E571F1" w:rsidRPr="007001F1" w:rsidRDefault="00E571F1" w:rsidP="00E571F1">
            <w:pPr>
              <w:spacing w:after="0" w:line="240" w:lineRule="auto"/>
              <w:jc w:val="center"/>
              <w:rPr>
                <w:rFonts w:ascii="Times New Roman" w:eastAsia="Times New Roman" w:hAnsi="Times New Roman"/>
                <w:lang w:eastAsia="ru-RU"/>
              </w:rPr>
            </w:pPr>
            <w:r w:rsidRPr="007001F1">
              <w:rPr>
                <w:rFonts w:ascii="Times New Roman" w:eastAsia="Times New Roman" w:hAnsi="Times New Roman"/>
                <w:lang w:eastAsia="ru-RU"/>
              </w:rPr>
              <w:t>отсутствуют</w:t>
            </w:r>
          </w:p>
        </w:tc>
      </w:tr>
    </w:tbl>
    <w:p w:rsidR="00B833CA" w:rsidRPr="001644DF" w:rsidRDefault="00B833CA" w:rsidP="00BB63DA">
      <w:pPr>
        <w:pStyle w:val="a5"/>
        <w:spacing w:after="0" w:line="240" w:lineRule="auto"/>
        <w:ind w:left="0"/>
        <w:rPr>
          <w:rFonts w:ascii="Times New Roman" w:hAnsi="Times New Roman"/>
          <w:color w:val="00B050"/>
          <w:sz w:val="28"/>
          <w:szCs w:val="28"/>
        </w:rPr>
      </w:pPr>
    </w:p>
    <w:p w:rsidR="006D1473" w:rsidRPr="001644DF" w:rsidRDefault="006D1473" w:rsidP="00BB63DA">
      <w:pPr>
        <w:pStyle w:val="a5"/>
        <w:spacing w:after="0" w:line="240" w:lineRule="auto"/>
        <w:ind w:left="0"/>
        <w:rPr>
          <w:rFonts w:ascii="Times New Roman" w:hAnsi="Times New Roman"/>
          <w:b/>
          <w:i/>
          <w:color w:val="00B050"/>
          <w:sz w:val="28"/>
          <w:szCs w:val="28"/>
        </w:rPr>
      </w:pPr>
    </w:p>
    <w:p w:rsidR="00920F94" w:rsidRPr="001644DF" w:rsidRDefault="00920F94" w:rsidP="00BB63DA">
      <w:pPr>
        <w:pStyle w:val="a5"/>
        <w:spacing w:after="0" w:line="240" w:lineRule="auto"/>
        <w:ind w:left="0"/>
        <w:rPr>
          <w:rFonts w:ascii="Times New Roman" w:hAnsi="Times New Roman"/>
          <w:b/>
          <w:i/>
          <w:color w:val="00B050"/>
          <w:sz w:val="28"/>
          <w:szCs w:val="28"/>
        </w:rPr>
      </w:pPr>
    </w:p>
    <w:p w:rsidR="00BB63DA" w:rsidRPr="004C7827" w:rsidRDefault="00BB63DA" w:rsidP="00BA5806">
      <w:pPr>
        <w:pStyle w:val="2"/>
        <w:jc w:val="center"/>
        <w:rPr>
          <w:rStyle w:val="afa"/>
          <w:rFonts w:ascii="Times New Roman" w:hAnsi="Times New Roman"/>
          <w:color w:val="auto"/>
        </w:rPr>
      </w:pPr>
      <w:bookmarkStart w:id="15" w:name="_Toc4056806"/>
      <w:r w:rsidRPr="004C7827">
        <w:rPr>
          <w:rStyle w:val="afa"/>
          <w:rFonts w:ascii="Times New Roman" w:hAnsi="Times New Roman"/>
          <w:color w:val="auto"/>
        </w:rPr>
        <w:t>8.4. Инвестиционные предложения</w:t>
      </w:r>
      <w:bookmarkEnd w:id="15"/>
    </w:p>
    <w:p w:rsidR="00BB63DA" w:rsidRPr="004C7827" w:rsidRDefault="00BB63DA" w:rsidP="00535A35">
      <w:pPr>
        <w:tabs>
          <w:tab w:val="left" w:pos="5103"/>
          <w:tab w:val="left" w:pos="8640"/>
        </w:tabs>
        <w:spacing w:after="0" w:line="240" w:lineRule="auto"/>
        <w:jc w:val="center"/>
        <w:rPr>
          <w:rFonts w:ascii="Times New Roman" w:hAnsi="Times New Roman"/>
          <w:b/>
          <w:i/>
          <w:sz w:val="26"/>
          <w:szCs w:val="26"/>
        </w:rPr>
      </w:pPr>
      <w:r w:rsidRPr="004C7827">
        <w:rPr>
          <w:rFonts w:ascii="Times New Roman" w:hAnsi="Times New Roman"/>
          <w:b/>
          <w:i/>
          <w:sz w:val="26"/>
          <w:szCs w:val="26"/>
        </w:rPr>
        <w:t>(предложения для инвесторов)</w:t>
      </w:r>
    </w:p>
    <w:p w:rsidR="00246A0A" w:rsidRPr="001644DF" w:rsidRDefault="00246A0A" w:rsidP="00535A35">
      <w:pPr>
        <w:tabs>
          <w:tab w:val="left" w:pos="5103"/>
          <w:tab w:val="left" w:pos="8640"/>
        </w:tabs>
        <w:spacing w:after="0" w:line="240" w:lineRule="auto"/>
        <w:jc w:val="center"/>
        <w:rPr>
          <w:rFonts w:ascii="Times New Roman" w:hAnsi="Times New Roman"/>
          <w:b/>
          <w:i/>
          <w:color w:val="00B050"/>
          <w:sz w:val="26"/>
          <w:szCs w:val="26"/>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950"/>
        <w:gridCol w:w="4111"/>
        <w:gridCol w:w="3827"/>
        <w:gridCol w:w="3828"/>
      </w:tblGrid>
      <w:tr w:rsidR="001644DF" w:rsidRPr="001644DF" w:rsidTr="00451222">
        <w:tc>
          <w:tcPr>
            <w:tcW w:w="560" w:type="dxa"/>
            <w:vMerge w:val="restart"/>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 п/п</w:t>
            </w:r>
          </w:p>
        </w:tc>
        <w:tc>
          <w:tcPr>
            <w:tcW w:w="2950" w:type="dxa"/>
            <w:vMerge w:val="restart"/>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Предложение</w:t>
            </w:r>
          </w:p>
        </w:tc>
        <w:tc>
          <w:tcPr>
            <w:tcW w:w="11766" w:type="dxa"/>
            <w:gridSpan w:val="3"/>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Обоснование</w:t>
            </w:r>
          </w:p>
        </w:tc>
      </w:tr>
      <w:tr w:rsidR="001644DF" w:rsidRPr="001644DF" w:rsidTr="00451222">
        <w:trPr>
          <w:trHeight w:val="626"/>
        </w:trPr>
        <w:tc>
          <w:tcPr>
            <w:tcW w:w="560" w:type="dxa"/>
            <w:vMerge/>
            <w:shd w:val="clear" w:color="auto" w:fill="auto"/>
          </w:tcPr>
          <w:p w:rsidR="00EC6939" w:rsidRPr="00FF1139" w:rsidRDefault="00EC6939" w:rsidP="00F6195A">
            <w:pPr>
              <w:spacing w:line="240" w:lineRule="auto"/>
              <w:jc w:val="center"/>
              <w:rPr>
                <w:rFonts w:ascii="Times New Roman" w:hAnsi="Times New Roman"/>
                <w:b/>
                <w:sz w:val="24"/>
                <w:szCs w:val="24"/>
              </w:rPr>
            </w:pPr>
          </w:p>
        </w:tc>
        <w:tc>
          <w:tcPr>
            <w:tcW w:w="2950" w:type="dxa"/>
            <w:vMerge/>
            <w:shd w:val="clear" w:color="auto" w:fill="auto"/>
          </w:tcPr>
          <w:p w:rsidR="00EC6939" w:rsidRPr="00FF1139" w:rsidRDefault="00EC6939" w:rsidP="00F6195A">
            <w:pPr>
              <w:spacing w:line="240" w:lineRule="auto"/>
              <w:jc w:val="center"/>
              <w:rPr>
                <w:rFonts w:ascii="Times New Roman" w:hAnsi="Times New Roman"/>
                <w:b/>
                <w:sz w:val="24"/>
                <w:szCs w:val="24"/>
              </w:rPr>
            </w:pPr>
          </w:p>
        </w:tc>
        <w:tc>
          <w:tcPr>
            <w:tcW w:w="4111" w:type="dxa"/>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наличие источников сырья</w:t>
            </w:r>
          </w:p>
        </w:tc>
        <w:tc>
          <w:tcPr>
            <w:tcW w:w="3827" w:type="dxa"/>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инвестиционная ниша (характеристика рынка)</w:t>
            </w:r>
          </w:p>
        </w:tc>
        <w:tc>
          <w:tcPr>
            <w:tcW w:w="3828" w:type="dxa"/>
            <w:shd w:val="clear" w:color="auto" w:fill="auto"/>
          </w:tcPr>
          <w:p w:rsidR="00EC6939" w:rsidRPr="00FF1139" w:rsidRDefault="00EC6939" w:rsidP="00F6195A">
            <w:pPr>
              <w:spacing w:line="240" w:lineRule="auto"/>
              <w:jc w:val="center"/>
              <w:rPr>
                <w:rFonts w:ascii="Times New Roman" w:hAnsi="Times New Roman"/>
                <w:b/>
                <w:sz w:val="24"/>
                <w:szCs w:val="24"/>
              </w:rPr>
            </w:pPr>
            <w:r w:rsidRPr="00FF1139">
              <w:rPr>
                <w:rFonts w:ascii="Times New Roman" w:hAnsi="Times New Roman"/>
                <w:b/>
                <w:sz w:val="24"/>
                <w:szCs w:val="24"/>
              </w:rPr>
              <w:t>стоимость и доступность инфраструктуры</w:t>
            </w:r>
          </w:p>
        </w:tc>
      </w:tr>
      <w:tr w:rsidR="001644DF" w:rsidRPr="001644DF" w:rsidTr="00451222">
        <w:trPr>
          <w:trHeight w:val="2967"/>
        </w:trPr>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1</w:t>
            </w:r>
          </w:p>
        </w:tc>
        <w:tc>
          <w:tcPr>
            <w:tcW w:w="295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Строительство оптово-распределительного центра </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Потенциальные поставщики продукции: сельхозпроизводители, предприятия перерабатывающей промышленности, оптовые поставщики, дистрибьютеры, импортёры. Имеется инвестиционная площадка.  Недорогие трудовые ресурсы.</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Style w:val="apple-style-span"/>
                <w:rFonts w:ascii="Times New Roman" w:hAnsi="Times New Roman"/>
                <w:sz w:val="24"/>
                <w:szCs w:val="24"/>
              </w:rPr>
              <w:t>Нехватка современных хранилищ сельхозпродукции, перерабатывающих предприятий и неэффективная логистика приводит к тому, что сельхозпроизводители, вырастив качественную продукцию, не имеют возможности заложить ее на хранение, доработать под требования торговой розницы и предложить покупателю.</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Выгодное транспортно-экономическое положение, наличие возможности подключения к инженерным сетям,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 </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2</w:t>
            </w:r>
          </w:p>
        </w:tc>
        <w:tc>
          <w:tcPr>
            <w:tcW w:w="2950" w:type="dxa"/>
            <w:shd w:val="clear" w:color="auto" w:fill="auto"/>
          </w:tcPr>
          <w:p w:rsidR="00EC6939" w:rsidRPr="00FF1139" w:rsidRDefault="00EC6939" w:rsidP="00F6195A">
            <w:pPr>
              <w:spacing w:after="0" w:line="240" w:lineRule="auto"/>
              <w:ind w:left="-51" w:right="-84"/>
              <w:rPr>
                <w:rFonts w:ascii="Times New Roman" w:hAnsi="Times New Roman"/>
                <w:sz w:val="24"/>
                <w:szCs w:val="24"/>
              </w:rPr>
            </w:pPr>
            <w:r w:rsidRPr="00FF1139">
              <w:rPr>
                <w:rFonts w:ascii="Times New Roman" w:hAnsi="Times New Roman"/>
                <w:sz w:val="24"/>
                <w:szCs w:val="24"/>
              </w:rPr>
              <w:t xml:space="preserve">Строительство тепличного комплекса, для выращивания овощей, грибов, цветов  </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Имеется инвестиционная площадка, площадью 69,4 Га, расположенная рядом с объездной дорогой Здвинск-Барабинск-Куйбышев, в северо- восточной части г. Барабинска, в непосредственной близости с газопроводом и возможностью подключения к энергоресурсам. Недорогие трудовые ресурсы.</w:t>
            </w:r>
          </w:p>
          <w:p w:rsidR="00EC6939" w:rsidRPr="00FF1139" w:rsidRDefault="00EC6939" w:rsidP="00F6195A">
            <w:pPr>
              <w:spacing w:line="240" w:lineRule="auto"/>
              <w:rPr>
                <w:rFonts w:ascii="Times New Roman" w:hAnsi="Times New Roman"/>
                <w:sz w:val="24"/>
                <w:szCs w:val="24"/>
              </w:rPr>
            </w:pP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Практически вся продукция тепличного производства завозится из г. Новосибирска и г. Омска (удалённость около 350 км), в ближайших районах нет промышленных теплиц с высокой мощностью, соответственно стоимость продукции на рынке района увеличена на сумму транспортных расходов, к тому же продукция является скоропортящейся и имеет небольшой срок хранения.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Выгодное транспортно-экономическое положение, наличие возможности подключения к инженерным сетям,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3</w:t>
            </w:r>
          </w:p>
        </w:tc>
        <w:tc>
          <w:tcPr>
            <w:tcW w:w="2950" w:type="dxa"/>
            <w:shd w:val="clear" w:color="auto" w:fill="auto"/>
          </w:tcPr>
          <w:p w:rsidR="00EC6939" w:rsidRPr="00FF1139" w:rsidRDefault="00EC6939" w:rsidP="00F6195A">
            <w:pPr>
              <w:spacing w:after="0" w:line="240" w:lineRule="auto"/>
              <w:ind w:left="-51" w:right="-84"/>
              <w:rPr>
                <w:rFonts w:ascii="Times New Roman" w:hAnsi="Times New Roman"/>
                <w:sz w:val="24"/>
                <w:szCs w:val="24"/>
              </w:rPr>
            </w:pPr>
            <w:r w:rsidRPr="00FF1139">
              <w:rPr>
                <w:rFonts w:ascii="Times New Roman" w:hAnsi="Times New Roman"/>
                <w:sz w:val="24"/>
                <w:szCs w:val="24"/>
              </w:rPr>
              <w:t xml:space="preserve">Строительство губернского рынка. </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Потенциальные поставщики продукции: сельхозпроизводители, предприятия перерабатывающей промышленности Барабинского р-на и близлежащих районов. Имеется инвестиционная площадка.  Недорогие трудовые ресурсы.</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Местные производители заинтересованы в увеличении реализации своей продукции по оптимальной цене без посредников, покупатели заинтересованы в более низкой цене продукции хорошего качества.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Необходимая инфраструктура имеется.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4</w:t>
            </w:r>
          </w:p>
        </w:tc>
        <w:tc>
          <w:tcPr>
            <w:tcW w:w="2950" w:type="dxa"/>
            <w:shd w:val="clear" w:color="auto" w:fill="auto"/>
          </w:tcPr>
          <w:p w:rsidR="00EC6939" w:rsidRPr="00FF1139" w:rsidRDefault="00EC6939" w:rsidP="00F6195A">
            <w:pPr>
              <w:spacing w:after="0" w:line="240" w:lineRule="auto"/>
              <w:rPr>
                <w:rFonts w:ascii="Times New Roman" w:hAnsi="Times New Roman"/>
                <w:sz w:val="24"/>
                <w:szCs w:val="24"/>
              </w:rPr>
            </w:pPr>
            <w:r w:rsidRPr="00FF1139">
              <w:rPr>
                <w:rFonts w:ascii="Times New Roman" w:hAnsi="Times New Roman"/>
                <w:sz w:val="24"/>
                <w:szCs w:val="24"/>
              </w:rPr>
              <w:t xml:space="preserve">Строительство животноводческих ферм.   </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Собственная сырьевая (кормовая) база.</w:t>
            </w:r>
          </w:p>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  </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На рынке существует потребность в качественной, свежей, недорогой продукции животного происхождения.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Необходимая инфраструктура имеется.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5</w:t>
            </w:r>
          </w:p>
        </w:tc>
        <w:tc>
          <w:tcPr>
            <w:tcW w:w="2950" w:type="dxa"/>
            <w:shd w:val="clear" w:color="auto" w:fill="auto"/>
          </w:tcPr>
          <w:p w:rsidR="00EC6939" w:rsidRPr="00FF1139" w:rsidRDefault="00EC6939" w:rsidP="00F6195A">
            <w:pPr>
              <w:spacing w:after="0" w:line="240" w:lineRule="auto"/>
              <w:rPr>
                <w:rFonts w:ascii="Times New Roman" w:eastAsia="Batang" w:hAnsi="Times New Roman"/>
                <w:sz w:val="24"/>
                <w:szCs w:val="24"/>
                <w:lang w:eastAsia="ko-KR"/>
              </w:rPr>
            </w:pPr>
            <w:r w:rsidRPr="00FF1139">
              <w:rPr>
                <w:rFonts w:ascii="Times New Roman" w:hAnsi="Times New Roman"/>
                <w:sz w:val="24"/>
                <w:szCs w:val="24"/>
              </w:rPr>
              <w:t>Строительство баз отдыха на берегах оз. Чаны,  Сартлан.</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Наличие рекреационных ресурсов.  Озера района являются популярным местом отдыха, а также зимней и летней рыбалки жителей Новосибирской области и соседних областей. Недорогие трудовые ресурсы.</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Жители Барабинского района и близлежащих районов Новосибирской области заинтересованы в качественном отдыхе на туристических объектах в минимальной транспортной доступности.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В границах МО «Новочановский сельсовет» расположены три земельных участка – инвестиционных площадки под туристско - рекреационные объекты по типу «гринфилд». Наличие автом</w:t>
            </w:r>
            <w:r w:rsidR="00FF1139" w:rsidRPr="00FF1139">
              <w:rPr>
                <w:rFonts w:ascii="Times New Roman" w:hAnsi="Times New Roman"/>
                <w:sz w:val="24"/>
                <w:szCs w:val="24"/>
              </w:rPr>
              <w:t xml:space="preserve">обильной дороги Барабинск-Зюзя. </w:t>
            </w:r>
            <w:r w:rsidRPr="00FF1139">
              <w:rPr>
                <w:rFonts w:ascii="Times New Roman" w:hAnsi="Times New Roman"/>
                <w:sz w:val="24"/>
                <w:szCs w:val="24"/>
              </w:rPr>
              <w:t>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6</w:t>
            </w:r>
          </w:p>
        </w:tc>
        <w:tc>
          <w:tcPr>
            <w:tcW w:w="2950" w:type="dxa"/>
            <w:shd w:val="clear" w:color="auto" w:fill="auto"/>
          </w:tcPr>
          <w:p w:rsidR="00EC6939" w:rsidRPr="00FF1139" w:rsidRDefault="00EC6939" w:rsidP="00F6195A">
            <w:pPr>
              <w:spacing w:after="0" w:line="240" w:lineRule="auto"/>
              <w:ind w:left="-51" w:right="-84"/>
              <w:rPr>
                <w:rFonts w:ascii="Times New Roman" w:hAnsi="Times New Roman"/>
                <w:sz w:val="24"/>
                <w:szCs w:val="24"/>
              </w:rPr>
            </w:pPr>
            <w:r w:rsidRPr="00FF1139">
              <w:rPr>
                <w:rFonts w:ascii="Times New Roman" w:hAnsi="Times New Roman"/>
                <w:sz w:val="24"/>
                <w:szCs w:val="24"/>
              </w:rPr>
              <w:t xml:space="preserve">Организация туристических маршрутов по району. </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Природное, культурное и бальнеологическое разнообразие, присущее Барабинскому району, позволяет развивать практически все виды туризма, включая наиболее распространенные по потребительским предпочтениям: лечебно-оздоровительный, рекреационный, спортивный, образовательный, детский, сельский, а так же охоту и рыбалку. Недорогие трудовые ресурсы.</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Жители Барабинского района и Новосибирской области заинтересованы в качественном отдыхе в минимальной транспортной доступности.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Наличие железнодорожной станции Барабинск, федеральной автомобильной трассы «Иртыш», областной дороги «Здвинск-Северное», а так же дорог местного значения. Для определения стоимости  проекта необходимо составление бизнес плана.   </w:t>
            </w:r>
          </w:p>
        </w:tc>
      </w:tr>
      <w:tr w:rsidR="001644DF" w:rsidRPr="001644DF" w:rsidTr="00451222">
        <w:tc>
          <w:tcPr>
            <w:tcW w:w="560"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7</w:t>
            </w:r>
          </w:p>
        </w:tc>
        <w:tc>
          <w:tcPr>
            <w:tcW w:w="2950" w:type="dxa"/>
            <w:shd w:val="clear" w:color="auto" w:fill="auto"/>
          </w:tcPr>
          <w:p w:rsidR="00EC6939" w:rsidRPr="00FF1139" w:rsidRDefault="00EC6939" w:rsidP="00F6195A">
            <w:pPr>
              <w:spacing w:after="0" w:line="240" w:lineRule="auto"/>
              <w:ind w:left="-51" w:right="-84"/>
              <w:rPr>
                <w:rFonts w:ascii="Times New Roman" w:hAnsi="Times New Roman"/>
                <w:sz w:val="24"/>
                <w:szCs w:val="24"/>
              </w:rPr>
            </w:pPr>
            <w:r w:rsidRPr="00FF1139">
              <w:rPr>
                <w:rFonts w:ascii="Times New Roman" w:hAnsi="Times New Roman"/>
                <w:sz w:val="24"/>
                <w:szCs w:val="24"/>
              </w:rPr>
              <w:t>Строительство предприятия по разливу бутилированной питьевой воды.</w:t>
            </w:r>
          </w:p>
        </w:tc>
        <w:tc>
          <w:tcPr>
            <w:tcW w:w="4111"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Подземное водохранилище, глубоководная скважина,  расположенные в районе с. Пензино Козловского сельсовета. Недорогие трудовые ресурсы.</w:t>
            </w:r>
          </w:p>
        </w:tc>
        <w:tc>
          <w:tcPr>
            <w:tcW w:w="3827"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 xml:space="preserve">Недостаток качественной питьевой воды в районе. Ассортимент бутилированной воды с торговых сетях представлен достаточно, но высокая цена не позволяет сделать этот товар доступным к постоянному потреблению среднему покупателю. В качестве дополнительной услуги можно рассмотреть доставку бутилированной воды для кулеров для нужд юридических и физических лиц. </w:t>
            </w:r>
          </w:p>
        </w:tc>
        <w:tc>
          <w:tcPr>
            <w:tcW w:w="3828" w:type="dxa"/>
            <w:shd w:val="clear" w:color="auto" w:fill="auto"/>
          </w:tcPr>
          <w:p w:rsidR="00EC6939" w:rsidRPr="00FF1139" w:rsidRDefault="00EC6939" w:rsidP="00F6195A">
            <w:pPr>
              <w:spacing w:line="240" w:lineRule="auto"/>
              <w:rPr>
                <w:rFonts w:ascii="Times New Roman" w:hAnsi="Times New Roman"/>
                <w:sz w:val="24"/>
                <w:szCs w:val="24"/>
              </w:rPr>
            </w:pPr>
            <w:r w:rsidRPr="00FF1139">
              <w:rPr>
                <w:rFonts w:ascii="Times New Roman" w:hAnsi="Times New Roman"/>
                <w:sz w:val="24"/>
                <w:szCs w:val="24"/>
              </w:rPr>
              <w:t>Выгодное транспортно-экономическое положение, наличие возможности подключения к инженерным сетям,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8</w:t>
            </w:r>
          </w:p>
        </w:tc>
        <w:tc>
          <w:tcPr>
            <w:tcW w:w="2950" w:type="dxa"/>
            <w:shd w:val="clear" w:color="auto" w:fill="auto"/>
          </w:tcPr>
          <w:p w:rsidR="00EC6939" w:rsidRPr="00A52F38" w:rsidRDefault="00EC6939" w:rsidP="00F6195A">
            <w:pPr>
              <w:spacing w:after="0" w:line="240" w:lineRule="auto"/>
              <w:ind w:left="-51" w:right="-84"/>
              <w:rPr>
                <w:rFonts w:ascii="Times New Roman" w:hAnsi="Times New Roman"/>
                <w:sz w:val="24"/>
                <w:szCs w:val="24"/>
              </w:rPr>
            </w:pPr>
            <w:r w:rsidRPr="004B3D64">
              <w:rPr>
                <w:rFonts w:ascii="Times New Roman" w:hAnsi="Times New Roman"/>
                <w:sz w:val="24"/>
                <w:szCs w:val="24"/>
              </w:rPr>
              <w:t xml:space="preserve">Строительство Ледового дворца. </w:t>
            </w:r>
          </w:p>
        </w:tc>
        <w:tc>
          <w:tcPr>
            <w:tcW w:w="4111"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Возможно рассмотреть вариант строительства с применением методов государственного (муниципального) частного партнёрства. Недорогие трудовые ресурсы.</w:t>
            </w:r>
          </w:p>
        </w:tc>
        <w:tc>
          <w:tcPr>
            <w:tcW w:w="3827"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Востребованность в услугах массового катания, круглогодичного проката коньков, а также услуг по сдаче в аренду коммерческих помещений и рекламных площадей позволяет считать возможным формирование рентабельности будущего физкультурно-оздоровительного комплекса.  </w:t>
            </w:r>
          </w:p>
        </w:tc>
        <w:tc>
          <w:tcPr>
            <w:tcW w:w="3828" w:type="dxa"/>
            <w:shd w:val="clear" w:color="auto" w:fill="auto"/>
          </w:tcPr>
          <w:p w:rsidR="00EC6939" w:rsidRPr="00A52F38" w:rsidRDefault="00EC6939" w:rsidP="00603D94">
            <w:pPr>
              <w:spacing w:line="240" w:lineRule="auto"/>
              <w:rPr>
                <w:rFonts w:ascii="Times New Roman" w:hAnsi="Times New Roman"/>
                <w:sz w:val="24"/>
                <w:szCs w:val="24"/>
              </w:rPr>
            </w:pPr>
            <w:r w:rsidRPr="00A52F38">
              <w:rPr>
                <w:rFonts w:ascii="Times New Roman" w:hAnsi="Times New Roman"/>
                <w:sz w:val="24"/>
                <w:szCs w:val="24"/>
              </w:rPr>
              <w:t xml:space="preserve">Необходимая инфраструктура имеется. </w:t>
            </w:r>
          </w:p>
        </w:tc>
      </w:tr>
      <w:tr w:rsidR="001644DF" w:rsidRPr="001644DF" w:rsidTr="00451222">
        <w:tc>
          <w:tcPr>
            <w:tcW w:w="560" w:type="dxa"/>
            <w:shd w:val="clear" w:color="auto" w:fill="auto"/>
          </w:tcPr>
          <w:p w:rsidR="00EC6939" w:rsidRPr="00A52F38" w:rsidRDefault="004B3D64" w:rsidP="00F6195A">
            <w:pPr>
              <w:spacing w:line="240" w:lineRule="auto"/>
              <w:rPr>
                <w:rFonts w:ascii="Times New Roman" w:hAnsi="Times New Roman"/>
                <w:sz w:val="24"/>
                <w:szCs w:val="24"/>
              </w:rPr>
            </w:pPr>
            <w:r>
              <w:rPr>
                <w:rFonts w:ascii="Times New Roman" w:hAnsi="Times New Roman"/>
                <w:sz w:val="24"/>
                <w:szCs w:val="24"/>
              </w:rPr>
              <w:t>9</w:t>
            </w:r>
          </w:p>
        </w:tc>
        <w:tc>
          <w:tcPr>
            <w:tcW w:w="2950" w:type="dxa"/>
            <w:shd w:val="clear" w:color="auto" w:fill="auto"/>
          </w:tcPr>
          <w:p w:rsidR="00EC6939" w:rsidRPr="00A52F38" w:rsidRDefault="00EC6939" w:rsidP="00F6195A">
            <w:pPr>
              <w:spacing w:after="0" w:line="240" w:lineRule="auto"/>
              <w:ind w:left="-51" w:right="-84"/>
              <w:rPr>
                <w:rFonts w:ascii="Times New Roman" w:hAnsi="Times New Roman"/>
                <w:sz w:val="24"/>
                <w:szCs w:val="24"/>
              </w:rPr>
            </w:pPr>
            <w:r w:rsidRPr="00A52F38">
              <w:rPr>
                <w:rFonts w:ascii="Times New Roman" w:hAnsi="Times New Roman"/>
                <w:sz w:val="24"/>
                <w:szCs w:val="24"/>
              </w:rPr>
              <w:t>Создание предприятия по переработке овощной и плодово-ягодной продукции.</w:t>
            </w:r>
          </w:p>
        </w:tc>
        <w:tc>
          <w:tcPr>
            <w:tcW w:w="4111"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Наличие собственной сырьевой базы (КФХ, СХПК «Сады Барабы, ИП Воробьёв, ЛПХ). Недорогие трудовые ресурсы.</w:t>
            </w:r>
          </w:p>
        </w:tc>
        <w:tc>
          <w:tcPr>
            <w:tcW w:w="3827"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Возможно, рассмотреть вариант изготовления</w:t>
            </w:r>
            <w:r w:rsidRPr="00A52F38">
              <w:rPr>
                <w:sz w:val="24"/>
                <w:szCs w:val="24"/>
              </w:rPr>
              <w:t xml:space="preserve"> </w:t>
            </w:r>
            <w:r w:rsidRPr="00A52F38">
              <w:rPr>
                <w:rFonts w:ascii="Times New Roman" w:hAnsi="Times New Roman"/>
                <w:sz w:val="24"/>
                <w:szCs w:val="24"/>
              </w:rPr>
              <w:t>плодово-ягодного сырья для изготовления йогуртов, в том числе для ООО «</w:t>
            </w:r>
            <w:r w:rsidR="00A52F38" w:rsidRPr="00A52F38">
              <w:rPr>
                <w:rFonts w:ascii="Times New Roman" w:hAnsi="Times New Roman"/>
                <w:sz w:val="24"/>
                <w:szCs w:val="24"/>
              </w:rPr>
              <w:t>ОРИОН</w:t>
            </w:r>
            <w:r w:rsidRPr="00A52F38">
              <w:rPr>
                <w:rFonts w:ascii="Times New Roman" w:hAnsi="Times New Roman"/>
                <w:sz w:val="24"/>
                <w:szCs w:val="24"/>
              </w:rPr>
              <w:t xml:space="preserve">». Производство джемов и плодово-ягодных концентратов будет востребовано в кондитерском производстве. </w:t>
            </w:r>
          </w:p>
        </w:tc>
        <w:tc>
          <w:tcPr>
            <w:tcW w:w="3828"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Выгодное транспортно-экономическое положение, наличие собственной сырьевой базы,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A52F38" w:rsidRDefault="00A52F38" w:rsidP="004B3D64">
            <w:pPr>
              <w:spacing w:line="240" w:lineRule="auto"/>
              <w:rPr>
                <w:rFonts w:ascii="Times New Roman" w:hAnsi="Times New Roman"/>
                <w:sz w:val="24"/>
                <w:szCs w:val="24"/>
              </w:rPr>
            </w:pPr>
            <w:r w:rsidRPr="00A52F38">
              <w:rPr>
                <w:rFonts w:ascii="Times New Roman" w:hAnsi="Times New Roman"/>
                <w:sz w:val="24"/>
                <w:szCs w:val="24"/>
              </w:rPr>
              <w:t>1</w:t>
            </w:r>
            <w:r w:rsidR="004B3D64">
              <w:rPr>
                <w:rFonts w:ascii="Times New Roman" w:hAnsi="Times New Roman"/>
                <w:sz w:val="24"/>
                <w:szCs w:val="24"/>
              </w:rPr>
              <w:t>0</w:t>
            </w:r>
          </w:p>
        </w:tc>
        <w:tc>
          <w:tcPr>
            <w:tcW w:w="2950" w:type="dxa"/>
            <w:shd w:val="clear" w:color="auto" w:fill="auto"/>
          </w:tcPr>
          <w:p w:rsidR="00EC6939" w:rsidRPr="00A52F38" w:rsidRDefault="00EC6939" w:rsidP="00F6195A">
            <w:pPr>
              <w:spacing w:after="0" w:line="240" w:lineRule="auto"/>
              <w:ind w:left="-51" w:right="-84"/>
              <w:rPr>
                <w:rFonts w:ascii="Times New Roman" w:hAnsi="Times New Roman"/>
                <w:sz w:val="24"/>
                <w:szCs w:val="24"/>
              </w:rPr>
            </w:pPr>
            <w:r w:rsidRPr="00A52F38">
              <w:rPr>
                <w:rFonts w:ascii="Times New Roman" w:hAnsi="Times New Roman"/>
                <w:sz w:val="24"/>
                <w:szCs w:val="24"/>
              </w:rPr>
              <w:t xml:space="preserve">Создание производства по глубокой переработке рыбы.  </w:t>
            </w:r>
          </w:p>
        </w:tc>
        <w:tc>
          <w:tcPr>
            <w:tcW w:w="4111"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Имеются собственные источники сырья: малые и большие озёра района, в том числе крупные  рыбопромысловые озера Чаны и Сартлан.  </w:t>
            </w:r>
          </w:p>
        </w:tc>
        <w:tc>
          <w:tcPr>
            <w:tcW w:w="3827"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Рынок района заполнен некачественной продукцией кустарного производства, ощущается потребность в высококачественной, свежей рыбной продукции с широким ассортиментом. </w:t>
            </w:r>
          </w:p>
        </w:tc>
        <w:tc>
          <w:tcPr>
            <w:tcW w:w="3828"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Выгодное транспортно-экономическое положение, наличие собственной сырьевой базы,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r w:rsidR="001644DF" w:rsidRPr="001644DF" w:rsidTr="00451222">
        <w:tc>
          <w:tcPr>
            <w:tcW w:w="560" w:type="dxa"/>
            <w:shd w:val="clear" w:color="auto" w:fill="auto"/>
          </w:tcPr>
          <w:p w:rsidR="00EC6939" w:rsidRPr="00A52F38" w:rsidRDefault="00A52F38" w:rsidP="004B3D64">
            <w:pPr>
              <w:spacing w:line="240" w:lineRule="auto"/>
              <w:rPr>
                <w:rFonts w:ascii="Times New Roman" w:hAnsi="Times New Roman"/>
                <w:sz w:val="24"/>
                <w:szCs w:val="24"/>
              </w:rPr>
            </w:pPr>
            <w:r w:rsidRPr="00A52F38">
              <w:rPr>
                <w:rFonts w:ascii="Times New Roman" w:hAnsi="Times New Roman"/>
                <w:sz w:val="24"/>
                <w:szCs w:val="24"/>
              </w:rPr>
              <w:t>1</w:t>
            </w:r>
            <w:r w:rsidR="004B3D64">
              <w:rPr>
                <w:rFonts w:ascii="Times New Roman" w:hAnsi="Times New Roman"/>
                <w:sz w:val="24"/>
                <w:szCs w:val="24"/>
              </w:rPr>
              <w:t>1</w:t>
            </w:r>
          </w:p>
        </w:tc>
        <w:tc>
          <w:tcPr>
            <w:tcW w:w="2950" w:type="dxa"/>
            <w:shd w:val="clear" w:color="auto" w:fill="auto"/>
          </w:tcPr>
          <w:p w:rsidR="00EC6939" w:rsidRPr="00A52F38" w:rsidRDefault="00EC6939" w:rsidP="00F6195A">
            <w:pPr>
              <w:spacing w:after="0" w:line="240" w:lineRule="auto"/>
              <w:ind w:left="-51" w:right="-84"/>
              <w:rPr>
                <w:rFonts w:ascii="Times New Roman" w:hAnsi="Times New Roman"/>
                <w:sz w:val="24"/>
                <w:szCs w:val="24"/>
              </w:rPr>
            </w:pPr>
            <w:r w:rsidRPr="00A52F38">
              <w:rPr>
                <w:rFonts w:ascii="Times New Roman" w:hAnsi="Times New Roman"/>
                <w:sz w:val="24"/>
                <w:szCs w:val="24"/>
              </w:rPr>
              <w:t xml:space="preserve">Создание деревообрабатывающего предприятия. </w:t>
            </w:r>
          </w:p>
        </w:tc>
        <w:tc>
          <w:tcPr>
            <w:tcW w:w="4111"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Наличие пустующих производственных помещений и мощностей. В Северном районе (удалённость 135 км) наличие сырьевой базы (лесопромышленный комплекс). Недорогие трудовые ресурсы. </w:t>
            </w:r>
          </w:p>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 </w:t>
            </w:r>
          </w:p>
        </w:tc>
        <w:tc>
          <w:tcPr>
            <w:tcW w:w="3827"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 xml:space="preserve">Целесообразно осуществлять переработку и сушку древесины, производство материалов для каркасного домостроения, производства мебели для дачных поселков, кемпингов, для охотников (рыбаков) и деревень. На рынке существует потребность в качественных и недорогих изделиях. </w:t>
            </w:r>
          </w:p>
        </w:tc>
        <w:tc>
          <w:tcPr>
            <w:tcW w:w="3828"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Выгодное транспортно-экономическое положение (наличие железнодорожной станции Барабинск, федеральной автомобильной трассы «Иртыш»), наличие сырьевой базы в  достаточно не большой удалённости, а так же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r w:rsidR="003E1185" w:rsidRPr="001644DF" w:rsidTr="00451222">
        <w:tc>
          <w:tcPr>
            <w:tcW w:w="560" w:type="dxa"/>
            <w:shd w:val="clear" w:color="auto" w:fill="auto"/>
          </w:tcPr>
          <w:p w:rsidR="00EC6939" w:rsidRPr="00A52F38" w:rsidRDefault="00A52F38" w:rsidP="004B3D64">
            <w:pPr>
              <w:spacing w:line="240" w:lineRule="auto"/>
              <w:rPr>
                <w:rFonts w:ascii="Times New Roman" w:hAnsi="Times New Roman"/>
                <w:sz w:val="24"/>
                <w:szCs w:val="24"/>
              </w:rPr>
            </w:pPr>
            <w:r w:rsidRPr="00A52F38">
              <w:rPr>
                <w:rFonts w:ascii="Times New Roman" w:hAnsi="Times New Roman"/>
                <w:sz w:val="24"/>
                <w:szCs w:val="24"/>
              </w:rPr>
              <w:t>1</w:t>
            </w:r>
            <w:r w:rsidR="004B3D64">
              <w:rPr>
                <w:rFonts w:ascii="Times New Roman" w:hAnsi="Times New Roman"/>
                <w:sz w:val="24"/>
                <w:szCs w:val="24"/>
              </w:rPr>
              <w:t>2</w:t>
            </w:r>
          </w:p>
        </w:tc>
        <w:tc>
          <w:tcPr>
            <w:tcW w:w="2950" w:type="dxa"/>
            <w:shd w:val="clear" w:color="auto" w:fill="auto"/>
          </w:tcPr>
          <w:p w:rsidR="00EC6939" w:rsidRPr="00A52F38" w:rsidRDefault="00EC6939" w:rsidP="00F6195A">
            <w:pPr>
              <w:spacing w:after="0" w:line="240" w:lineRule="auto"/>
              <w:ind w:left="-51" w:right="-84"/>
              <w:rPr>
                <w:rFonts w:ascii="Times New Roman" w:hAnsi="Times New Roman"/>
                <w:sz w:val="24"/>
                <w:szCs w:val="24"/>
              </w:rPr>
            </w:pPr>
            <w:r w:rsidRPr="00A52F38">
              <w:rPr>
                <w:rFonts w:ascii="Times New Roman" w:hAnsi="Times New Roman"/>
                <w:sz w:val="24"/>
                <w:szCs w:val="24"/>
              </w:rPr>
              <w:t xml:space="preserve">Создание кирпичного производства. </w:t>
            </w:r>
          </w:p>
        </w:tc>
        <w:tc>
          <w:tcPr>
            <w:tcW w:w="4111"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На территории  района имеются месторождения суглинков кирпичных. Имеется инвестиционная площадка.  Недорогие трудовые ресурсы.</w:t>
            </w:r>
          </w:p>
        </w:tc>
        <w:tc>
          <w:tcPr>
            <w:tcW w:w="3827"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На территории района отсутствуют предприятия, занимающиеся кирпичным производством.</w:t>
            </w:r>
          </w:p>
        </w:tc>
        <w:tc>
          <w:tcPr>
            <w:tcW w:w="3828" w:type="dxa"/>
            <w:shd w:val="clear" w:color="auto" w:fill="auto"/>
          </w:tcPr>
          <w:p w:rsidR="00EC6939" w:rsidRPr="00A52F38" w:rsidRDefault="00EC6939" w:rsidP="00F6195A">
            <w:pPr>
              <w:spacing w:line="240" w:lineRule="auto"/>
              <w:rPr>
                <w:rFonts w:ascii="Times New Roman" w:hAnsi="Times New Roman"/>
                <w:sz w:val="24"/>
                <w:szCs w:val="24"/>
              </w:rPr>
            </w:pPr>
            <w:r w:rsidRPr="00A52F38">
              <w:rPr>
                <w:rFonts w:ascii="Times New Roman" w:hAnsi="Times New Roman"/>
                <w:sz w:val="24"/>
                <w:szCs w:val="24"/>
              </w:rPr>
              <w:t>Имеется инвестиционная площадка по типу «браунфилд», с возможностью подключения к инженерным сетям. Выгодное транспортно-экономическое и географическое положение, наличие собственной сырьевой базы, недорогие трудовые ресурсы позволяют создать производство с низкой себестоимостью. Для определения стоимости  проекта необходима подготовка бизнес-плана и проектно-сметной документации.</w:t>
            </w:r>
          </w:p>
        </w:tc>
      </w:tr>
    </w:tbl>
    <w:p w:rsidR="00F9118A" w:rsidRPr="001644DF" w:rsidRDefault="00F9118A" w:rsidP="00E561A3">
      <w:pPr>
        <w:rPr>
          <w:rFonts w:ascii="Times New Roman" w:hAnsi="Times New Roman"/>
          <w:b/>
          <w:color w:val="00B050"/>
          <w:sz w:val="28"/>
          <w:szCs w:val="28"/>
        </w:rPr>
        <w:sectPr w:rsidR="00F9118A" w:rsidRPr="001644DF" w:rsidSect="00A44976">
          <w:pgSz w:w="16838" w:h="11906" w:orient="landscape"/>
          <w:pgMar w:top="1701" w:right="1134" w:bottom="850" w:left="1134" w:header="708" w:footer="708" w:gutter="0"/>
          <w:cols w:space="708"/>
          <w:docGrid w:linePitch="360"/>
        </w:sectPr>
      </w:pPr>
    </w:p>
    <w:p w:rsidR="00F9118A" w:rsidRPr="00A52F38" w:rsidRDefault="00F9118A" w:rsidP="00A4135D">
      <w:pPr>
        <w:pStyle w:val="2"/>
        <w:jc w:val="center"/>
        <w:rPr>
          <w:rStyle w:val="afa"/>
          <w:rFonts w:ascii="Times New Roman" w:hAnsi="Times New Roman"/>
          <w:color w:val="auto"/>
        </w:rPr>
      </w:pPr>
      <w:bookmarkStart w:id="16" w:name="_Toc4056807"/>
      <w:r w:rsidRPr="00A52F38">
        <w:rPr>
          <w:rStyle w:val="afa"/>
          <w:rFonts w:ascii="Times New Roman" w:hAnsi="Times New Roman"/>
          <w:color w:val="auto"/>
        </w:rPr>
        <w:t>8.5. Недозагруженные производственные мощности</w:t>
      </w:r>
      <w:bookmarkEnd w:id="16"/>
    </w:p>
    <w:tbl>
      <w:tblPr>
        <w:tblW w:w="9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2693"/>
        <w:gridCol w:w="3686"/>
        <w:gridCol w:w="1402"/>
      </w:tblGrid>
      <w:tr w:rsidR="001644DF" w:rsidRPr="00AA0C9F" w:rsidTr="00A44BE9">
        <w:tc>
          <w:tcPr>
            <w:tcW w:w="2093" w:type="dxa"/>
          </w:tcPr>
          <w:p w:rsidR="003403E6" w:rsidRPr="002A15DA" w:rsidRDefault="003403E6" w:rsidP="00A44BE9">
            <w:pPr>
              <w:spacing w:after="0" w:line="240" w:lineRule="auto"/>
              <w:jc w:val="center"/>
              <w:rPr>
                <w:rFonts w:ascii="Times New Roman" w:hAnsi="Times New Roman"/>
                <w:sz w:val="24"/>
                <w:szCs w:val="24"/>
              </w:rPr>
            </w:pPr>
            <w:r w:rsidRPr="002A15DA">
              <w:rPr>
                <w:rFonts w:ascii="Times New Roman" w:hAnsi="Times New Roman"/>
                <w:sz w:val="24"/>
                <w:szCs w:val="24"/>
              </w:rPr>
              <w:t>Наименование предприятия</w:t>
            </w:r>
          </w:p>
        </w:tc>
        <w:tc>
          <w:tcPr>
            <w:tcW w:w="2693" w:type="dxa"/>
          </w:tcPr>
          <w:p w:rsidR="003403E6" w:rsidRPr="002A15DA" w:rsidRDefault="003403E6" w:rsidP="00A44BE9">
            <w:pPr>
              <w:spacing w:after="0" w:line="240" w:lineRule="auto"/>
              <w:jc w:val="center"/>
              <w:rPr>
                <w:rFonts w:ascii="Times New Roman" w:hAnsi="Times New Roman"/>
                <w:sz w:val="24"/>
                <w:szCs w:val="24"/>
              </w:rPr>
            </w:pPr>
            <w:r w:rsidRPr="002A15DA">
              <w:rPr>
                <w:rFonts w:ascii="Times New Roman" w:hAnsi="Times New Roman"/>
                <w:sz w:val="24"/>
                <w:szCs w:val="24"/>
              </w:rPr>
              <w:t xml:space="preserve">Адрес, контакты </w:t>
            </w:r>
            <w:r w:rsidRPr="002A15DA">
              <w:rPr>
                <w:rFonts w:ascii="Times New Roman" w:hAnsi="Times New Roman"/>
                <w:i/>
                <w:sz w:val="24"/>
                <w:szCs w:val="24"/>
              </w:rPr>
              <w:t xml:space="preserve">(тел, факс, </w:t>
            </w:r>
            <w:r w:rsidRPr="002A15DA">
              <w:rPr>
                <w:rFonts w:ascii="Times New Roman" w:hAnsi="Times New Roman"/>
                <w:i/>
                <w:sz w:val="24"/>
                <w:szCs w:val="24"/>
                <w:lang w:val="en-US"/>
              </w:rPr>
              <w:t>e</w:t>
            </w:r>
            <w:r w:rsidRPr="002A15DA">
              <w:rPr>
                <w:rFonts w:ascii="Times New Roman" w:hAnsi="Times New Roman"/>
                <w:i/>
                <w:sz w:val="24"/>
                <w:szCs w:val="24"/>
              </w:rPr>
              <w:t>-</w:t>
            </w:r>
            <w:r w:rsidRPr="002A15DA">
              <w:rPr>
                <w:rFonts w:ascii="Times New Roman" w:hAnsi="Times New Roman"/>
                <w:i/>
                <w:sz w:val="24"/>
                <w:szCs w:val="24"/>
                <w:lang w:val="en-US"/>
              </w:rPr>
              <w:t>mail</w:t>
            </w:r>
            <w:r w:rsidRPr="002A15DA">
              <w:rPr>
                <w:rFonts w:ascii="Times New Roman" w:hAnsi="Times New Roman"/>
                <w:i/>
                <w:sz w:val="24"/>
                <w:szCs w:val="24"/>
              </w:rPr>
              <w:t>)</w:t>
            </w:r>
          </w:p>
        </w:tc>
        <w:tc>
          <w:tcPr>
            <w:tcW w:w="3686" w:type="dxa"/>
          </w:tcPr>
          <w:p w:rsidR="003403E6" w:rsidRPr="002A15DA" w:rsidRDefault="003403E6" w:rsidP="00A44BE9">
            <w:pPr>
              <w:spacing w:after="0" w:line="240" w:lineRule="auto"/>
              <w:jc w:val="center"/>
              <w:rPr>
                <w:rFonts w:ascii="Times New Roman" w:hAnsi="Times New Roman"/>
                <w:sz w:val="24"/>
                <w:szCs w:val="24"/>
              </w:rPr>
            </w:pPr>
            <w:r w:rsidRPr="002A15DA">
              <w:rPr>
                <w:rFonts w:ascii="Times New Roman" w:hAnsi="Times New Roman"/>
                <w:sz w:val="24"/>
                <w:szCs w:val="24"/>
              </w:rPr>
              <w:t xml:space="preserve">Характеристика незагруженных мощностей </w:t>
            </w:r>
          </w:p>
          <w:p w:rsidR="003403E6" w:rsidRPr="002A15DA" w:rsidRDefault="003403E6" w:rsidP="00A44BE9">
            <w:pPr>
              <w:spacing w:after="0" w:line="240" w:lineRule="auto"/>
              <w:jc w:val="center"/>
              <w:rPr>
                <w:rFonts w:ascii="Times New Roman" w:hAnsi="Times New Roman"/>
                <w:sz w:val="24"/>
                <w:szCs w:val="24"/>
              </w:rPr>
            </w:pPr>
            <w:r w:rsidRPr="002A15DA">
              <w:rPr>
                <w:rFonts w:ascii="Times New Roman" w:hAnsi="Times New Roman"/>
                <w:i/>
                <w:sz w:val="24"/>
                <w:szCs w:val="24"/>
              </w:rPr>
              <w:t>(площадь помещений, вид помещений, наличие оборудования и т.п.)</w:t>
            </w:r>
          </w:p>
        </w:tc>
        <w:tc>
          <w:tcPr>
            <w:tcW w:w="1402" w:type="dxa"/>
          </w:tcPr>
          <w:p w:rsidR="003403E6" w:rsidRPr="002A15DA" w:rsidRDefault="003403E6" w:rsidP="00A44BE9">
            <w:pPr>
              <w:spacing w:after="0" w:line="240" w:lineRule="auto"/>
              <w:jc w:val="center"/>
              <w:rPr>
                <w:rFonts w:ascii="Times New Roman" w:hAnsi="Times New Roman"/>
                <w:sz w:val="24"/>
                <w:szCs w:val="24"/>
              </w:rPr>
            </w:pPr>
            <w:r w:rsidRPr="002A15DA">
              <w:rPr>
                <w:rFonts w:ascii="Times New Roman" w:hAnsi="Times New Roman"/>
                <w:sz w:val="24"/>
                <w:szCs w:val="24"/>
              </w:rPr>
              <w:t xml:space="preserve">Вид и стоимость использования </w:t>
            </w:r>
            <w:r w:rsidRPr="002A15DA">
              <w:rPr>
                <w:rFonts w:ascii="Times New Roman" w:hAnsi="Times New Roman"/>
                <w:i/>
                <w:sz w:val="24"/>
                <w:szCs w:val="24"/>
              </w:rPr>
              <w:t>(аренда/выкуп/иное)</w:t>
            </w:r>
          </w:p>
        </w:tc>
      </w:tr>
      <w:tr w:rsidR="001644DF" w:rsidRPr="00AA0C9F" w:rsidTr="00A44BE9">
        <w:tc>
          <w:tcPr>
            <w:tcW w:w="2093" w:type="dxa"/>
          </w:tcPr>
          <w:p w:rsidR="003403E6" w:rsidRPr="00D3293E" w:rsidRDefault="003403E6" w:rsidP="00A44BE9">
            <w:pPr>
              <w:spacing w:after="0" w:line="240" w:lineRule="auto"/>
              <w:jc w:val="center"/>
              <w:rPr>
                <w:rFonts w:ascii="Times New Roman" w:hAnsi="Times New Roman"/>
                <w:sz w:val="24"/>
                <w:szCs w:val="24"/>
              </w:rPr>
            </w:pPr>
            <w:r w:rsidRPr="00D3293E">
              <w:rPr>
                <w:rFonts w:ascii="Times New Roman" w:hAnsi="Times New Roman"/>
                <w:sz w:val="24"/>
                <w:szCs w:val="24"/>
              </w:rPr>
              <w:t>ЗАО «Пищекомбинат Барабинский»</w:t>
            </w:r>
          </w:p>
        </w:tc>
        <w:tc>
          <w:tcPr>
            <w:tcW w:w="2693" w:type="dxa"/>
          </w:tcPr>
          <w:p w:rsidR="003403E6" w:rsidRPr="00D3293E" w:rsidRDefault="003403E6" w:rsidP="00A44BE9">
            <w:pPr>
              <w:spacing w:after="0" w:line="240" w:lineRule="auto"/>
              <w:rPr>
                <w:rFonts w:ascii="Times New Roman" w:hAnsi="Times New Roman"/>
                <w:sz w:val="24"/>
                <w:szCs w:val="24"/>
              </w:rPr>
            </w:pPr>
            <w:r w:rsidRPr="00D3293E">
              <w:rPr>
                <w:rFonts w:ascii="Times New Roman" w:hAnsi="Times New Roman"/>
                <w:sz w:val="24"/>
                <w:szCs w:val="24"/>
              </w:rPr>
              <w:t>632334, Новосибирская область, г. Барабинск, ул. Р. Люксембург, 73</w:t>
            </w:r>
          </w:p>
          <w:p w:rsidR="003403E6" w:rsidRPr="00D3293E" w:rsidRDefault="003403E6" w:rsidP="002A15DA">
            <w:pPr>
              <w:spacing w:after="0" w:line="240" w:lineRule="auto"/>
              <w:rPr>
                <w:rFonts w:ascii="Times New Roman" w:hAnsi="Times New Roman"/>
                <w:sz w:val="24"/>
                <w:szCs w:val="24"/>
                <w:lang w:val="en-US"/>
              </w:rPr>
            </w:pPr>
            <w:r w:rsidRPr="00D3293E">
              <w:rPr>
                <w:rFonts w:ascii="Times New Roman" w:hAnsi="Times New Roman"/>
                <w:sz w:val="24"/>
                <w:szCs w:val="24"/>
              </w:rPr>
              <w:t xml:space="preserve">Директор – </w:t>
            </w:r>
            <w:r w:rsidR="002A15DA" w:rsidRPr="00D3293E">
              <w:rPr>
                <w:rFonts w:ascii="Times New Roman" w:hAnsi="Times New Roman"/>
                <w:sz w:val="24"/>
                <w:szCs w:val="24"/>
              </w:rPr>
              <w:t>Маркина Вера Юрьевна</w:t>
            </w:r>
            <w:r w:rsidRPr="00D3293E">
              <w:rPr>
                <w:rFonts w:ascii="Times New Roman" w:hAnsi="Times New Roman"/>
                <w:sz w:val="24"/>
                <w:szCs w:val="24"/>
              </w:rPr>
              <w:t xml:space="preserve">, тел.  </w:t>
            </w:r>
            <w:r w:rsidRPr="00D3293E">
              <w:rPr>
                <w:rFonts w:ascii="Times New Roman" w:hAnsi="Times New Roman"/>
                <w:sz w:val="24"/>
                <w:szCs w:val="24"/>
                <w:lang w:val="en-US"/>
              </w:rPr>
              <w:t xml:space="preserve">(8-383-61) 2-51-80,  e-mail: </w:t>
            </w:r>
            <w:r w:rsidR="00BD08E9" w:rsidRPr="00BD08E9">
              <w:rPr>
                <w:rFonts w:ascii="Times New Roman" w:hAnsi="Times New Roman"/>
                <w:sz w:val="24"/>
                <w:szCs w:val="24"/>
                <w:lang w:val="en-US"/>
              </w:rPr>
              <w:t>brbkomb@gmail.com</w:t>
            </w:r>
          </w:p>
        </w:tc>
        <w:tc>
          <w:tcPr>
            <w:tcW w:w="3686" w:type="dxa"/>
          </w:tcPr>
          <w:p w:rsidR="00AB7A3F" w:rsidRDefault="00BD08E9" w:rsidP="00BD08E9">
            <w:pPr>
              <w:pStyle w:val="a5"/>
              <w:spacing w:after="0" w:line="240" w:lineRule="auto"/>
              <w:ind w:left="34"/>
              <w:rPr>
                <w:rFonts w:ascii="Times New Roman" w:hAnsi="Times New Roman"/>
                <w:sz w:val="24"/>
                <w:szCs w:val="24"/>
              </w:rPr>
            </w:pPr>
            <w:r>
              <w:rPr>
                <w:rFonts w:ascii="Times New Roman" w:hAnsi="Times New Roman"/>
                <w:sz w:val="24"/>
                <w:szCs w:val="24"/>
              </w:rPr>
              <w:t>1.</w:t>
            </w:r>
            <w:r w:rsidR="00AB7A3F" w:rsidRPr="00D3293E">
              <w:rPr>
                <w:rFonts w:ascii="Times New Roman" w:hAnsi="Times New Roman"/>
                <w:sz w:val="24"/>
                <w:szCs w:val="24"/>
              </w:rPr>
              <w:t xml:space="preserve"> </w:t>
            </w:r>
            <w:r w:rsidR="00C00A66">
              <w:rPr>
                <w:rFonts w:ascii="Times New Roman" w:hAnsi="Times New Roman"/>
                <w:sz w:val="24"/>
                <w:szCs w:val="24"/>
              </w:rPr>
              <w:t>Гаражи 10 кв.м. и 18 кв.м.</w:t>
            </w:r>
          </w:p>
          <w:p w:rsidR="00FD1140" w:rsidRDefault="00FD1140" w:rsidP="00BD08E9">
            <w:pPr>
              <w:pStyle w:val="a5"/>
              <w:spacing w:after="0" w:line="240" w:lineRule="auto"/>
              <w:ind w:left="34"/>
              <w:rPr>
                <w:rFonts w:ascii="Times New Roman" w:hAnsi="Times New Roman"/>
                <w:sz w:val="24"/>
                <w:szCs w:val="24"/>
              </w:rPr>
            </w:pPr>
            <w:r>
              <w:rPr>
                <w:rFonts w:ascii="Times New Roman" w:hAnsi="Times New Roman"/>
                <w:sz w:val="24"/>
                <w:szCs w:val="24"/>
              </w:rPr>
              <w:t xml:space="preserve">2. </w:t>
            </w:r>
            <w:r w:rsidR="00C00A66">
              <w:rPr>
                <w:rFonts w:ascii="Times New Roman" w:hAnsi="Times New Roman"/>
                <w:sz w:val="24"/>
                <w:szCs w:val="24"/>
              </w:rPr>
              <w:t>Помещение под магазин или офис – 30 кв.м.</w:t>
            </w:r>
          </w:p>
          <w:p w:rsidR="00C00A66" w:rsidRDefault="00C00A66" w:rsidP="00BD08E9">
            <w:pPr>
              <w:pStyle w:val="a5"/>
              <w:spacing w:after="0" w:line="240" w:lineRule="auto"/>
              <w:ind w:left="34"/>
              <w:rPr>
                <w:rFonts w:ascii="Times New Roman" w:hAnsi="Times New Roman"/>
                <w:sz w:val="24"/>
                <w:szCs w:val="24"/>
              </w:rPr>
            </w:pPr>
            <w:r>
              <w:rPr>
                <w:rFonts w:ascii="Times New Roman" w:hAnsi="Times New Roman"/>
                <w:sz w:val="24"/>
                <w:szCs w:val="24"/>
              </w:rPr>
              <w:t>3. Нежилое помещение под склад – 25 кв.м.</w:t>
            </w:r>
          </w:p>
          <w:p w:rsidR="00FD1140" w:rsidRPr="00D3293E" w:rsidRDefault="00FD1140" w:rsidP="00BD08E9">
            <w:pPr>
              <w:pStyle w:val="a5"/>
              <w:spacing w:after="0" w:line="240" w:lineRule="auto"/>
              <w:ind w:left="34"/>
              <w:rPr>
                <w:rFonts w:ascii="Times New Roman" w:hAnsi="Times New Roman"/>
                <w:sz w:val="24"/>
                <w:szCs w:val="24"/>
              </w:rPr>
            </w:pPr>
          </w:p>
        </w:tc>
        <w:tc>
          <w:tcPr>
            <w:tcW w:w="1402" w:type="dxa"/>
          </w:tcPr>
          <w:p w:rsidR="00A800A4" w:rsidRPr="00A800A4" w:rsidRDefault="00A800A4" w:rsidP="00A800A4">
            <w:pPr>
              <w:spacing w:after="0" w:line="240" w:lineRule="auto"/>
              <w:rPr>
                <w:rFonts w:ascii="Times New Roman" w:hAnsi="Times New Roman"/>
                <w:sz w:val="24"/>
                <w:szCs w:val="24"/>
              </w:rPr>
            </w:pPr>
            <w:r w:rsidRPr="00A800A4">
              <w:rPr>
                <w:rFonts w:ascii="Times New Roman" w:hAnsi="Times New Roman"/>
                <w:sz w:val="24"/>
                <w:szCs w:val="24"/>
              </w:rPr>
              <w:t>Аренда – цена договорная</w:t>
            </w:r>
          </w:p>
          <w:p w:rsidR="003403E6" w:rsidRPr="00D3293E" w:rsidRDefault="003403E6" w:rsidP="00A44BE9">
            <w:pPr>
              <w:spacing w:after="0" w:line="240" w:lineRule="auto"/>
              <w:rPr>
                <w:rFonts w:ascii="Times New Roman" w:hAnsi="Times New Roman"/>
                <w:sz w:val="24"/>
                <w:szCs w:val="24"/>
              </w:rPr>
            </w:pPr>
          </w:p>
          <w:p w:rsidR="003403E6" w:rsidRPr="00D3293E" w:rsidRDefault="003403E6" w:rsidP="00A44BE9">
            <w:pPr>
              <w:spacing w:after="0" w:line="240" w:lineRule="auto"/>
              <w:rPr>
                <w:rFonts w:ascii="Times New Roman" w:hAnsi="Times New Roman"/>
                <w:sz w:val="24"/>
                <w:szCs w:val="24"/>
              </w:rPr>
            </w:pPr>
          </w:p>
          <w:p w:rsidR="003403E6" w:rsidRPr="00D3293E" w:rsidRDefault="003403E6" w:rsidP="00A44BE9">
            <w:pPr>
              <w:spacing w:after="0" w:line="240" w:lineRule="auto"/>
              <w:rPr>
                <w:rFonts w:ascii="Times New Roman" w:hAnsi="Times New Roman"/>
                <w:sz w:val="24"/>
                <w:szCs w:val="24"/>
              </w:rPr>
            </w:pPr>
          </w:p>
          <w:p w:rsidR="003403E6" w:rsidRPr="00D3293E" w:rsidRDefault="003403E6" w:rsidP="00A44BE9">
            <w:pPr>
              <w:spacing w:after="0" w:line="240" w:lineRule="auto"/>
              <w:rPr>
                <w:rFonts w:ascii="Times New Roman" w:hAnsi="Times New Roman"/>
                <w:sz w:val="24"/>
                <w:szCs w:val="24"/>
              </w:rPr>
            </w:pPr>
          </w:p>
          <w:p w:rsidR="003403E6" w:rsidRPr="00D3293E" w:rsidRDefault="003403E6" w:rsidP="00A44BE9">
            <w:pPr>
              <w:spacing w:after="0" w:line="240" w:lineRule="auto"/>
              <w:rPr>
                <w:rFonts w:ascii="Times New Roman" w:hAnsi="Times New Roman"/>
                <w:sz w:val="24"/>
                <w:szCs w:val="24"/>
              </w:rPr>
            </w:pPr>
          </w:p>
        </w:tc>
      </w:tr>
      <w:tr w:rsidR="001644DF" w:rsidRPr="00AA0C9F" w:rsidTr="00A44BE9">
        <w:tc>
          <w:tcPr>
            <w:tcW w:w="2093" w:type="dxa"/>
          </w:tcPr>
          <w:p w:rsidR="003403E6" w:rsidRPr="00D3293E" w:rsidRDefault="003403E6" w:rsidP="00A44BE9">
            <w:pPr>
              <w:spacing w:after="0" w:line="240" w:lineRule="auto"/>
              <w:rPr>
                <w:rFonts w:ascii="Times New Roman" w:hAnsi="Times New Roman"/>
                <w:sz w:val="24"/>
                <w:szCs w:val="24"/>
              </w:rPr>
            </w:pPr>
            <w:r w:rsidRPr="00D3293E">
              <w:rPr>
                <w:rFonts w:ascii="Times New Roman" w:hAnsi="Times New Roman"/>
                <w:sz w:val="24"/>
                <w:szCs w:val="24"/>
              </w:rPr>
              <w:t>ОАО Антарес-1»</w:t>
            </w:r>
          </w:p>
        </w:tc>
        <w:tc>
          <w:tcPr>
            <w:tcW w:w="2693" w:type="dxa"/>
          </w:tcPr>
          <w:p w:rsidR="003403E6" w:rsidRPr="00D3293E" w:rsidRDefault="003403E6" w:rsidP="00A44BE9">
            <w:pPr>
              <w:spacing w:after="0" w:line="240" w:lineRule="auto"/>
              <w:rPr>
                <w:rFonts w:ascii="Times New Roman" w:hAnsi="Times New Roman"/>
                <w:sz w:val="24"/>
                <w:szCs w:val="24"/>
              </w:rPr>
            </w:pPr>
            <w:r w:rsidRPr="00D3293E">
              <w:rPr>
                <w:rFonts w:ascii="Times New Roman" w:hAnsi="Times New Roman"/>
                <w:sz w:val="24"/>
                <w:szCs w:val="24"/>
              </w:rPr>
              <w:t>632334, Новосибирская область, г. Барабинск, ул. Кирова, 26</w:t>
            </w:r>
          </w:p>
          <w:p w:rsidR="00BD1801" w:rsidRPr="00D3293E" w:rsidRDefault="003403E6" w:rsidP="00BD1801">
            <w:pPr>
              <w:spacing w:after="0" w:line="240" w:lineRule="auto"/>
              <w:rPr>
                <w:rFonts w:ascii="Times New Roman" w:hAnsi="Times New Roman"/>
                <w:sz w:val="24"/>
                <w:szCs w:val="24"/>
              </w:rPr>
            </w:pPr>
            <w:r w:rsidRPr="00D3293E">
              <w:rPr>
                <w:rFonts w:ascii="Times New Roman" w:hAnsi="Times New Roman"/>
                <w:sz w:val="24"/>
                <w:szCs w:val="24"/>
              </w:rPr>
              <w:t>Генеральный директор – Яцун Галина Михайловна, тел./факс:  (8-383-61) 2-24-01</w:t>
            </w:r>
            <w:r w:rsidR="00BD1801" w:rsidRPr="00D3293E">
              <w:rPr>
                <w:rFonts w:ascii="Times New Roman" w:hAnsi="Times New Roman"/>
                <w:sz w:val="24"/>
                <w:szCs w:val="24"/>
              </w:rPr>
              <w:t xml:space="preserve">, </w:t>
            </w:r>
          </w:p>
          <w:p w:rsidR="00BD1801" w:rsidRPr="00D3293E" w:rsidRDefault="00BD1801" w:rsidP="00BD1801">
            <w:pPr>
              <w:spacing w:after="0" w:line="240" w:lineRule="auto"/>
              <w:rPr>
                <w:rFonts w:ascii="Times New Roman" w:hAnsi="Times New Roman"/>
                <w:sz w:val="24"/>
                <w:szCs w:val="24"/>
                <w:lang w:val="en-US"/>
              </w:rPr>
            </w:pPr>
            <w:r w:rsidRPr="00D3293E">
              <w:rPr>
                <w:rFonts w:ascii="Times New Roman" w:hAnsi="Times New Roman"/>
                <w:sz w:val="24"/>
                <w:szCs w:val="24"/>
                <w:lang w:val="en-US"/>
              </w:rPr>
              <w:t xml:space="preserve">e-mail: </w:t>
            </w:r>
          </w:p>
          <w:p w:rsidR="003403E6" w:rsidRPr="00D3293E" w:rsidRDefault="00BD1801" w:rsidP="00BD1801">
            <w:pPr>
              <w:spacing w:after="0" w:line="240" w:lineRule="auto"/>
              <w:rPr>
                <w:rFonts w:ascii="Times New Roman" w:hAnsi="Times New Roman"/>
                <w:sz w:val="24"/>
                <w:szCs w:val="24"/>
                <w:lang w:val="en-US"/>
              </w:rPr>
            </w:pPr>
            <w:r w:rsidRPr="00D3293E">
              <w:rPr>
                <w:rFonts w:ascii="Times New Roman" w:hAnsi="Times New Roman"/>
                <w:sz w:val="24"/>
                <w:szCs w:val="24"/>
                <w:lang w:val="en-US"/>
              </w:rPr>
              <w:t>arenda-</w:t>
            </w:r>
            <w:r w:rsidRPr="00D3293E">
              <w:rPr>
                <w:rFonts w:ascii="Times New Roman" w:hAnsi="Times New Roman"/>
                <w:sz w:val="24"/>
                <w:szCs w:val="24"/>
              </w:rPr>
              <w:t>а</w:t>
            </w:r>
            <w:r w:rsidRPr="00D3293E">
              <w:rPr>
                <w:rFonts w:ascii="Times New Roman" w:hAnsi="Times New Roman"/>
                <w:sz w:val="24"/>
                <w:szCs w:val="24"/>
                <w:lang w:val="en-US"/>
              </w:rPr>
              <w:t>ntarec@ngs.ru</w:t>
            </w:r>
          </w:p>
        </w:tc>
        <w:tc>
          <w:tcPr>
            <w:tcW w:w="3686" w:type="dxa"/>
          </w:tcPr>
          <w:p w:rsidR="003403E6" w:rsidRPr="00D3293E" w:rsidRDefault="00D70381" w:rsidP="00FD1140">
            <w:pPr>
              <w:tabs>
                <w:tab w:val="num" w:pos="250"/>
              </w:tabs>
              <w:spacing w:after="0" w:line="240" w:lineRule="auto"/>
              <w:ind w:left="30" w:right="-55"/>
              <w:rPr>
                <w:rFonts w:ascii="Times New Roman" w:hAnsi="Times New Roman"/>
                <w:sz w:val="24"/>
                <w:szCs w:val="24"/>
              </w:rPr>
            </w:pPr>
            <w:r w:rsidRPr="00D3293E">
              <w:rPr>
                <w:rFonts w:ascii="Times New Roman" w:hAnsi="Times New Roman"/>
                <w:sz w:val="24"/>
                <w:szCs w:val="24"/>
              </w:rPr>
              <w:t xml:space="preserve"> </w:t>
            </w:r>
            <w:r w:rsidR="003403E6" w:rsidRPr="00D3293E">
              <w:rPr>
                <w:rFonts w:ascii="Times New Roman" w:hAnsi="Times New Roman"/>
                <w:sz w:val="24"/>
                <w:szCs w:val="24"/>
              </w:rPr>
              <w:t>Помещени</w:t>
            </w:r>
            <w:r w:rsidR="00FD1140">
              <w:rPr>
                <w:rFonts w:ascii="Times New Roman" w:hAnsi="Times New Roman"/>
                <w:sz w:val="24"/>
                <w:szCs w:val="24"/>
              </w:rPr>
              <w:t>е</w:t>
            </w:r>
            <w:r w:rsidR="003403E6" w:rsidRPr="00D3293E">
              <w:rPr>
                <w:rFonts w:ascii="Times New Roman" w:hAnsi="Times New Roman"/>
                <w:sz w:val="24"/>
                <w:szCs w:val="24"/>
              </w:rPr>
              <w:t xml:space="preserve"> то</w:t>
            </w:r>
            <w:r w:rsidR="00042E33" w:rsidRPr="00D3293E">
              <w:rPr>
                <w:rFonts w:ascii="Times New Roman" w:hAnsi="Times New Roman"/>
                <w:sz w:val="24"/>
                <w:szCs w:val="24"/>
              </w:rPr>
              <w:t>к</w:t>
            </w:r>
            <w:r w:rsidR="003403E6" w:rsidRPr="00D3293E">
              <w:rPr>
                <w:rFonts w:ascii="Times New Roman" w:hAnsi="Times New Roman"/>
                <w:sz w:val="24"/>
                <w:szCs w:val="24"/>
              </w:rPr>
              <w:t>арного цеха с оборудованием – 16</w:t>
            </w:r>
            <w:r w:rsidR="00042E33" w:rsidRPr="00D3293E">
              <w:rPr>
                <w:rFonts w:ascii="Times New Roman" w:hAnsi="Times New Roman"/>
                <w:sz w:val="24"/>
                <w:szCs w:val="24"/>
              </w:rPr>
              <w:t>7</w:t>
            </w:r>
            <w:r w:rsidR="003403E6" w:rsidRPr="00D3293E">
              <w:rPr>
                <w:rFonts w:ascii="Times New Roman" w:hAnsi="Times New Roman"/>
                <w:sz w:val="24"/>
                <w:szCs w:val="24"/>
              </w:rPr>
              <w:t>,</w:t>
            </w:r>
            <w:r w:rsidR="00042E33" w:rsidRPr="00D3293E">
              <w:rPr>
                <w:rFonts w:ascii="Times New Roman" w:hAnsi="Times New Roman"/>
                <w:sz w:val="24"/>
                <w:szCs w:val="24"/>
              </w:rPr>
              <w:t>0</w:t>
            </w:r>
            <w:r w:rsidR="003403E6" w:rsidRPr="00D3293E">
              <w:rPr>
                <w:rFonts w:ascii="Times New Roman" w:hAnsi="Times New Roman"/>
                <w:sz w:val="24"/>
                <w:szCs w:val="24"/>
              </w:rPr>
              <w:t xml:space="preserve"> кв.м.</w:t>
            </w:r>
          </w:p>
        </w:tc>
        <w:tc>
          <w:tcPr>
            <w:tcW w:w="1402" w:type="dxa"/>
          </w:tcPr>
          <w:p w:rsidR="003403E6" w:rsidRPr="00D3293E" w:rsidRDefault="003403E6" w:rsidP="00A44BE9">
            <w:pPr>
              <w:spacing w:after="0" w:line="240" w:lineRule="auto"/>
              <w:ind w:left="-29" w:right="-55"/>
              <w:jc w:val="center"/>
              <w:rPr>
                <w:rFonts w:ascii="Times New Roman" w:hAnsi="Times New Roman"/>
                <w:sz w:val="24"/>
                <w:szCs w:val="24"/>
              </w:rPr>
            </w:pPr>
            <w:r w:rsidRPr="00D3293E">
              <w:rPr>
                <w:rFonts w:ascii="Times New Roman" w:hAnsi="Times New Roman"/>
                <w:sz w:val="24"/>
                <w:szCs w:val="24"/>
              </w:rPr>
              <w:t>Аренда – цена договорная</w:t>
            </w:r>
          </w:p>
          <w:p w:rsidR="003403E6" w:rsidRPr="00D3293E" w:rsidRDefault="003403E6" w:rsidP="00A44BE9">
            <w:pPr>
              <w:spacing w:after="0" w:line="240" w:lineRule="auto"/>
              <w:ind w:left="-29" w:right="-55"/>
              <w:jc w:val="center"/>
              <w:rPr>
                <w:rFonts w:ascii="Times New Roman" w:hAnsi="Times New Roman"/>
                <w:sz w:val="24"/>
                <w:szCs w:val="24"/>
              </w:rPr>
            </w:pPr>
          </w:p>
          <w:p w:rsidR="003403E6" w:rsidRPr="00D3293E" w:rsidRDefault="003403E6" w:rsidP="00A44BE9">
            <w:pPr>
              <w:spacing w:after="0" w:line="240" w:lineRule="auto"/>
              <w:ind w:left="-29" w:right="-55"/>
              <w:jc w:val="center"/>
              <w:rPr>
                <w:rFonts w:ascii="Times New Roman" w:hAnsi="Times New Roman"/>
                <w:sz w:val="24"/>
                <w:szCs w:val="24"/>
              </w:rPr>
            </w:pPr>
          </w:p>
        </w:tc>
      </w:tr>
      <w:tr w:rsidR="001644DF" w:rsidRPr="00AA0C9F" w:rsidTr="00A44BE9">
        <w:tc>
          <w:tcPr>
            <w:tcW w:w="2093" w:type="dxa"/>
          </w:tcPr>
          <w:p w:rsidR="003403E6" w:rsidRPr="00D3293E" w:rsidRDefault="003403E6" w:rsidP="001112B5">
            <w:pPr>
              <w:spacing w:after="0" w:line="240" w:lineRule="auto"/>
              <w:rPr>
                <w:rFonts w:ascii="Times New Roman" w:hAnsi="Times New Roman"/>
                <w:sz w:val="24"/>
                <w:szCs w:val="24"/>
              </w:rPr>
            </w:pPr>
            <w:r w:rsidRPr="00D3293E">
              <w:rPr>
                <w:rFonts w:ascii="Times New Roman" w:hAnsi="Times New Roman"/>
                <w:sz w:val="24"/>
                <w:szCs w:val="24"/>
              </w:rPr>
              <w:t>ОАО Антарес-</w:t>
            </w:r>
            <w:r w:rsidR="001112B5" w:rsidRPr="00D3293E">
              <w:rPr>
                <w:rFonts w:ascii="Times New Roman" w:hAnsi="Times New Roman"/>
                <w:sz w:val="24"/>
                <w:szCs w:val="24"/>
              </w:rPr>
              <w:t>4</w:t>
            </w:r>
            <w:r w:rsidRPr="00D3293E">
              <w:rPr>
                <w:rFonts w:ascii="Times New Roman" w:hAnsi="Times New Roman"/>
                <w:sz w:val="24"/>
                <w:szCs w:val="24"/>
              </w:rPr>
              <w:t>»</w:t>
            </w:r>
          </w:p>
        </w:tc>
        <w:tc>
          <w:tcPr>
            <w:tcW w:w="2693" w:type="dxa"/>
          </w:tcPr>
          <w:p w:rsidR="00D70381" w:rsidRPr="00D3293E" w:rsidRDefault="003403E6" w:rsidP="00A44BE9">
            <w:pPr>
              <w:spacing w:after="0" w:line="240" w:lineRule="auto"/>
              <w:rPr>
                <w:rFonts w:ascii="Times New Roman" w:hAnsi="Times New Roman"/>
                <w:sz w:val="24"/>
                <w:szCs w:val="24"/>
              </w:rPr>
            </w:pPr>
            <w:r w:rsidRPr="00D3293E">
              <w:rPr>
                <w:rFonts w:ascii="Times New Roman" w:hAnsi="Times New Roman"/>
                <w:sz w:val="24"/>
                <w:szCs w:val="24"/>
              </w:rPr>
              <w:t xml:space="preserve">632334, Новосибирская область, г. Барабинск, ул. Кирова, 26, </w:t>
            </w:r>
            <w:r w:rsidR="002A15DA" w:rsidRPr="00D3293E">
              <w:rPr>
                <w:rFonts w:ascii="Times New Roman" w:hAnsi="Times New Roman"/>
                <w:sz w:val="24"/>
                <w:szCs w:val="24"/>
              </w:rPr>
              <w:t>Генеральный директор – Яцун Галина Михайловна,</w:t>
            </w:r>
            <w:r w:rsidRPr="00D3293E">
              <w:rPr>
                <w:rFonts w:ascii="Times New Roman" w:hAnsi="Times New Roman"/>
                <w:sz w:val="24"/>
                <w:szCs w:val="24"/>
              </w:rPr>
              <w:t>тел./факс:  (8-383-61) 2-24-01</w:t>
            </w:r>
            <w:r w:rsidR="00BD1801" w:rsidRPr="00D3293E">
              <w:rPr>
                <w:rFonts w:ascii="Times New Roman" w:hAnsi="Times New Roman"/>
                <w:sz w:val="24"/>
                <w:szCs w:val="24"/>
              </w:rPr>
              <w:t xml:space="preserve">, e-mail: </w:t>
            </w:r>
          </w:p>
          <w:p w:rsidR="003403E6" w:rsidRPr="00D3293E" w:rsidRDefault="00BD1801" w:rsidP="00A44BE9">
            <w:pPr>
              <w:spacing w:after="0" w:line="240" w:lineRule="auto"/>
              <w:rPr>
                <w:rFonts w:ascii="Times New Roman" w:hAnsi="Times New Roman"/>
                <w:sz w:val="24"/>
                <w:szCs w:val="24"/>
              </w:rPr>
            </w:pPr>
            <w:r w:rsidRPr="00D3293E">
              <w:rPr>
                <w:rFonts w:ascii="Times New Roman" w:hAnsi="Times New Roman"/>
                <w:sz w:val="24"/>
                <w:szCs w:val="24"/>
                <w:lang w:val="en-US"/>
              </w:rPr>
              <w:t>arenda</w:t>
            </w:r>
            <w:r w:rsidRPr="00D3293E">
              <w:rPr>
                <w:rFonts w:ascii="Times New Roman" w:hAnsi="Times New Roman"/>
                <w:sz w:val="24"/>
                <w:szCs w:val="24"/>
              </w:rPr>
              <w:t>-</w:t>
            </w:r>
            <w:r w:rsidRPr="00D3293E">
              <w:rPr>
                <w:rFonts w:ascii="Times New Roman" w:hAnsi="Times New Roman"/>
                <w:sz w:val="24"/>
                <w:szCs w:val="24"/>
                <w:lang w:val="en-US"/>
              </w:rPr>
              <w:t>antarec</w:t>
            </w:r>
            <w:r w:rsidRPr="00D3293E">
              <w:rPr>
                <w:rFonts w:ascii="Times New Roman" w:hAnsi="Times New Roman"/>
                <w:sz w:val="24"/>
                <w:szCs w:val="24"/>
              </w:rPr>
              <w:t>@</w:t>
            </w:r>
            <w:r w:rsidRPr="00D3293E">
              <w:rPr>
                <w:rFonts w:ascii="Times New Roman" w:hAnsi="Times New Roman"/>
                <w:sz w:val="24"/>
                <w:szCs w:val="24"/>
                <w:lang w:val="en-US"/>
              </w:rPr>
              <w:t>ngs</w:t>
            </w:r>
            <w:r w:rsidRPr="00D3293E">
              <w:rPr>
                <w:rFonts w:ascii="Times New Roman" w:hAnsi="Times New Roman"/>
                <w:sz w:val="24"/>
                <w:szCs w:val="24"/>
              </w:rPr>
              <w:t>.</w:t>
            </w:r>
            <w:r w:rsidRPr="00D3293E">
              <w:rPr>
                <w:rFonts w:ascii="Times New Roman" w:hAnsi="Times New Roman"/>
                <w:sz w:val="24"/>
                <w:szCs w:val="24"/>
                <w:lang w:val="en-US"/>
              </w:rPr>
              <w:t>ru</w:t>
            </w:r>
          </w:p>
        </w:tc>
        <w:tc>
          <w:tcPr>
            <w:tcW w:w="3686" w:type="dxa"/>
          </w:tcPr>
          <w:p w:rsidR="00FD1140" w:rsidRPr="00D3293E" w:rsidRDefault="00BD1801" w:rsidP="00FD1140">
            <w:pPr>
              <w:tabs>
                <w:tab w:val="num" w:pos="250"/>
              </w:tabs>
              <w:spacing w:after="0" w:line="240" w:lineRule="auto"/>
              <w:ind w:left="30" w:right="-55"/>
              <w:rPr>
                <w:rFonts w:ascii="Times New Roman" w:hAnsi="Times New Roman"/>
                <w:sz w:val="24"/>
                <w:szCs w:val="24"/>
              </w:rPr>
            </w:pPr>
            <w:r w:rsidRPr="00D3293E">
              <w:rPr>
                <w:rFonts w:ascii="Times New Roman" w:hAnsi="Times New Roman"/>
                <w:sz w:val="24"/>
                <w:szCs w:val="24"/>
              </w:rPr>
              <w:t xml:space="preserve"> </w:t>
            </w:r>
            <w:r w:rsidR="00FD1140">
              <w:rPr>
                <w:rFonts w:ascii="Times New Roman" w:hAnsi="Times New Roman"/>
                <w:sz w:val="24"/>
                <w:szCs w:val="24"/>
              </w:rPr>
              <w:t>Помещение под кафе с оборудованием – 412 кв.м.</w:t>
            </w:r>
          </w:p>
          <w:p w:rsidR="00BD1801" w:rsidRPr="00D3293E" w:rsidRDefault="00BD1801" w:rsidP="00BD1801">
            <w:pPr>
              <w:tabs>
                <w:tab w:val="num" w:pos="250"/>
              </w:tabs>
              <w:spacing w:after="0" w:line="240" w:lineRule="auto"/>
              <w:ind w:left="30" w:right="-55"/>
              <w:rPr>
                <w:rFonts w:ascii="Times New Roman" w:hAnsi="Times New Roman"/>
                <w:sz w:val="24"/>
                <w:szCs w:val="24"/>
              </w:rPr>
            </w:pPr>
          </w:p>
        </w:tc>
        <w:tc>
          <w:tcPr>
            <w:tcW w:w="1402" w:type="dxa"/>
          </w:tcPr>
          <w:p w:rsidR="003403E6" w:rsidRPr="00D3293E" w:rsidRDefault="003403E6" w:rsidP="00A44BE9">
            <w:pPr>
              <w:spacing w:after="0" w:line="240" w:lineRule="auto"/>
              <w:ind w:left="-29" w:right="-55"/>
              <w:jc w:val="center"/>
              <w:rPr>
                <w:rFonts w:ascii="Times New Roman" w:hAnsi="Times New Roman"/>
                <w:sz w:val="24"/>
                <w:szCs w:val="24"/>
              </w:rPr>
            </w:pPr>
            <w:r w:rsidRPr="00D3293E">
              <w:rPr>
                <w:rFonts w:ascii="Times New Roman" w:hAnsi="Times New Roman"/>
                <w:sz w:val="24"/>
                <w:szCs w:val="24"/>
              </w:rPr>
              <w:t>Аренда – цена договорная</w:t>
            </w:r>
          </w:p>
        </w:tc>
      </w:tr>
      <w:tr w:rsidR="001644DF" w:rsidRPr="00AA0C9F" w:rsidTr="00A44BE9">
        <w:tc>
          <w:tcPr>
            <w:tcW w:w="2093" w:type="dxa"/>
          </w:tcPr>
          <w:p w:rsidR="003403E6" w:rsidRPr="00D3293E" w:rsidRDefault="003403E6" w:rsidP="00A44BE9">
            <w:pPr>
              <w:spacing w:after="0" w:line="240" w:lineRule="auto"/>
              <w:rPr>
                <w:rFonts w:ascii="Times New Roman" w:hAnsi="Times New Roman"/>
                <w:sz w:val="24"/>
                <w:szCs w:val="24"/>
              </w:rPr>
            </w:pPr>
            <w:r w:rsidRPr="00D3293E">
              <w:rPr>
                <w:rFonts w:ascii="Times New Roman" w:hAnsi="Times New Roman"/>
                <w:sz w:val="24"/>
                <w:szCs w:val="24"/>
              </w:rPr>
              <w:t>ООО «Пирамида»</w:t>
            </w:r>
          </w:p>
        </w:tc>
        <w:tc>
          <w:tcPr>
            <w:tcW w:w="2693" w:type="dxa"/>
          </w:tcPr>
          <w:p w:rsidR="00D70381" w:rsidRPr="00D3293E" w:rsidRDefault="00D70381" w:rsidP="00A44BE9">
            <w:pPr>
              <w:spacing w:after="0" w:line="240" w:lineRule="auto"/>
              <w:rPr>
                <w:rFonts w:ascii="Times New Roman" w:hAnsi="Times New Roman"/>
                <w:sz w:val="24"/>
                <w:szCs w:val="24"/>
              </w:rPr>
            </w:pPr>
            <w:r w:rsidRPr="00D3293E">
              <w:rPr>
                <w:rFonts w:ascii="Times New Roman" w:hAnsi="Times New Roman"/>
                <w:sz w:val="24"/>
                <w:szCs w:val="24"/>
              </w:rPr>
              <w:t xml:space="preserve">632334, Новосибирская область, г. Барабинск, ул. Кирова, 26, </w:t>
            </w:r>
            <w:r w:rsidR="002A15DA" w:rsidRPr="00D3293E">
              <w:rPr>
                <w:rFonts w:ascii="Times New Roman" w:hAnsi="Times New Roman"/>
                <w:sz w:val="24"/>
                <w:szCs w:val="24"/>
              </w:rPr>
              <w:t>Генеральный директор – Яцун Галина Михайловна,</w:t>
            </w:r>
            <w:r w:rsidRPr="00D3293E">
              <w:rPr>
                <w:rFonts w:ascii="Times New Roman" w:hAnsi="Times New Roman"/>
                <w:sz w:val="24"/>
                <w:szCs w:val="24"/>
              </w:rPr>
              <w:t xml:space="preserve">тел./факс:  (8-383-61) 2-24-01, e-mail: </w:t>
            </w:r>
          </w:p>
          <w:p w:rsidR="003403E6" w:rsidRPr="00D3293E" w:rsidRDefault="00D70381" w:rsidP="00A44BE9">
            <w:pPr>
              <w:spacing w:after="0" w:line="240" w:lineRule="auto"/>
              <w:rPr>
                <w:rFonts w:ascii="Times New Roman" w:hAnsi="Times New Roman"/>
                <w:sz w:val="24"/>
                <w:szCs w:val="24"/>
              </w:rPr>
            </w:pPr>
            <w:r w:rsidRPr="00D3293E">
              <w:rPr>
                <w:rFonts w:ascii="Times New Roman" w:hAnsi="Times New Roman"/>
                <w:sz w:val="24"/>
                <w:szCs w:val="24"/>
              </w:rPr>
              <w:t>arenda-antarec@ngs.ru</w:t>
            </w:r>
          </w:p>
        </w:tc>
        <w:tc>
          <w:tcPr>
            <w:tcW w:w="3686" w:type="dxa"/>
          </w:tcPr>
          <w:p w:rsidR="003403E6" w:rsidRPr="00D3293E" w:rsidRDefault="00AB7A3F" w:rsidP="00AB7A3F">
            <w:pPr>
              <w:spacing w:after="0" w:line="240" w:lineRule="auto"/>
              <w:ind w:right="-55"/>
              <w:rPr>
                <w:rFonts w:ascii="Times New Roman" w:hAnsi="Times New Roman"/>
                <w:sz w:val="24"/>
                <w:szCs w:val="24"/>
              </w:rPr>
            </w:pPr>
            <w:r w:rsidRPr="00D3293E">
              <w:rPr>
                <w:rFonts w:ascii="Times New Roman" w:hAnsi="Times New Roman"/>
                <w:sz w:val="24"/>
                <w:szCs w:val="24"/>
              </w:rPr>
              <w:t xml:space="preserve">1. </w:t>
            </w:r>
            <w:r w:rsidR="003403E6" w:rsidRPr="00D3293E">
              <w:rPr>
                <w:rFonts w:ascii="Times New Roman" w:hAnsi="Times New Roman"/>
                <w:sz w:val="24"/>
                <w:szCs w:val="24"/>
              </w:rPr>
              <w:t>Офисные помещения</w:t>
            </w:r>
            <w:r w:rsidR="00D70381" w:rsidRPr="00D3293E">
              <w:rPr>
                <w:rFonts w:ascii="Times New Roman" w:hAnsi="Times New Roman"/>
                <w:sz w:val="24"/>
                <w:szCs w:val="24"/>
              </w:rPr>
              <w:t xml:space="preserve"> 3 этаж</w:t>
            </w:r>
            <w:r w:rsidR="003403E6" w:rsidRPr="00D3293E">
              <w:rPr>
                <w:rFonts w:ascii="Times New Roman" w:hAnsi="Times New Roman"/>
                <w:sz w:val="24"/>
                <w:szCs w:val="24"/>
              </w:rPr>
              <w:t xml:space="preserve">: </w:t>
            </w:r>
          </w:p>
          <w:p w:rsidR="003403E6" w:rsidRPr="00D3293E" w:rsidRDefault="00FD1140" w:rsidP="00AB7A3F">
            <w:pPr>
              <w:tabs>
                <w:tab w:val="num" w:pos="250"/>
              </w:tabs>
              <w:spacing w:after="0" w:line="240" w:lineRule="auto"/>
              <w:ind w:left="30" w:right="-55"/>
              <w:rPr>
                <w:rFonts w:ascii="Times New Roman" w:hAnsi="Times New Roman"/>
                <w:sz w:val="24"/>
                <w:szCs w:val="24"/>
              </w:rPr>
            </w:pPr>
            <w:r>
              <w:rPr>
                <w:rFonts w:ascii="Times New Roman" w:hAnsi="Times New Roman"/>
                <w:sz w:val="24"/>
                <w:szCs w:val="24"/>
              </w:rPr>
              <w:t>8 кабинетов от 16 кв.м. до 36 кв.м.</w:t>
            </w:r>
            <w:r w:rsidR="003403E6" w:rsidRPr="00D3293E">
              <w:rPr>
                <w:rFonts w:ascii="Times New Roman" w:hAnsi="Times New Roman"/>
                <w:sz w:val="24"/>
                <w:szCs w:val="24"/>
              </w:rPr>
              <w:t>,</w:t>
            </w:r>
          </w:p>
          <w:p w:rsidR="00D70381" w:rsidRPr="00D3293E" w:rsidRDefault="00D70381" w:rsidP="00AB7A3F">
            <w:pPr>
              <w:tabs>
                <w:tab w:val="num" w:pos="250"/>
              </w:tabs>
              <w:spacing w:after="0" w:line="240" w:lineRule="auto"/>
              <w:ind w:left="30" w:right="-55"/>
              <w:rPr>
                <w:rFonts w:ascii="Times New Roman" w:hAnsi="Times New Roman"/>
                <w:sz w:val="24"/>
                <w:szCs w:val="24"/>
              </w:rPr>
            </w:pPr>
            <w:r w:rsidRPr="00D3293E">
              <w:rPr>
                <w:rFonts w:ascii="Times New Roman" w:hAnsi="Times New Roman"/>
                <w:sz w:val="24"/>
                <w:szCs w:val="24"/>
              </w:rPr>
              <w:t xml:space="preserve">2. Зал совещаний </w:t>
            </w:r>
            <w:r w:rsidR="00FD1140">
              <w:rPr>
                <w:rFonts w:ascii="Times New Roman" w:hAnsi="Times New Roman"/>
                <w:sz w:val="24"/>
                <w:szCs w:val="24"/>
              </w:rPr>
              <w:t xml:space="preserve">3 этаж </w:t>
            </w:r>
            <w:r w:rsidRPr="00D3293E">
              <w:rPr>
                <w:rFonts w:ascii="Times New Roman" w:hAnsi="Times New Roman"/>
                <w:sz w:val="24"/>
                <w:szCs w:val="24"/>
              </w:rPr>
              <w:t>– 107,0 кв.м.,</w:t>
            </w:r>
          </w:p>
          <w:p w:rsidR="00D70381" w:rsidRPr="00D3293E" w:rsidRDefault="00D70381" w:rsidP="00AB7A3F">
            <w:pPr>
              <w:tabs>
                <w:tab w:val="num" w:pos="250"/>
              </w:tabs>
              <w:spacing w:after="0" w:line="240" w:lineRule="auto"/>
              <w:ind w:left="30" w:right="-55"/>
              <w:rPr>
                <w:rFonts w:ascii="Times New Roman" w:hAnsi="Times New Roman"/>
                <w:sz w:val="24"/>
                <w:szCs w:val="24"/>
              </w:rPr>
            </w:pPr>
            <w:r w:rsidRPr="00D3293E">
              <w:rPr>
                <w:rFonts w:ascii="Times New Roman" w:hAnsi="Times New Roman"/>
                <w:sz w:val="24"/>
                <w:szCs w:val="24"/>
              </w:rPr>
              <w:t xml:space="preserve">3. Производственные помещения </w:t>
            </w:r>
            <w:r w:rsidR="00FD1140">
              <w:rPr>
                <w:rFonts w:ascii="Times New Roman" w:hAnsi="Times New Roman"/>
                <w:sz w:val="24"/>
                <w:szCs w:val="24"/>
              </w:rPr>
              <w:t xml:space="preserve"> 3 этаж </w:t>
            </w:r>
            <w:r w:rsidRPr="00D3293E">
              <w:rPr>
                <w:rFonts w:ascii="Times New Roman" w:hAnsi="Times New Roman"/>
                <w:sz w:val="24"/>
                <w:szCs w:val="24"/>
              </w:rPr>
              <w:t xml:space="preserve">– </w:t>
            </w:r>
            <w:r w:rsidR="00FD1140">
              <w:rPr>
                <w:rFonts w:ascii="Times New Roman" w:hAnsi="Times New Roman"/>
                <w:sz w:val="24"/>
                <w:szCs w:val="24"/>
              </w:rPr>
              <w:t>2000</w:t>
            </w:r>
            <w:r w:rsidRPr="00D3293E">
              <w:rPr>
                <w:rFonts w:ascii="Times New Roman" w:hAnsi="Times New Roman"/>
                <w:sz w:val="24"/>
                <w:szCs w:val="24"/>
              </w:rPr>
              <w:t xml:space="preserve"> кв.м.</w:t>
            </w:r>
          </w:p>
          <w:p w:rsidR="003403E6" w:rsidRPr="00D3293E" w:rsidRDefault="003403E6" w:rsidP="00AB7A3F">
            <w:pPr>
              <w:tabs>
                <w:tab w:val="num" w:pos="250"/>
              </w:tabs>
              <w:spacing w:after="0" w:line="240" w:lineRule="auto"/>
              <w:ind w:left="30" w:right="-55"/>
              <w:rPr>
                <w:rFonts w:ascii="Times New Roman" w:hAnsi="Times New Roman"/>
                <w:sz w:val="24"/>
                <w:szCs w:val="24"/>
              </w:rPr>
            </w:pPr>
          </w:p>
        </w:tc>
        <w:tc>
          <w:tcPr>
            <w:tcW w:w="1402" w:type="dxa"/>
          </w:tcPr>
          <w:p w:rsidR="003403E6" w:rsidRPr="00D3293E" w:rsidRDefault="003403E6" w:rsidP="00A44BE9">
            <w:pPr>
              <w:spacing w:after="0" w:line="240" w:lineRule="auto"/>
              <w:ind w:left="-29" w:right="-55"/>
              <w:jc w:val="center"/>
              <w:rPr>
                <w:rFonts w:ascii="Times New Roman" w:hAnsi="Times New Roman"/>
                <w:sz w:val="24"/>
                <w:szCs w:val="24"/>
              </w:rPr>
            </w:pPr>
            <w:r w:rsidRPr="00D3293E">
              <w:rPr>
                <w:rFonts w:ascii="Times New Roman" w:hAnsi="Times New Roman"/>
                <w:sz w:val="24"/>
                <w:szCs w:val="24"/>
              </w:rPr>
              <w:t>Аренда – цена договорная</w:t>
            </w:r>
          </w:p>
        </w:tc>
      </w:tr>
      <w:tr w:rsidR="00AB7A3F" w:rsidRPr="00AA0C9F" w:rsidTr="00A44BE9">
        <w:tc>
          <w:tcPr>
            <w:tcW w:w="2093" w:type="dxa"/>
          </w:tcPr>
          <w:p w:rsidR="00AB7A3F" w:rsidRPr="00E4389F" w:rsidRDefault="00AB7A3F" w:rsidP="00A44BE9">
            <w:pPr>
              <w:spacing w:after="0" w:line="240" w:lineRule="auto"/>
              <w:jc w:val="center"/>
              <w:rPr>
                <w:rFonts w:ascii="Times New Roman" w:hAnsi="Times New Roman"/>
                <w:sz w:val="24"/>
                <w:szCs w:val="24"/>
              </w:rPr>
            </w:pPr>
            <w:r w:rsidRPr="00E4389F">
              <w:rPr>
                <w:rFonts w:ascii="Times New Roman" w:hAnsi="Times New Roman"/>
                <w:sz w:val="24"/>
                <w:szCs w:val="24"/>
              </w:rPr>
              <w:t>Барабинский филиал ООО «ТД Любинский»</w:t>
            </w:r>
          </w:p>
        </w:tc>
        <w:tc>
          <w:tcPr>
            <w:tcW w:w="2693" w:type="dxa"/>
          </w:tcPr>
          <w:p w:rsidR="00AB7A3F" w:rsidRPr="00E4389F" w:rsidRDefault="00AB7A3F" w:rsidP="00AB7A3F">
            <w:pPr>
              <w:spacing w:after="0" w:line="240" w:lineRule="auto"/>
              <w:rPr>
                <w:rFonts w:ascii="Times New Roman" w:hAnsi="Times New Roman"/>
                <w:sz w:val="24"/>
                <w:szCs w:val="24"/>
              </w:rPr>
            </w:pPr>
            <w:r w:rsidRPr="00E4389F">
              <w:rPr>
                <w:rFonts w:ascii="Times New Roman" w:hAnsi="Times New Roman"/>
                <w:sz w:val="24"/>
                <w:szCs w:val="24"/>
              </w:rPr>
              <w:t>632334, Новосибирская область, г. Барабинск, пер.</w:t>
            </w:r>
            <w:r w:rsidR="0087661B" w:rsidRPr="00E4389F">
              <w:rPr>
                <w:rFonts w:ascii="Times New Roman" w:hAnsi="Times New Roman"/>
                <w:sz w:val="24"/>
                <w:szCs w:val="24"/>
              </w:rPr>
              <w:t xml:space="preserve"> </w:t>
            </w:r>
            <w:r w:rsidRPr="00E4389F">
              <w:rPr>
                <w:rFonts w:ascii="Times New Roman" w:hAnsi="Times New Roman"/>
                <w:sz w:val="24"/>
                <w:szCs w:val="24"/>
              </w:rPr>
              <w:t>Индустриальный, 37</w:t>
            </w:r>
          </w:p>
          <w:p w:rsidR="00AB7A3F" w:rsidRPr="00E4389F" w:rsidRDefault="00AB7A3F" w:rsidP="00AB7A3F">
            <w:pPr>
              <w:spacing w:after="0" w:line="240" w:lineRule="auto"/>
              <w:rPr>
                <w:rFonts w:ascii="Times New Roman" w:hAnsi="Times New Roman"/>
                <w:sz w:val="24"/>
                <w:szCs w:val="24"/>
              </w:rPr>
            </w:pPr>
            <w:r w:rsidRPr="00E4389F">
              <w:rPr>
                <w:rFonts w:ascii="Times New Roman" w:hAnsi="Times New Roman"/>
                <w:sz w:val="24"/>
                <w:szCs w:val="24"/>
              </w:rPr>
              <w:t xml:space="preserve">Директор филиала – </w:t>
            </w:r>
            <w:r w:rsidR="00210F33" w:rsidRPr="00E4389F">
              <w:rPr>
                <w:rFonts w:ascii="Times New Roman" w:hAnsi="Times New Roman"/>
                <w:sz w:val="24"/>
                <w:szCs w:val="24"/>
              </w:rPr>
              <w:t>Лисовол Д.Н.</w:t>
            </w:r>
            <w:r w:rsidRPr="00E4389F">
              <w:rPr>
                <w:rFonts w:ascii="Times New Roman" w:hAnsi="Times New Roman"/>
                <w:sz w:val="24"/>
                <w:szCs w:val="24"/>
              </w:rPr>
              <w:t>, тел. 8-(383-61)-2-94-91</w:t>
            </w:r>
            <w:r w:rsidR="00B04451" w:rsidRPr="00E4389F">
              <w:rPr>
                <w:rFonts w:ascii="Times New Roman" w:hAnsi="Times New Roman"/>
                <w:sz w:val="24"/>
                <w:szCs w:val="24"/>
              </w:rPr>
              <w:t>;</w:t>
            </w:r>
          </w:p>
          <w:p w:rsidR="00B04451" w:rsidRPr="00E4389F" w:rsidRDefault="00B04451" w:rsidP="00AB7A3F">
            <w:pPr>
              <w:spacing w:after="0" w:line="240" w:lineRule="auto"/>
              <w:rPr>
                <w:rFonts w:ascii="Times New Roman" w:hAnsi="Times New Roman"/>
                <w:sz w:val="24"/>
                <w:szCs w:val="24"/>
                <w:lang w:val="en-US"/>
              </w:rPr>
            </w:pPr>
            <w:r w:rsidRPr="00E4389F">
              <w:rPr>
                <w:rFonts w:ascii="Times New Roman" w:hAnsi="Times New Roman"/>
                <w:sz w:val="24"/>
                <w:szCs w:val="24"/>
                <w:lang w:val="en-US"/>
              </w:rPr>
              <w:t>Lvr975@yandex.ru</w:t>
            </w:r>
          </w:p>
        </w:tc>
        <w:tc>
          <w:tcPr>
            <w:tcW w:w="3686" w:type="dxa"/>
          </w:tcPr>
          <w:p w:rsidR="00912E0B" w:rsidRPr="00E4389F" w:rsidRDefault="009B5004" w:rsidP="00AB7A3F">
            <w:pPr>
              <w:spacing w:after="0" w:line="240" w:lineRule="auto"/>
              <w:rPr>
                <w:rFonts w:ascii="Times New Roman" w:hAnsi="Times New Roman"/>
                <w:sz w:val="24"/>
                <w:szCs w:val="24"/>
              </w:rPr>
            </w:pPr>
            <w:r w:rsidRPr="00E4389F">
              <w:rPr>
                <w:rFonts w:ascii="Times New Roman" w:hAnsi="Times New Roman"/>
                <w:sz w:val="24"/>
                <w:szCs w:val="24"/>
              </w:rPr>
              <w:t>Незагруженные мощности отсутствуют</w:t>
            </w:r>
          </w:p>
          <w:p w:rsidR="00912E0B" w:rsidRPr="00E4389F" w:rsidRDefault="00912E0B" w:rsidP="00AB7A3F">
            <w:pPr>
              <w:spacing w:after="0" w:line="240" w:lineRule="auto"/>
              <w:rPr>
                <w:rFonts w:ascii="Times New Roman" w:hAnsi="Times New Roman"/>
                <w:sz w:val="24"/>
                <w:szCs w:val="24"/>
              </w:rPr>
            </w:pPr>
          </w:p>
        </w:tc>
        <w:tc>
          <w:tcPr>
            <w:tcW w:w="1402" w:type="dxa"/>
          </w:tcPr>
          <w:p w:rsidR="00AB7A3F" w:rsidRPr="00E4389F" w:rsidRDefault="00AB7A3F" w:rsidP="00A44BE9">
            <w:pPr>
              <w:spacing w:after="0" w:line="240" w:lineRule="auto"/>
              <w:rPr>
                <w:rFonts w:ascii="Times New Roman" w:hAnsi="Times New Roman"/>
                <w:sz w:val="24"/>
                <w:szCs w:val="24"/>
              </w:rPr>
            </w:pPr>
          </w:p>
        </w:tc>
      </w:tr>
      <w:tr w:rsidR="00FD1140" w:rsidRPr="00AA0C9F" w:rsidTr="00FD1140">
        <w:trPr>
          <w:trHeight w:val="2208"/>
        </w:trPr>
        <w:tc>
          <w:tcPr>
            <w:tcW w:w="2093" w:type="dxa"/>
          </w:tcPr>
          <w:p w:rsidR="00FD1140" w:rsidRPr="00E4389F" w:rsidRDefault="00FD1140" w:rsidP="00A44BE9">
            <w:pPr>
              <w:spacing w:after="0" w:line="240" w:lineRule="auto"/>
              <w:jc w:val="center"/>
              <w:rPr>
                <w:rFonts w:ascii="Times New Roman" w:hAnsi="Times New Roman"/>
                <w:sz w:val="24"/>
                <w:szCs w:val="24"/>
              </w:rPr>
            </w:pPr>
            <w:r w:rsidRPr="00E4389F">
              <w:rPr>
                <w:rFonts w:ascii="Times New Roman" w:hAnsi="Times New Roman"/>
                <w:sz w:val="24"/>
                <w:szCs w:val="24"/>
              </w:rPr>
              <w:t>ООО «Барабинскхлебопродукт»</w:t>
            </w:r>
          </w:p>
        </w:tc>
        <w:tc>
          <w:tcPr>
            <w:tcW w:w="2693" w:type="dxa"/>
          </w:tcPr>
          <w:p w:rsidR="00FD1140" w:rsidRPr="00E4389F" w:rsidRDefault="00FD1140" w:rsidP="00AB7A3F">
            <w:pPr>
              <w:spacing w:after="0" w:line="240" w:lineRule="auto"/>
              <w:rPr>
                <w:rFonts w:ascii="Times New Roman" w:hAnsi="Times New Roman"/>
                <w:sz w:val="24"/>
                <w:szCs w:val="24"/>
              </w:rPr>
            </w:pPr>
            <w:r w:rsidRPr="00E4389F">
              <w:rPr>
                <w:rFonts w:ascii="Times New Roman" w:hAnsi="Times New Roman"/>
                <w:sz w:val="24"/>
                <w:szCs w:val="24"/>
              </w:rPr>
              <w:t xml:space="preserve">632336, новосибирская обл., г.Барабинск, ул. Луначарского, д.7 пом.1 </w:t>
            </w:r>
          </w:p>
          <w:p w:rsidR="00FD1140" w:rsidRPr="00E4389F" w:rsidRDefault="00FD1140" w:rsidP="00AB7A3F">
            <w:pPr>
              <w:spacing w:after="0" w:line="240" w:lineRule="auto"/>
              <w:rPr>
                <w:rFonts w:ascii="Times New Roman" w:hAnsi="Times New Roman"/>
                <w:sz w:val="24"/>
                <w:szCs w:val="24"/>
              </w:rPr>
            </w:pPr>
            <w:r w:rsidRPr="00E4389F">
              <w:rPr>
                <w:rFonts w:ascii="Times New Roman" w:hAnsi="Times New Roman"/>
                <w:sz w:val="24"/>
                <w:szCs w:val="24"/>
              </w:rPr>
              <w:t xml:space="preserve">Генеральный директор А.А. Тепляков, тел 8(383) 201-22-42; 8(383-61)22 154  </w:t>
            </w:r>
          </w:p>
        </w:tc>
        <w:tc>
          <w:tcPr>
            <w:tcW w:w="3686" w:type="dxa"/>
          </w:tcPr>
          <w:p w:rsidR="00FD1140" w:rsidRDefault="00FD1140" w:rsidP="00AB7A3F">
            <w:pPr>
              <w:spacing w:after="0" w:line="240" w:lineRule="auto"/>
              <w:rPr>
                <w:rFonts w:ascii="Times New Roman" w:hAnsi="Times New Roman"/>
                <w:sz w:val="24"/>
                <w:szCs w:val="24"/>
              </w:rPr>
            </w:pPr>
            <w:r w:rsidRPr="00E4389F">
              <w:rPr>
                <w:rFonts w:ascii="Times New Roman" w:hAnsi="Times New Roman"/>
                <w:sz w:val="24"/>
                <w:szCs w:val="24"/>
              </w:rPr>
              <w:t>1. Мельничное оборудование</w:t>
            </w:r>
          </w:p>
          <w:p w:rsidR="00FD1140" w:rsidRDefault="00FD1140" w:rsidP="00AB7A3F">
            <w:pPr>
              <w:spacing w:after="0" w:line="240" w:lineRule="auto"/>
              <w:rPr>
                <w:rFonts w:ascii="Times New Roman" w:hAnsi="Times New Roman"/>
                <w:sz w:val="24"/>
                <w:szCs w:val="24"/>
              </w:rPr>
            </w:pPr>
            <w:r w:rsidRPr="00E4389F">
              <w:rPr>
                <w:rFonts w:ascii="Times New Roman" w:hAnsi="Times New Roman"/>
                <w:sz w:val="24"/>
                <w:szCs w:val="24"/>
              </w:rPr>
              <w:t>(Россия) до 16 тонн/сутки.</w:t>
            </w:r>
          </w:p>
          <w:p w:rsidR="00FD1140" w:rsidRPr="00E4389F" w:rsidRDefault="00FD1140" w:rsidP="00AB7A3F">
            <w:pPr>
              <w:spacing w:after="0" w:line="240" w:lineRule="auto"/>
              <w:rPr>
                <w:rFonts w:ascii="Times New Roman" w:hAnsi="Times New Roman"/>
                <w:sz w:val="24"/>
                <w:szCs w:val="24"/>
              </w:rPr>
            </w:pPr>
            <w:r w:rsidRPr="00E4389F">
              <w:rPr>
                <w:rFonts w:ascii="Times New Roman" w:hAnsi="Times New Roman"/>
                <w:sz w:val="24"/>
                <w:szCs w:val="24"/>
              </w:rPr>
              <w:t>2. Мельничное оборудование (Турция) до 45 тонн/сутки</w:t>
            </w:r>
          </w:p>
        </w:tc>
        <w:tc>
          <w:tcPr>
            <w:tcW w:w="1402" w:type="dxa"/>
          </w:tcPr>
          <w:p w:rsidR="00FD1140" w:rsidRPr="00E4389F" w:rsidRDefault="00FD1140" w:rsidP="00A44BE9">
            <w:pPr>
              <w:spacing w:after="0" w:line="240" w:lineRule="auto"/>
              <w:rPr>
                <w:rFonts w:ascii="Times New Roman" w:hAnsi="Times New Roman"/>
                <w:sz w:val="24"/>
                <w:szCs w:val="24"/>
              </w:rPr>
            </w:pPr>
            <w:r w:rsidRPr="00FD1140">
              <w:rPr>
                <w:rFonts w:ascii="Times New Roman" w:hAnsi="Times New Roman"/>
                <w:sz w:val="24"/>
                <w:szCs w:val="24"/>
              </w:rPr>
              <w:t>Аренда – цена договорная</w:t>
            </w:r>
          </w:p>
          <w:p w:rsidR="00FD1140" w:rsidRPr="00E4389F" w:rsidRDefault="00FD1140" w:rsidP="00A44BE9">
            <w:pPr>
              <w:spacing w:after="0" w:line="240" w:lineRule="auto"/>
              <w:rPr>
                <w:rFonts w:ascii="Times New Roman" w:hAnsi="Times New Roman"/>
                <w:sz w:val="24"/>
                <w:szCs w:val="24"/>
              </w:rPr>
            </w:pPr>
          </w:p>
        </w:tc>
      </w:tr>
    </w:tbl>
    <w:p w:rsidR="00BB75AC" w:rsidRPr="00AA0C9F" w:rsidRDefault="00BB75AC" w:rsidP="00835F12">
      <w:pPr>
        <w:tabs>
          <w:tab w:val="left" w:pos="5103"/>
          <w:tab w:val="left" w:pos="8640"/>
        </w:tabs>
        <w:rPr>
          <w:rFonts w:ascii="Times New Roman" w:hAnsi="Times New Roman"/>
          <w:b/>
          <w:sz w:val="26"/>
          <w:szCs w:val="26"/>
        </w:rPr>
      </w:pPr>
    </w:p>
    <w:p w:rsidR="00F9118A" w:rsidRPr="00AA0C9F" w:rsidRDefault="00F9118A" w:rsidP="00A4135D">
      <w:pPr>
        <w:pStyle w:val="2"/>
        <w:jc w:val="center"/>
        <w:rPr>
          <w:rStyle w:val="afa"/>
          <w:rFonts w:ascii="Times New Roman" w:hAnsi="Times New Roman"/>
          <w:color w:val="auto"/>
        </w:rPr>
      </w:pPr>
      <w:bookmarkStart w:id="17" w:name="_Toc4056808"/>
      <w:r w:rsidRPr="00AA0C9F">
        <w:rPr>
          <w:rStyle w:val="afa"/>
          <w:rFonts w:ascii="Times New Roman" w:hAnsi="Times New Roman"/>
          <w:color w:val="auto"/>
        </w:rPr>
        <w:t>8.6. Инвестиционные площадки по типу «браунфилд» и «гринфилд»</w:t>
      </w:r>
      <w:bookmarkEnd w:id="17"/>
    </w:p>
    <w:p w:rsidR="00F9118A" w:rsidRPr="00AA0C9F" w:rsidRDefault="00F9118A" w:rsidP="00835F12">
      <w:pPr>
        <w:tabs>
          <w:tab w:val="left" w:pos="5103"/>
          <w:tab w:val="left" w:pos="8640"/>
        </w:tabs>
        <w:rPr>
          <w:rFonts w:ascii="Times New Roman" w:hAnsi="Times New Roman"/>
          <w:b/>
          <w:sz w:val="26"/>
          <w:szCs w:val="26"/>
        </w:rPr>
      </w:pPr>
      <w:r w:rsidRPr="00AA0C9F">
        <w:rPr>
          <w:rFonts w:ascii="Times New Roman" w:hAnsi="Times New Roman"/>
          <w:b/>
          <w:sz w:val="26"/>
          <w:szCs w:val="26"/>
        </w:rPr>
        <w:t>А</w:t>
      </w:r>
      <w:r w:rsidR="00DF1182" w:rsidRPr="00AA0C9F">
        <w:rPr>
          <w:rFonts w:ascii="Times New Roman" w:hAnsi="Times New Roman"/>
          <w:b/>
          <w:sz w:val="26"/>
          <w:szCs w:val="26"/>
        </w:rPr>
        <w:t xml:space="preserve">нкета инвестиционной площадки № 1 </w:t>
      </w:r>
      <w:r w:rsidR="0070608D" w:rsidRPr="00AA0C9F">
        <w:rPr>
          <w:rFonts w:ascii="Times New Roman" w:hAnsi="Times New Roman"/>
          <w:b/>
          <w:sz w:val="26"/>
          <w:szCs w:val="26"/>
        </w:rPr>
        <w:t xml:space="preserve">по типу </w:t>
      </w:r>
      <w:r w:rsidR="009407B7" w:rsidRPr="00AA0C9F">
        <w:rPr>
          <w:rFonts w:ascii="Times New Roman" w:hAnsi="Times New Roman"/>
          <w:b/>
          <w:sz w:val="26"/>
          <w:szCs w:val="26"/>
        </w:rPr>
        <w:t>«</w:t>
      </w:r>
      <w:r w:rsidR="0070608D" w:rsidRPr="00AA0C9F">
        <w:rPr>
          <w:rFonts w:ascii="Times New Roman" w:hAnsi="Times New Roman"/>
          <w:b/>
          <w:sz w:val="26"/>
          <w:szCs w:val="26"/>
          <w:u w:val="single"/>
        </w:rPr>
        <w:t>гринфилд</w:t>
      </w:r>
      <w:r w:rsidR="009407B7" w:rsidRPr="00AA0C9F">
        <w:rPr>
          <w:rFonts w:ascii="Times New Roman" w:hAnsi="Times New Roman"/>
          <w:b/>
          <w:sz w:val="26"/>
          <w:szCs w:val="26"/>
          <w:u w:val="single"/>
        </w:rPr>
        <w:t>»</w:t>
      </w:r>
    </w:p>
    <w:p w:rsidR="00F9118A" w:rsidRPr="00AA0C9F" w:rsidRDefault="00F9118A" w:rsidP="00835F12">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43"/>
      </w:tblGrid>
      <w:tr w:rsidR="001644DF" w:rsidRPr="00AA0C9F" w:rsidTr="00584F7F">
        <w:trPr>
          <w:trHeight w:val="332"/>
          <w:jc w:val="center"/>
        </w:trPr>
        <w:tc>
          <w:tcPr>
            <w:tcW w:w="4928" w:type="dxa"/>
          </w:tcPr>
          <w:p w:rsidR="00DF1182" w:rsidRPr="00AA0C9F" w:rsidRDefault="00DF1182" w:rsidP="0099722D">
            <w:pPr>
              <w:pStyle w:val="ac"/>
            </w:pPr>
            <w:r w:rsidRPr="00AA0C9F">
              <w:t xml:space="preserve">Место расположения </w:t>
            </w:r>
            <w:r w:rsidRPr="00AA0C9F">
              <w:rPr>
                <w:i/>
              </w:rPr>
              <w:t>(адрес)</w:t>
            </w:r>
          </w:p>
        </w:tc>
        <w:tc>
          <w:tcPr>
            <w:tcW w:w="4643" w:type="dxa"/>
          </w:tcPr>
          <w:p w:rsidR="00DF1182" w:rsidRPr="00AA0C9F" w:rsidRDefault="00DF1182" w:rsidP="00B404FD">
            <w:pPr>
              <w:pStyle w:val="af6"/>
              <w:jc w:val="both"/>
              <w:rPr>
                <w:rFonts w:ascii="Times New Roman" w:hAnsi="Times New Roman"/>
                <w:sz w:val="24"/>
                <w:szCs w:val="24"/>
              </w:rPr>
            </w:pPr>
            <w:r w:rsidRPr="00AA0C9F">
              <w:rPr>
                <w:rFonts w:ascii="Times New Roman" w:hAnsi="Times New Roman"/>
                <w:sz w:val="24"/>
                <w:szCs w:val="24"/>
              </w:rPr>
              <w:t>Северо-западная часть г. Барабинска (бывший кирпичный завод)</w:t>
            </w:r>
          </w:p>
        </w:tc>
      </w:tr>
      <w:tr w:rsidR="001644DF" w:rsidRPr="00AA0C9F" w:rsidTr="00584F7F">
        <w:trPr>
          <w:trHeight w:val="332"/>
          <w:jc w:val="center"/>
        </w:trPr>
        <w:tc>
          <w:tcPr>
            <w:tcW w:w="4928" w:type="dxa"/>
          </w:tcPr>
          <w:p w:rsidR="00DF1182" w:rsidRPr="00AA0C9F" w:rsidRDefault="00DF1182" w:rsidP="0099722D">
            <w:pPr>
              <w:pStyle w:val="ac"/>
            </w:pPr>
            <w:r w:rsidRPr="00AA0C9F">
              <w:t xml:space="preserve">Численность населенного пункта </w:t>
            </w:r>
            <w:r w:rsidRPr="00AA0C9F">
              <w:rPr>
                <w:i/>
              </w:rPr>
              <w:t>(человек)</w:t>
            </w:r>
          </w:p>
        </w:tc>
        <w:tc>
          <w:tcPr>
            <w:tcW w:w="4643" w:type="dxa"/>
            <w:vAlign w:val="center"/>
          </w:tcPr>
          <w:p w:rsidR="00DF1182" w:rsidRPr="00AA0C9F" w:rsidRDefault="006831F7" w:rsidP="0099722D">
            <w:pPr>
              <w:pStyle w:val="ac"/>
            </w:pPr>
            <w:r w:rsidRPr="00AA0C9F">
              <w:t>28941</w:t>
            </w:r>
          </w:p>
        </w:tc>
      </w:tr>
      <w:tr w:rsidR="001644DF" w:rsidRPr="00AA0C9F" w:rsidTr="00584F7F">
        <w:trPr>
          <w:trHeight w:val="279"/>
          <w:jc w:val="center"/>
        </w:trPr>
        <w:tc>
          <w:tcPr>
            <w:tcW w:w="4928" w:type="dxa"/>
            <w:vAlign w:val="center"/>
          </w:tcPr>
          <w:p w:rsidR="00DF1182" w:rsidRPr="00AA0C9F" w:rsidRDefault="00DF1182"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643" w:type="dxa"/>
            <w:vAlign w:val="center"/>
          </w:tcPr>
          <w:p w:rsidR="00DF1182" w:rsidRPr="00AA0C9F" w:rsidRDefault="00543DA0" w:rsidP="0099722D">
            <w:pPr>
              <w:pStyle w:val="ac"/>
            </w:pPr>
            <w:r w:rsidRPr="00AA0C9F">
              <w:t>11,5 г</w:t>
            </w:r>
            <w:r w:rsidR="00DF1182" w:rsidRPr="00AA0C9F">
              <w:t>а</w:t>
            </w:r>
          </w:p>
        </w:tc>
      </w:tr>
      <w:tr w:rsidR="001644DF" w:rsidRPr="00AA0C9F" w:rsidTr="00584F7F">
        <w:trPr>
          <w:trHeight w:val="516"/>
          <w:jc w:val="center"/>
        </w:trPr>
        <w:tc>
          <w:tcPr>
            <w:tcW w:w="4928" w:type="dxa"/>
            <w:vAlign w:val="center"/>
          </w:tcPr>
          <w:p w:rsidR="00DF1182" w:rsidRPr="00AA0C9F" w:rsidRDefault="00DF1182" w:rsidP="0099722D">
            <w:pPr>
              <w:pStyle w:val="ac"/>
            </w:pPr>
            <w:r w:rsidRPr="00AA0C9F">
              <w:t xml:space="preserve">Удалённость от ближайшей грузовой железнодорожной станции </w:t>
            </w:r>
            <w:r w:rsidRPr="00AA0C9F">
              <w:rPr>
                <w:i/>
              </w:rPr>
              <w:t>(название, км)</w:t>
            </w:r>
          </w:p>
          <w:p w:rsidR="00DF1182" w:rsidRPr="00AA0C9F" w:rsidRDefault="00DF1182" w:rsidP="0099722D">
            <w:pPr>
              <w:pStyle w:val="ac"/>
            </w:pPr>
            <w:r w:rsidRPr="00AA0C9F">
              <w:t>(с указанием собственника железнодорожного тупика при его наличии)</w:t>
            </w:r>
          </w:p>
        </w:tc>
        <w:tc>
          <w:tcPr>
            <w:tcW w:w="4643" w:type="dxa"/>
          </w:tcPr>
          <w:p w:rsidR="00DF1182" w:rsidRPr="00AA0C9F" w:rsidRDefault="00DF1182" w:rsidP="00B404FD">
            <w:pPr>
              <w:pStyle w:val="af6"/>
              <w:jc w:val="both"/>
              <w:rPr>
                <w:rFonts w:ascii="Times New Roman" w:hAnsi="Times New Roman"/>
                <w:sz w:val="24"/>
                <w:szCs w:val="24"/>
              </w:rPr>
            </w:pPr>
            <w:r w:rsidRPr="00AA0C9F">
              <w:rPr>
                <w:rFonts w:ascii="Times New Roman" w:hAnsi="Times New Roman"/>
                <w:sz w:val="24"/>
                <w:szCs w:val="24"/>
              </w:rPr>
              <w:t>Станция Барабинск – 1 км</w:t>
            </w:r>
          </w:p>
        </w:tc>
      </w:tr>
      <w:tr w:rsidR="001644DF" w:rsidRPr="00AA0C9F" w:rsidTr="00584F7F">
        <w:trPr>
          <w:trHeight w:val="496"/>
          <w:jc w:val="center"/>
        </w:trPr>
        <w:tc>
          <w:tcPr>
            <w:tcW w:w="4928" w:type="dxa"/>
            <w:vAlign w:val="center"/>
          </w:tcPr>
          <w:p w:rsidR="00DF1182" w:rsidRPr="00AA0C9F" w:rsidRDefault="00DF1182" w:rsidP="0099722D">
            <w:pPr>
              <w:pStyle w:val="ac"/>
            </w:pPr>
            <w:r w:rsidRPr="00AA0C9F">
              <w:t xml:space="preserve">Удалённость от ближайшего аэропорта </w:t>
            </w:r>
            <w:r w:rsidRPr="00AA0C9F">
              <w:rPr>
                <w:i/>
              </w:rPr>
              <w:t>(название, км)</w:t>
            </w:r>
          </w:p>
        </w:tc>
        <w:tc>
          <w:tcPr>
            <w:tcW w:w="4643" w:type="dxa"/>
          </w:tcPr>
          <w:p w:rsidR="00DF1182" w:rsidRPr="00AA0C9F" w:rsidRDefault="00EA23E8" w:rsidP="00B404FD">
            <w:pPr>
              <w:pStyle w:val="af6"/>
              <w:jc w:val="both"/>
              <w:rPr>
                <w:rFonts w:ascii="Times New Roman" w:hAnsi="Times New Roman"/>
                <w:sz w:val="24"/>
                <w:szCs w:val="24"/>
              </w:rPr>
            </w:pPr>
            <w:r w:rsidRPr="00AA0C9F">
              <w:rPr>
                <w:rFonts w:ascii="Times New Roman" w:hAnsi="Times New Roman"/>
                <w:sz w:val="24"/>
                <w:szCs w:val="24"/>
              </w:rPr>
              <w:t>Толмачево,</w:t>
            </w:r>
            <w:r w:rsidR="00DF1182" w:rsidRPr="00AA0C9F">
              <w:rPr>
                <w:rFonts w:ascii="Times New Roman" w:hAnsi="Times New Roman"/>
                <w:sz w:val="24"/>
                <w:szCs w:val="24"/>
              </w:rPr>
              <w:t>337 км</w:t>
            </w:r>
          </w:p>
        </w:tc>
      </w:tr>
      <w:tr w:rsidR="001644DF" w:rsidRPr="00AA0C9F" w:rsidTr="00584F7F">
        <w:trPr>
          <w:trHeight w:val="827"/>
          <w:jc w:val="center"/>
        </w:trPr>
        <w:tc>
          <w:tcPr>
            <w:tcW w:w="4928" w:type="dxa"/>
            <w:vAlign w:val="center"/>
          </w:tcPr>
          <w:p w:rsidR="00DF1182" w:rsidRPr="00AA0C9F" w:rsidRDefault="00DF1182"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43" w:type="dxa"/>
          </w:tcPr>
          <w:p w:rsidR="00DF1182" w:rsidRPr="00AA0C9F" w:rsidRDefault="00DF1182" w:rsidP="00B404FD">
            <w:pPr>
              <w:pStyle w:val="af6"/>
              <w:jc w:val="both"/>
              <w:rPr>
                <w:rFonts w:ascii="Times New Roman" w:hAnsi="Times New Roman"/>
                <w:sz w:val="24"/>
                <w:szCs w:val="24"/>
              </w:rPr>
            </w:pPr>
            <w:r w:rsidRPr="00AA0C9F">
              <w:rPr>
                <w:rFonts w:ascii="Times New Roman" w:hAnsi="Times New Roman"/>
                <w:sz w:val="24"/>
                <w:szCs w:val="24"/>
              </w:rPr>
              <w:t>Жилые объекты г. Барабинска с юга – 500 м;</w:t>
            </w:r>
          </w:p>
          <w:p w:rsidR="00DF1182" w:rsidRPr="00AA0C9F" w:rsidRDefault="00DF1182" w:rsidP="00B404FD">
            <w:pPr>
              <w:pStyle w:val="af6"/>
              <w:jc w:val="both"/>
              <w:rPr>
                <w:rFonts w:ascii="Times New Roman" w:hAnsi="Times New Roman"/>
                <w:sz w:val="24"/>
                <w:szCs w:val="24"/>
              </w:rPr>
            </w:pPr>
          </w:p>
        </w:tc>
      </w:tr>
    </w:tbl>
    <w:p w:rsidR="00F9118A" w:rsidRPr="00AA0C9F" w:rsidRDefault="00F9118A" w:rsidP="00835F12">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43"/>
      </w:tblGrid>
      <w:tr w:rsidR="001644DF" w:rsidRPr="00AA0C9F" w:rsidTr="00584F7F">
        <w:trPr>
          <w:jc w:val="center"/>
        </w:trPr>
        <w:tc>
          <w:tcPr>
            <w:tcW w:w="4928" w:type="dxa"/>
            <w:vAlign w:val="center"/>
          </w:tcPr>
          <w:p w:rsidR="00F9118A" w:rsidRPr="00AA0C9F" w:rsidRDefault="00F9118A" w:rsidP="0099722D">
            <w:pPr>
              <w:pStyle w:val="ac"/>
            </w:pPr>
            <w:r w:rsidRPr="00AA0C9F">
              <w:t xml:space="preserve">Кадастровый номер </w:t>
            </w:r>
            <w:r w:rsidRPr="00AA0C9F">
              <w:rPr>
                <w:i/>
              </w:rPr>
              <w:t>(при наличии)</w:t>
            </w:r>
          </w:p>
        </w:tc>
        <w:tc>
          <w:tcPr>
            <w:tcW w:w="4643" w:type="dxa"/>
            <w:vAlign w:val="center"/>
          </w:tcPr>
          <w:p w:rsidR="00F9118A" w:rsidRPr="00AA0C9F" w:rsidRDefault="00DF1182" w:rsidP="0099722D">
            <w:pPr>
              <w:pStyle w:val="ac"/>
            </w:pPr>
            <w:r w:rsidRPr="00AA0C9F">
              <w:t>54:31:010107:15</w:t>
            </w:r>
          </w:p>
        </w:tc>
      </w:tr>
      <w:tr w:rsidR="001644DF" w:rsidRPr="00AA0C9F" w:rsidTr="00584F7F">
        <w:trPr>
          <w:jc w:val="center"/>
        </w:trPr>
        <w:tc>
          <w:tcPr>
            <w:tcW w:w="4928" w:type="dxa"/>
            <w:vAlign w:val="center"/>
          </w:tcPr>
          <w:p w:rsidR="00D36243" w:rsidRPr="00AA0C9F" w:rsidRDefault="00D36243" w:rsidP="0099722D">
            <w:pPr>
              <w:pStyle w:val="ac"/>
            </w:pPr>
            <w:r w:rsidRPr="00AA0C9F">
              <w:t xml:space="preserve">Межевание земельного участка (проведено или нет) </w:t>
            </w:r>
          </w:p>
        </w:tc>
        <w:tc>
          <w:tcPr>
            <w:tcW w:w="4643" w:type="dxa"/>
            <w:vAlign w:val="center"/>
          </w:tcPr>
          <w:p w:rsidR="00D36243" w:rsidRPr="00AA0C9F" w:rsidRDefault="00565CDA" w:rsidP="0099722D">
            <w:pPr>
              <w:pStyle w:val="ac"/>
            </w:pPr>
            <w:r w:rsidRPr="00AA0C9F">
              <w:t>проведено</w:t>
            </w:r>
          </w:p>
        </w:tc>
      </w:tr>
      <w:tr w:rsidR="001644DF" w:rsidRPr="00AA0C9F" w:rsidTr="00584F7F">
        <w:trPr>
          <w:jc w:val="center"/>
        </w:trPr>
        <w:tc>
          <w:tcPr>
            <w:tcW w:w="4928" w:type="dxa"/>
            <w:vAlign w:val="center"/>
          </w:tcPr>
          <w:p w:rsidR="00F9118A" w:rsidRPr="00AA0C9F" w:rsidRDefault="00F9118A" w:rsidP="0099722D">
            <w:pPr>
              <w:pStyle w:val="ac"/>
            </w:pPr>
            <w:r w:rsidRPr="00AA0C9F">
              <w:t>Категория земель (с/х назначения, земли поселения и т. д.)</w:t>
            </w:r>
          </w:p>
        </w:tc>
        <w:tc>
          <w:tcPr>
            <w:tcW w:w="4643" w:type="dxa"/>
            <w:vAlign w:val="center"/>
          </w:tcPr>
          <w:p w:rsidR="00F9118A" w:rsidRPr="00AA0C9F" w:rsidRDefault="00DF1182" w:rsidP="0099722D">
            <w:pPr>
              <w:pStyle w:val="ac"/>
            </w:pPr>
            <w:r w:rsidRPr="00AA0C9F">
              <w:t>земли населенных пунктов</w:t>
            </w:r>
          </w:p>
        </w:tc>
      </w:tr>
      <w:tr w:rsidR="001644DF" w:rsidRPr="00AA0C9F" w:rsidTr="00584F7F">
        <w:trPr>
          <w:jc w:val="center"/>
        </w:trPr>
        <w:tc>
          <w:tcPr>
            <w:tcW w:w="4928" w:type="dxa"/>
            <w:vAlign w:val="center"/>
          </w:tcPr>
          <w:p w:rsidR="00D36243" w:rsidRPr="00AA0C9F" w:rsidRDefault="00D36243"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43" w:type="dxa"/>
          </w:tcPr>
          <w:p w:rsidR="00D36243" w:rsidRPr="00AA0C9F" w:rsidRDefault="00D36243" w:rsidP="00BB75AC">
            <w:pPr>
              <w:pStyle w:val="af6"/>
              <w:jc w:val="left"/>
              <w:rPr>
                <w:rFonts w:ascii="Times New Roman" w:hAnsi="Times New Roman"/>
                <w:sz w:val="24"/>
                <w:szCs w:val="24"/>
              </w:rPr>
            </w:pPr>
            <w:r w:rsidRPr="00AA0C9F">
              <w:rPr>
                <w:rFonts w:ascii="Times New Roman" w:hAnsi="Times New Roman"/>
                <w:sz w:val="24"/>
                <w:szCs w:val="24"/>
              </w:rPr>
              <w:t>строения отсутствуют</w:t>
            </w:r>
            <w:r w:rsidR="0023639C" w:rsidRPr="00AA0C9F">
              <w:rPr>
                <w:rFonts w:ascii="Times New Roman" w:hAnsi="Times New Roman"/>
                <w:sz w:val="24"/>
                <w:szCs w:val="24"/>
              </w:rPr>
              <w:t>, промышленное производство</w:t>
            </w:r>
          </w:p>
        </w:tc>
      </w:tr>
      <w:tr w:rsidR="001644DF" w:rsidRPr="00AA0C9F" w:rsidTr="00584F7F">
        <w:trPr>
          <w:jc w:val="center"/>
        </w:trPr>
        <w:tc>
          <w:tcPr>
            <w:tcW w:w="4928" w:type="dxa"/>
            <w:vAlign w:val="center"/>
          </w:tcPr>
          <w:p w:rsidR="00BB75AC" w:rsidRPr="00AA0C9F" w:rsidRDefault="00BB75AC" w:rsidP="0099722D">
            <w:pPr>
              <w:pStyle w:val="ac"/>
            </w:pPr>
            <w:r w:rsidRPr="00AA0C9F">
              <w:t xml:space="preserve">Глубина залегания грунтовых вод </w:t>
            </w:r>
            <w:r w:rsidRPr="00AA0C9F">
              <w:rPr>
                <w:i/>
              </w:rPr>
              <w:t>(м)</w:t>
            </w:r>
          </w:p>
        </w:tc>
        <w:tc>
          <w:tcPr>
            <w:tcW w:w="4643" w:type="dxa"/>
            <w:vAlign w:val="center"/>
          </w:tcPr>
          <w:p w:rsidR="00BB75AC" w:rsidRPr="00AA0C9F" w:rsidRDefault="00BB75AC" w:rsidP="00377B39">
            <w:pPr>
              <w:tabs>
                <w:tab w:val="left" w:pos="720"/>
              </w:tabs>
              <w:spacing w:after="0" w:line="240" w:lineRule="auto"/>
              <w:rPr>
                <w:rFonts w:ascii="Times New Roman" w:hAnsi="Times New Roman"/>
                <w:sz w:val="24"/>
                <w:szCs w:val="24"/>
              </w:rPr>
            </w:pPr>
            <w:r w:rsidRPr="00AA0C9F">
              <w:rPr>
                <w:rFonts w:ascii="Times New Roman" w:hAnsi="Times New Roman"/>
                <w:sz w:val="24"/>
                <w:szCs w:val="24"/>
              </w:rPr>
              <w:t>грунтовые воды залегают ниже горизонта с отметкой плюс 118 м в объеме 2256 тыс. куб. м.</w:t>
            </w:r>
          </w:p>
          <w:p w:rsidR="00BB75AC" w:rsidRPr="00AA0C9F" w:rsidRDefault="00BB75AC" w:rsidP="0099722D">
            <w:pPr>
              <w:pStyle w:val="ac"/>
            </w:pPr>
          </w:p>
        </w:tc>
      </w:tr>
    </w:tbl>
    <w:p w:rsidR="00F9118A" w:rsidRPr="00AA0C9F" w:rsidRDefault="00F9118A" w:rsidP="00835F1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584F7F">
        <w:trPr>
          <w:jc w:val="center"/>
        </w:trPr>
        <w:tc>
          <w:tcPr>
            <w:tcW w:w="5005" w:type="dxa"/>
            <w:vAlign w:val="center"/>
          </w:tcPr>
          <w:p w:rsidR="00F9118A" w:rsidRPr="00AA0C9F" w:rsidRDefault="00F9118A" w:rsidP="0099722D">
            <w:pPr>
              <w:pStyle w:val="ac"/>
            </w:pPr>
            <w:r w:rsidRPr="00AA0C9F">
              <w:t>Вид инфраструктуры</w:t>
            </w:r>
          </w:p>
        </w:tc>
        <w:tc>
          <w:tcPr>
            <w:tcW w:w="4720" w:type="dxa"/>
          </w:tcPr>
          <w:p w:rsidR="00F9118A" w:rsidRPr="00AA0C9F" w:rsidRDefault="00F9118A"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5005" w:type="dxa"/>
            <w:vAlign w:val="center"/>
          </w:tcPr>
          <w:p w:rsidR="00E363CB" w:rsidRPr="00AA0C9F" w:rsidRDefault="00E363CB" w:rsidP="0099722D">
            <w:pPr>
              <w:pStyle w:val="ac"/>
            </w:pPr>
            <w:r w:rsidRPr="00AA0C9F">
              <w:t>Водоснабжение</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требуется бурение глубоководной скважины</w:t>
            </w:r>
          </w:p>
        </w:tc>
      </w:tr>
      <w:tr w:rsidR="001644DF" w:rsidRPr="00AA0C9F" w:rsidTr="00584F7F">
        <w:trPr>
          <w:jc w:val="center"/>
        </w:trPr>
        <w:tc>
          <w:tcPr>
            <w:tcW w:w="5005" w:type="dxa"/>
            <w:vAlign w:val="center"/>
          </w:tcPr>
          <w:p w:rsidR="00E363CB" w:rsidRPr="00AA0C9F" w:rsidRDefault="00E363CB" w:rsidP="0099722D">
            <w:pPr>
              <w:pStyle w:val="ac"/>
            </w:pPr>
            <w:r w:rsidRPr="00AA0C9F">
              <w:t>Канализация сточных вод</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канализационно-насосной станции и напорного трубопровода до очистных сооружений г. Барабинска протяженностью 4000м.</w:t>
            </w:r>
          </w:p>
        </w:tc>
      </w:tr>
      <w:tr w:rsidR="001644DF" w:rsidRPr="00AA0C9F" w:rsidTr="00584F7F">
        <w:trPr>
          <w:jc w:val="center"/>
        </w:trPr>
        <w:tc>
          <w:tcPr>
            <w:tcW w:w="5005" w:type="dxa"/>
            <w:vAlign w:val="center"/>
          </w:tcPr>
          <w:p w:rsidR="00E363CB" w:rsidRPr="00AA0C9F" w:rsidRDefault="00E363CB" w:rsidP="0099722D">
            <w:pPr>
              <w:pStyle w:val="ac"/>
            </w:pPr>
            <w:r w:rsidRPr="00AA0C9F">
              <w:t>Электроснабжение</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 2000 м</w:t>
            </w:r>
          </w:p>
        </w:tc>
      </w:tr>
      <w:tr w:rsidR="001644DF" w:rsidRPr="00AA0C9F" w:rsidTr="00584F7F">
        <w:trPr>
          <w:jc w:val="center"/>
        </w:trPr>
        <w:tc>
          <w:tcPr>
            <w:tcW w:w="5005" w:type="dxa"/>
            <w:vAlign w:val="center"/>
          </w:tcPr>
          <w:p w:rsidR="00E363CB" w:rsidRPr="00AA0C9F" w:rsidRDefault="00E363CB" w:rsidP="0099722D">
            <w:pPr>
              <w:pStyle w:val="ac"/>
            </w:pPr>
            <w:r w:rsidRPr="00AA0C9F">
              <w:t>Теплоснабжение</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угольная котельная</w:t>
            </w:r>
            <w:r w:rsidR="00962DFF" w:rsidRPr="00AA0C9F">
              <w:rPr>
                <w:rFonts w:ascii="Times New Roman" w:hAnsi="Times New Roman"/>
                <w:sz w:val="24"/>
                <w:szCs w:val="24"/>
              </w:rPr>
              <w:t>, расстояние до точки подключения 500 м</w:t>
            </w:r>
          </w:p>
        </w:tc>
      </w:tr>
      <w:tr w:rsidR="001644DF" w:rsidRPr="00AA0C9F" w:rsidTr="00584F7F">
        <w:trPr>
          <w:jc w:val="center"/>
        </w:trPr>
        <w:tc>
          <w:tcPr>
            <w:tcW w:w="5005" w:type="dxa"/>
            <w:vAlign w:val="center"/>
          </w:tcPr>
          <w:p w:rsidR="00E363CB" w:rsidRPr="00AA0C9F" w:rsidRDefault="00E363CB" w:rsidP="0099722D">
            <w:pPr>
              <w:pStyle w:val="ac"/>
            </w:pPr>
            <w:r w:rsidRPr="00AA0C9F">
              <w:t>Газоснабжение</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наличие сетей газопровода</w:t>
            </w:r>
          </w:p>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ГРС</w:t>
            </w:r>
            <w:r w:rsidR="00962DFF" w:rsidRPr="00AA0C9F">
              <w:rPr>
                <w:rFonts w:ascii="Times New Roman" w:hAnsi="Times New Roman"/>
                <w:sz w:val="24"/>
                <w:szCs w:val="24"/>
              </w:rPr>
              <w:t>, расстояние до точки подключения 1000 м, 3000 м</w:t>
            </w:r>
          </w:p>
        </w:tc>
      </w:tr>
      <w:tr w:rsidR="001644DF" w:rsidRPr="00AA0C9F" w:rsidTr="00584F7F">
        <w:trPr>
          <w:jc w:val="center"/>
        </w:trPr>
        <w:tc>
          <w:tcPr>
            <w:tcW w:w="5005" w:type="dxa"/>
            <w:vAlign w:val="center"/>
          </w:tcPr>
          <w:p w:rsidR="00E363CB" w:rsidRPr="00AA0C9F" w:rsidRDefault="00E363CB"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E363CB" w:rsidRPr="00AA0C9F" w:rsidRDefault="00E363CB" w:rsidP="0099722D">
            <w:pPr>
              <w:pStyle w:val="ac"/>
            </w:pPr>
            <w:r w:rsidRPr="00AA0C9F">
              <w:t>местного значения)</w:t>
            </w:r>
          </w:p>
        </w:tc>
        <w:tc>
          <w:tcPr>
            <w:tcW w:w="4720" w:type="dxa"/>
          </w:tcPr>
          <w:p w:rsidR="00E363CB" w:rsidRPr="00AA0C9F" w:rsidRDefault="00E363CB" w:rsidP="00E363CB">
            <w:pPr>
              <w:pStyle w:val="af6"/>
              <w:jc w:val="left"/>
              <w:rPr>
                <w:rFonts w:ascii="Times New Roman" w:hAnsi="Times New Roman"/>
                <w:sz w:val="24"/>
                <w:szCs w:val="24"/>
              </w:rPr>
            </w:pPr>
            <w:r w:rsidRPr="00AA0C9F">
              <w:rPr>
                <w:rFonts w:ascii="Times New Roman" w:hAnsi="Times New Roman"/>
                <w:sz w:val="24"/>
                <w:szCs w:val="24"/>
              </w:rPr>
              <w:t>дорога с твердым покрытием 1600 м</w:t>
            </w:r>
            <w:r w:rsidR="00962DFF" w:rsidRPr="00AA0C9F">
              <w:rPr>
                <w:rFonts w:ascii="Times New Roman" w:hAnsi="Times New Roman"/>
                <w:sz w:val="24"/>
                <w:szCs w:val="24"/>
              </w:rPr>
              <w:t>, с трассы Барабинск-Куйбышев</w:t>
            </w:r>
          </w:p>
        </w:tc>
      </w:tr>
    </w:tbl>
    <w:p w:rsidR="00F9118A" w:rsidRPr="00AA0C9F" w:rsidRDefault="00F9118A" w:rsidP="00835F12">
      <w:pPr>
        <w:pStyle w:val="4"/>
        <w:rPr>
          <w:color w:val="auto"/>
          <w:sz w:val="24"/>
          <w:szCs w:val="24"/>
        </w:rPr>
      </w:pPr>
      <w:r w:rsidRPr="00AA0C9F">
        <w:rPr>
          <w:color w:val="auto"/>
          <w:sz w:val="24"/>
          <w:szCs w:val="24"/>
        </w:rPr>
        <w:t>Контактная информация</w:t>
      </w:r>
    </w:p>
    <w:tbl>
      <w:tblPr>
        <w:tblW w:w="9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8"/>
        <w:gridCol w:w="4793"/>
      </w:tblGrid>
      <w:tr w:rsidR="001644DF" w:rsidRPr="00AA0C9F" w:rsidTr="008D2706">
        <w:trPr>
          <w:jc w:val="center"/>
        </w:trPr>
        <w:tc>
          <w:tcPr>
            <w:tcW w:w="9871" w:type="dxa"/>
            <w:gridSpan w:val="2"/>
            <w:vAlign w:val="center"/>
          </w:tcPr>
          <w:p w:rsidR="00F9118A" w:rsidRPr="00AA0C9F" w:rsidRDefault="00F9118A" w:rsidP="008560C3">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8560C3" w:rsidRPr="00AA0C9F">
              <w:rPr>
                <w:rFonts w:ascii="Times New Roman" w:hAnsi="Times New Roman"/>
                <w:b/>
                <w:i/>
                <w:sz w:val="24"/>
                <w:szCs w:val="24"/>
                <w:lang w:eastAsia="ru-RU"/>
              </w:rPr>
              <w:t>: собственник земельного участка отсутствует</w:t>
            </w:r>
          </w:p>
        </w:tc>
      </w:tr>
      <w:tr w:rsidR="001644DF" w:rsidRPr="00AA0C9F" w:rsidTr="00584F7F">
        <w:trPr>
          <w:jc w:val="center"/>
        </w:trPr>
        <w:tc>
          <w:tcPr>
            <w:tcW w:w="5078" w:type="dxa"/>
            <w:vAlign w:val="center"/>
          </w:tcPr>
          <w:p w:rsidR="00433F39" w:rsidRPr="00AA0C9F" w:rsidRDefault="00433F39" w:rsidP="00B508A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93" w:type="dxa"/>
          </w:tcPr>
          <w:p w:rsidR="00433F39" w:rsidRPr="00AA0C9F" w:rsidRDefault="00433F39" w:rsidP="00B404FD">
            <w:pPr>
              <w:pStyle w:val="af6"/>
              <w:jc w:val="left"/>
              <w:rPr>
                <w:rFonts w:ascii="Times New Roman" w:hAnsi="Times New Roman"/>
                <w:sz w:val="24"/>
                <w:szCs w:val="24"/>
              </w:rPr>
            </w:pPr>
            <w:r w:rsidRPr="00AA0C9F">
              <w:rPr>
                <w:rFonts w:ascii="Times New Roman" w:hAnsi="Times New Roman"/>
                <w:sz w:val="24"/>
                <w:szCs w:val="24"/>
              </w:rPr>
              <w:t>Отдел имущества и земельных отношений администрации Барабинского района</w:t>
            </w:r>
            <w:r w:rsidR="008560C3" w:rsidRPr="00AA0C9F">
              <w:rPr>
                <w:rFonts w:ascii="Times New Roman" w:hAnsi="Times New Roman"/>
                <w:sz w:val="24"/>
                <w:szCs w:val="24"/>
              </w:rPr>
              <w:t>;</w:t>
            </w:r>
            <w:r w:rsidRPr="00AA0C9F">
              <w:rPr>
                <w:rFonts w:ascii="Times New Roman" w:hAnsi="Times New Roman"/>
                <w:sz w:val="24"/>
                <w:szCs w:val="24"/>
              </w:rPr>
              <w:t xml:space="preserve">  </w:t>
            </w:r>
          </w:p>
          <w:p w:rsidR="00433F39" w:rsidRPr="00AA0C9F" w:rsidRDefault="00433F39" w:rsidP="00B404FD">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433F39" w:rsidRPr="00AA0C9F" w:rsidRDefault="008560C3" w:rsidP="00433F39">
            <w:pPr>
              <w:pStyle w:val="af6"/>
              <w:ind w:left="-168"/>
              <w:jc w:val="left"/>
              <w:rPr>
                <w:rFonts w:ascii="Times New Roman" w:hAnsi="Times New Roman"/>
                <w:sz w:val="24"/>
                <w:szCs w:val="24"/>
              </w:rPr>
            </w:pPr>
            <w:r w:rsidRPr="00AA0C9F">
              <w:rPr>
                <w:rFonts w:ascii="Times New Roman" w:hAnsi="Times New Roman"/>
                <w:sz w:val="24"/>
                <w:szCs w:val="24"/>
              </w:rPr>
              <w:t xml:space="preserve">  </w:t>
            </w:r>
            <w:r w:rsidR="00433F39" w:rsidRPr="00AA0C9F">
              <w:rPr>
                <w:rFonts w:ascii="Times New Roman" w:hAnsi="Times New Roman"/>
                <w:sz w:val="24"/>
                <w:szCs w:val="24"/>
              </w:rPr>
              <w:t>632334, г. Барабинск, ул. Островского, 8</w:t>
            </w:r>
          </w:p>
        </w:tc>
      </w:tr>
      <w:tr w:rsidR="001644DF" w:rsidRPr="00F572E2" w:rsidTr="00584F7F">
        <w:trPr>
          <w:jc w:val="center"/>
        </w:trPr>
        <w:tc>
          <w:tcPr>
            <w:tcW w:w="5078" w:type="dxa"/>
            <w:vAlign w:val="center"/>
          </w:tcPr>
          <w:p w:rsidR="00433F39" w:rsidRPr="00AA0C9F" w:rsidRDefault="00433F39" w:rsidP="00B508A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93" w:type="dxa"/>
          </w:tcPr>
          <w:p w:rsidR="00F420CB" w:rsidRPr="00AA0C9F" w:rsidRDefault="00433F39" w:rsidP="00433F39">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21" w:history="1">
              <w:r w:rsidR="0094254C" w:rsidRPr="00AA0C9F">
                <w:rPr>
                  <w:rStyle w:val="af8"/>
                  <w:rFonts w:ascii="Times New Roman" w:hAnsi="Times New Roman"/>
                  <w:color w:val="auto"/>
                  <w:sz w:val="24"/>
                  <w:szCs w:val="24"/>
                  <w:lang w:val="en-US"/>
                </w:rPr>
                <w:t>rvvadmbar</w:t>
              </w:r>
              <w:r w:rsidR="0094254C" w:rsidRPr="00AA0C9F">
                <w:rPr>
                  <w:rStyle w:val="af8"/>
                  <w:rFonts w:ascii="Times New Roman" w:hAnsi="Times New Roman"/>
                  <w:color w:val="auto"/>
                  <w:sz w:val="24"/>
                  <w:szCs w:val="24"/>
                </w:rPr>
                <w:t>@</w:t>
              </w:r>
              <w:r w:rsidR="0094254C" w:rsidRPr="00AA0C9F">
                <w:rPr>
                  <w:rStyle w:val="af8"/>
                  <w:rFonts w:ascii="Times New Roman" w:hAnsi="Times New Roman"/>
                  <w:color w:val="auto"/>
                  <w:sz w:val="24"/>
                  <w:szCs w:val="24"/>
                  <w:lang w:val="en-US"/>
                </w:rPr>
                <w:t>yandex</w:t>
              </w:r>
              <w:r w:rsidR="0094254C" w:rsidRPr="00AA0C9F">
                <w:rPr>
                  <w:rStyle w:val="af8"/>
                  <w:rFonts w:ascii="Times New Roman" w:hAnsi="Times New Roman"/>
                  <w:color w:val="auto"/>
                  <w:sz w:val="24"/>
                  <w:szCs w:val="24"/>
                </w:rPr>
                <w:t>.</w:t>
              </w:r>
              <w:r w:rsidR="0094254C"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F420CB" w:rsidRPr="00AA0C9F" w:rsidRDefault="00F420CB" w:rsidP="00F420CB">
            <w:pPr>
              <w:pStyle w:val="af6"/>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22" w:history="1">
              <w:r w:rsidRPr="00AA0C9F">
                <w:rPr>
                  <w:rStyle w:val="af8"/>
                  <w:rFonts w:ascii="Times New Roman" w:hAnsi="Times New Roman"/>
                  <w:color w:val="auto"/>
                  <w:sz w:val="24"/>
                  <w:szCs w:val="24"/>
                  <w:shd w:val="clear" w:color="auto" w:fill="FFFFFF"/>
                  <w:lang w:val="en-US"/>
                </w:rPr>
                <w:t>bma13@list.ru</w:t>
              </w:r>
            </w:hyperlink>
          </w:p>
        </w:tc>
      </w:tr>
    </w:tbl>
    <w:p w:rsidR="008560C3" w:rsidRPr="00AA0C9F" w:rsidRDefault="00F9118A" w:rsidP="0045302D">
      <w:pPr>
        <w:pStyle w:val="4"/>
        <w:rPr>
          <w:color w:val="auto"/>
          <w:sz w:val="24"/>
          <w:szCs w:val="24"/>
        </w:rPr>
      </w:pPr>
      <w:r w:rsidRPr="00AA0C9F">
        <w:rPr>
          <w:color w:val="auto"/>
          <w:sz w:val="24"/>
          <w:szCs w:val="24"/>
        </w:rPr>
        <w:t xml:space="preserve">Схема участка </w:t>
      </w:r>
    </w:p>
    <w:p w:rsidR="002B7B2D" w:rsidRPr="00AA0C9F" w:rsidRDefault="004E57E1" w:rsidP="002B7B2D">
      <w:pPr>
        <w:ind w:left="-426"/>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126664E0" wp14:editId="7D389D7E">
            <wp:extent cx="5316657" cy="4429125"/>
            <wp:effectExtent l="0" t="0" r="0" b="0"/>
            <wp:docPr id="11" name="Рисунок 11" descr="Кирпичный 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ирпичный завод"/>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6657" cy="4429125"/>
                    </a:xfrm>
                    <a:prstGeom prst="rect">
                      <a:avLst/>
                    </a:prstGeom>
                    <a:noFill/>
                    <a:ln>
                      <a:noFill/>
                    </a:ln>
                  </pic:spPr>
                </pic:pic>
              </a:graphicData>
            </a:graphic>
          </wp:inline>
        </w:drawing>
      </w:r>
    </w:p>
    <w:p w:rsidR="002B7B2D" w:rsidRPr="00AA0C9F" w:rsidRDefault="002B7B2D" w:rsidP="002B7B2D">
      <w:pPr>
        <w:rPr>
          <w:rFonts w:ascii="Times New Roman" w:hAnsi="Times New Roman"/>
          <w:b/>
          <w:i/>
          <w:sz w:val="24"/>
          <w:szCs w:val="24"/>
        </w:rPr>
      </w:pPr>
      <w:r w:rsidRPr="00AA0C9F">
        <w:rPr>
          <w:rFonts w:ascii="Times New Roman" w:hAnsi="Times New Roman"/>
          <w:b/>
          <w:i/>
          <w:sz w:val="24"/>
          <w:szCs w:val="24"/>
        </w:rPr>
        <w:t>Фото участка</w:t>
      </w:r>
    </w:p>
    <w:p w:rsidR="00545A8D" w:rsidRPr="00AA0C9F" w:rsidRDefault="004E57E1" w:rsidP="0070079B">
      <w:pPr>
        <w:tabs>
          <w:tab w:val="left" w:pos="1815"/>
        </w:tabs>
        <w:jc w:val="center"/>
        <w:rPr>
          <w:rFonts w:ascii="Times New Roman" w:hAnsi="Times New Roman"/>
          <w:b/>
          <w:sz w:val="24"/>
          <w:szCs w:val="24"/>
        </w:rPr>
      </w:pPr>
      <w:r w:rsidRPr="00AA0C9F">
        <w:rPr>
          <w:rFonts w:ascii="Times New Roman" w:hAnsi="Times New Roman"/>
          <w:b/>
          <w:noProof/>
          <w:sz w:val="24"/>
          <w:szCs w:val="24"/>
          <w:lang w:eastAsia="ru-RU"/>
        </w:rPr>
        <w:drawing>
          <wp:inline distT="0" distB="0" distL="0" distR="0" wp14:anchorId="343FD780" wp14:editId="103B0CDD">
            <wp:extent cx="4429125" cy="3448050"/>
            <wp:effectExtent l="0" t="0" r="9525" b="0"/>
            <wp:docPr id="12" name="Рисунок 12" descr="кирпичн 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ирпичн завод"/>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29125" cy="3448050"/>
                    </a:xfrm>
                    <a:prstGeom prst="rect">
                      <a:avLst/>
                    </a:prstGeom>
                    <a:noFill/>
                    <a:ln>
                      <a:noFill/>
                    </a:ln>
                  </pic:spPr>
                </pic:pic>
              </a:graphicData>
            </a:graphic>
          </wp:inline>
        </w:drawing>
      </w:r>
    </w:p>
    <w:p w:rsidR="00E4389F" w:rsidRDefault="00E4389F" w:rsidP="00DF1182">
      <w:pPr>
        <w:tabs>
          <w:tab w:val="left" w:pos="5103"/>
          <w:tab w:val="left" w:pos="8640"/>
        </w:tabs>
        <w:rPr>
          <w:rFonts w:ascii="Times New Roman" w:hAnsi="Times New Roman"/>
          <w:b/>
          <w:sz w:val="24"/>
          <w:szCs w:val="24"/>
        </w:rPr>
      </w:pPr>
    </w:p>
    <w:p w:rsidR="00DF1182" w:rsidRPr="00AA0C9F" w:rsidRDefault="00DF1182" w:rsidP="00DF1182">
      <w:pPr>
        <w:tabs>
          <w:tab w:val="left" w:pos="5103"/>
          <w:tab w:val="left" w:pos="8640"/>
        </w:tabs>
        <w:rPr>
          <w:rFonts w:ascii="Times New Roman" w:hAnsi="Times New Roman"/>
          <w:b/>
          <w:sz w:val="24"/>
          <w:szCs w:val="24"/>
        </w:rPr>
      </w:pPr>
      <w:r w:rsidRPr="00AA0C9F">
        <w:rPr>
          <w:rFonts w:ascii="Times New Roman" w:hAnsi="Times New Roman"/>
          <w:b/>
          <w:sz w:val="24"/>
          <w:szCs w:val="24"/>
        </w:rPr>
        <w:t>Анке</w:t>
      </w:r>
      <w:r w:rsidR="008560C3" w:rsidRPr="00AA0C9F">
        <w:rPr>
          <w:rFonts w:ascii="Times New Roman" w:hAnsi="Times New Roman"/>
          <w:b/>
          <w:sz w:val="24"/>
          <w:szCs w:val="24"/>
        </w:rPr>
        <w:t>та инвестиционной площадки №  2</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гринфилд</w:t>
      </w:r>
      <w:r w:rsidR="009407B7" w:rsidRPr="00AA0C9F">
        <w:rPr>
          <w:rFonts w:ascii="Times New Roman" w:hAnsi="Times New Roman"/>
          <w:b/>
          <w:sz w:val="24"/>
          <w:szCs w:val="24"/>
          <w:u w:val="single"/>
        </w:rPr>
        <w:t>»</w:t>
      </w:r>
    </w:p>
    <w:p w:rsidR="00DF1182" w:rsidRPr="00AA0C9F" w:rsidRDefault="00DF1182" w:rsidP="00DF1182">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43"/>
      </w:tblGrid>
      <w:tr w:rsidR="001644DF" w:rsidRPr="00AA0C9F" w:rsidTr="00584F7F">
        <w:trPr>
          <w:trHeight w:val="332"/>
          <w:jc w:val="center"/>
        </w:trPr>
        <w:tc>
          <w:tcPr>
            <w:tcW w:w="4928" w:type="dxa"/>
          </w:tcPr>
          <w:p w:rsidR="00D16198" w:rsidRPr="00AA0C9F" w:rsidRDefault="00D16198" w:rsidP="0099722D">
            <w:pPr>
              <w:pStyle w:val="ac"/>
            </w:pPr>
            <w:r w:rsidRPr="00AA0C9F">
              <w:t xml:space="preserve">Место расположения </w:t>
            </w:r>
            <w:r w:rsidRPr="00AA0C9F">
              <w:rPr>
                <w:i/>
              </w:rPr>
              <w:t>(адрес)</w:t>
            </w:r>
          </w:p>
        </w:tc>
        <w:tc>
          <w:tcPr>
            <w:tcW w:w="4643" w:type="dxa"/>
          </w:tcPr>
          <w:p w:rsidR="00D16198" w:rsidRPr="00AA0C9F" w:rsidRDefault="00D16198" w:rsidP="00B404FD">
            <w:pPr>
              <w:pStyle w:val="af6"/>
              <w:jc w:val="both"/>
              <w:rPr>
                <w:rFonts w:ascii="Times New Roman" w:hAnsi="Times New Roman"/>
                <w:sz w:val="24"/>
                <w:szCs w:val="24"/>
              </w:rPr>
            </w:pPr>
            <w:r w:rsidRPr="00AA0C9F">
              <w:rPr>
                <w:rFonts w:ascii="Times New Roman" w:hAnsi="Times New Roman"/>
                <w:sz w:val="24"/>
                <w:szCs w:val="24"/>
              </w:rPr>
              <w:t xml:space="preserve">Северо-восточная часть г. Барабинска (бывший </w:t>
            </w:r>
            <w:r w:rsidRPr="00AA0C9F">
              <w:rPr>
                <w:rFonts w:ascii="Times New Roman" w:hAnsi="Times New Roman"/>
                <w:b/>
                <w:sz w:val="24"/>
                <w:szCs w:val="24"/>
              </w:rPr>
              <w:t>поселок «Энергетик»</w:t>
            </w:r>
            <w:r w:rsidRPr="00AA0C9F">
              <w:rPr>
                <w:rFonts w:ascii="Times New Roman" w:hAnsi="Times New Roman"/>
                <w:sz w:val="24"/>
                <w:szCs w:val="24"/>
              </w:rPr>
              <w:t>)</w:t>
            </w:r>
          </w:p>
        </w:tc>
      </w:tr>
      <w:tr w:rsidR="001644DF" w:rsidRPr="00AA0C9F" w:rsidTr="00584F7F">
        <w:trPr>
          <w:trHeight w:val="332"/>
          <w:jc w:val="center"/>
        </w:trPr>
        <w:tc>
          <w:tcPr>
            <w:tcW w:w="4928" w:type="dxa"/>
          </w:tcPr>
          <w:p w:rsidR="00D16198" w:rsidRPr="00AA0C9F" w:rsidRDefault="00D16198" w:rsidP="0099722D">
            <w:pPr>
              <w:pStyle w:val="ac"/>
            </w:pPr>
            <w:r w:rsidRPr="00AA0C9F">
              <w:t xml:space="preserve">Численность населенного пункта </w:t>
            </w:r>
            <w:r w:rsidRPr="00AA0C9F">
              <w:rPr>
                <w:i/>
              </w:rPr>
              <w:t>(человек)</w:t>
            </w:r>
          </w:p>
        </w:tc>
        <w:tc>
          <w:tcPr>
            <w:tcW w:w="4643" w:type="dxa"/>
            <w:vAlign w:val="center"/>
          </w:tcPr>
          <w:p w:rsidR="00D16198" w:rsidRPr="00AA0C9F" w:rsidRDefault="006831F7" w:rsidP="0099722D">
            <w:pPr>
              <w:pStyle w:val="ac"/>
            </w:pPr>
            <w:r w:rsidRPr="00AA0C9F">
              <w:t>28941</w:t>
            </w:r>
          </w:p>
        </w:tc>
      </w:tr>
      <w:tr w:rsidR="001644DF" w:rsidRPr="00AA0C9F" w:rsidTr="00584F7F">
        <w:trPr>
          <w:trHeight w:val="279"/>
          <w:jc w:val="center"/>
        </w:trPr>
        <w:tc>
          <w:tcPr>
            <w:tcW w:w="4928" w:type="dxa"/>
            <w:vAlign w:val="center"/>
          </w:tcPr>
          <w:p w:rsidR="00D16198" w:rsidRPr="00AA0C9F" w:rsidRDefault="00D16198"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643" w:type="dxa"/>
            <w:vAlign w:val="center"/>
          </w:tcPr>
          <w:p w:rsidR="00D16198" w:rsidRPr="00AA0C9F" w:rsidRDefault="00543DA0" w:rsidP="0099722D">
            <w:pPr>
              <w:pStyle w:val="ac"/>
            </w:pPr>
            <w:r w:rsidRPr="00AA0C9F">
              <w:t>4</w:t>
            </w:r>
            <w:r w:rsidR="00EE444F" w:rsidRPr="00AA0C9F">
              <w:t>,0</w:t>
            </w:r>
            <w:r w:rsidRPr="00AA0C9F">
              <w:t xml:space="preserve"> г</w:t>
            </w:r>
            <w:r w:rsidR="00D16198" w:rsidRPr="00AA0C9F">
              <w:t>а</w:t>
            </w:r>
          </w:p>
        </w:tc>
      </w:tr>
      <w:tr w:rsidR="001644DF" w:rsidRPr="00AA0C9F" w:rsidTr="00584F7F">
        <w:trPr>
          <w:trHeight w:val="516"/>
          <w:jc w:val="center"/>
        </w:trPr>
        <w:tc>
          <w:tcPr>
            <w:tcW w:w="4928" w:type="dxa"/>
            <w:vAlign w:val="center"/>
          </w:tcPr>
          <w:p w:rsidR="00D16198" w:rsidRPr="00AA0C9F" w:rsidRDefault="00D16198" w:rsidP="0099722D">
            <w:pPr>
              <w:pStyle w:val="ac"/>
            </w:pPr>
            <w:r w:rsidRPr="00AA0C9F">
              <w:t xml:space="preserve">Удалённость от ближайшей грузовой железнодорожной станции </w:t>
            </w:r>
            <w:r w:rsidRPr="00AA0C9F">
              <w:rPr>
                <w:i/>
              </w:rPr>
              <w:t>(название, км)</w:t>
            </w:r>
          </w:p>
          <w:p w:rsidR="00D16198" w:rsidRPr="00AA0C9F" w:rsidRDefault="00D16198" w:rsidP="0099722D">
            <w:pPr>
              <w:pStyle w:val="ac"/>
            </w:pPr>
            <w:r w:rsidRPr="00AA0C9F">
              <w:t>(с указанием собственника железнодорожного тупика при его наличии)</w:t>
            </w:r>
          </w:p>
        </w:tc>
        <w:tc>
          <w:tcPr>
            <w:tcW w:w="4643" w:type="dxa"/>
          </w:tcPr>
          <w:p w:rsidR="00D16198" w:rsidRPr="00AA0C9F" w:rsidRDefault="00D16198" w:rsidP="00B404FD">
            <w:pPr>
              <w:pStyle w:val="af6"/>
              <w:jc w:val="both"/>
              <w:rPr>
                <w:rFonts w:ascii="Times New Roman" w:hAnsi="Times New Roman"/>
                <w:sz w:val="24"/>
                <w:szCs w:val="24"/>
              </w:rPr>
            </w:pPr>
            <w:r w:rsidRPr="00AA0C9F">
              <w:rPr>
                <w:rFonts w:ascii="Times New Roman" w:hAnsi="Times New Roman"/>
                <w:sz w:val="24"/>
                <w:szCs w:val="24"/>
              </w:rPr>
              <w:t>Станция Барабинск – 2 км</w:t>
            </w:r>
          </w:p>
        </w:tc>
      </w:tr>
      <w:tr w:rsidR="001644DF" w:rsidRPr="00AA0C9F" w:rsidTr="00584F7F">
        <w:trPr>
          <w:trHeight w:val="496"/>
          <w:jc w:val="center"/>
        </w:trPr>
        <w:tc>
          <w:tcPr>
            <w:tcW w:w="4928" w:type="dxa"/>
            <w:vAlign w:val="center"/>
          </w:tcPr>
          <w:p w:rsidR="00D16198" w:rsidRPr="00AA0C9F" w:rsidRDefault="00D16198" w:rsidP="0099722D">
            <w:pPr>
              <w:pStyle w:val="ac"/>
            </w:pPr>
            <w:r w:rsidRPr="00AA0C9F">
              <w:t xml:space="preserve">Удалённость от ближайшего аэропорта </w:t>
            </w:r>
            <w:r w:rsidRPr="00AA0C9F">
              <w:rPr>
                <w:i/>
              </w:rPr>
              <w:t>(название, км)</w:t>
            </w:r>
          </w:p>
        </w:tc>
        <w:tc>
          <w:tcPr>
            <w:tcW w:w="4643" w:type="dxa"/>
            <w:vAlign w:val="center"/>
          </w:tcPr>
          <w:p w:rsidR="00D16198" w:rsidRPr="00AA0C9F" w:rsidRDefault="00EA23E8" w:rsidP="0099722D">
            <w:pPr>
              <w:pStyle w:val="ac"/>
            </w:pPr>
            <w:r w:rsidRPr="00AA0C9F">
              <w:t>Толмачево,</w:t>
            </w:r>
            <w:r w:rsidR="003A1970" w:rsidRPr="00AA0C9F">
              <w:t>337 км</w:t>
            </w:r>
          </w:p>
        </w:tc>
      </w:tr>
      <w:tr w:rsidR="001644DF" w:rsidRPr="00AA0C9F" w:rsidTr="00584F7F">
        <w:trPr>
          <w:trHeight w:val="827"/>
          <w:jc w:val="center"/>
        </w:trPr>
        <w:tc>
          <w:tcPr>
            <w:tcW w:w="4928" w:type="dxa"/>
            <w:vAlign w:val="center"/>
          </w:tcPr>
          <w:p w:rsidR="003A1970" w:rsidRPr="00AA0C9F" w:rsidRDefault="003A1970"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43" w:type="dxa"/>
          </w:tcPr>
          <w:p w:rsidR="003A1970" w:rsidRPr="00AA0C9F" w:rsidRDefault="003A1970" w:rsidP="00B404FD">
            <w:pPr>
              <w:pStyle w:val="af6"/>
              <w:jc w:val="both"/>
              <w:rPr>
                <w:rFonts w:ascii="Times New Roman" w:hAnsi="Times New Roman"/>
                <w:sz w:val="24"/>
                <w:szCs w:val="24"/>
              </w:rPr>
            </w:pPr>
            <w:r w:rsidRPr="00AA0C9F">
              <w:rPr>
                <w:rFonts w:ascii="Times New Roman" w:hAnsi="Times New Roman"/>
                <w:sz w:val="24"/>
                <w:szCs w:val="24"/>
              </w:rPr>
              <w:t>Жилые объекты г. Барабинска с запада – 100 м</w:t>
            </w:r>
          </w:p>
        </w:tc>
      </w:tr>
    </w:tbl>
    <w:p w:rsidR="00DF1182" w:rsidRPr="00AA0C9F" w:rsidRDefault="00DF1182" w:rsidP="00DF1182">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43"/>
      </w:tblGrid>
      <w:tr w:rsidR="001644DF" w:rsidRPr="00AA0C9F" w:rsidTr="00584F7F">
        <w:trPr>
          <w:jc w:val="center"/>
        </w:trPr>
        <w:tc>
          <w:tcPr>
            <w:tcW w:w="4928" w:type="dxa"/>
            <w:vAlign w:val="center"/>
          </w:tcPr>
          <w:p w:rsidR="00DF1182" w:rsidRPr="00AA0C9F" w:rsidRDefault="00DF1182" w:rsidP="0099722D">
            <w:pPr>
              <w:pStyle w:val="ac"/>
            </w:pPr>
            <w:r w:rsidRPr="00AA0C9F">
              <w:t xml:space="preserve">Кадастровый номер </w:t>
            </w:r>
            <w:r w:rsidRPr="00AA0C9F">
              <w:rPr>
                <w:i/>
              </w:rPr>
              <w:t>(при наличии)</w:t>
            </w:r>
          </w:p>
        </w:tc>
        <w:tc>
          <w:tcPr>
            <w:tcW w:w="4643" w:type="dxa"/>
            <w:vAlign w:val="center"/>
          </w:tcPr>
          <w:p w:rsidR="00DF1182" w:rsidRPr="00AA0C9F" w:rsidRDefault="003A1970" w:rsidP="0099722D">
            <w:pPr>
              <w:pStyle w:val="ac"/>
            </w:pPr>
            <w:r w:rsidRPr="00AA0C9F">
              <w:t>54:31:010231:10</w:t>
            </w:r>
          </w:p>
        </w:tc>
      </w:tr>
      <w:tr w:rsidR="001644DF" w:rsidRPr="00AA0C9F" w:rsidTr="00584F7F">
        <w:trPr>
          <w:jc w:val="center"/>
        </w:trPr>
        <w:tc>
          <w:tcPr>
            <w:tcW w:w="4928" w:type="dxa"/>
            <w:vAlign w:val="center"/>
          </w:tcPr>
          <w:p w:rsidR="00565CDA" w:rsidRPr="00AA0C9F" w:rsidRDefault="00565CDA" w:rsidP="0099722D">
            <w:pPr>
              <w:pStyle w:val="ac"/>
            </w:pPr>
            <w:r w:rsidRPr="00AA0C9F">
              <w:t xml:space="preserve">Межевание земельного участка (проведено или нет) </w:t>
            </w:r>
          </w:p>
        </w:tc>
        <w:tc>
          <w:tcPr>
            <w:tcW w:w="4643" w:type="dxa"/>
            <w:vAlign w:val="center"/>
          </w:tcPr>
          <w:p w:rsidR="00565CDA" w:rsidRPr="00AA0C9F" w:rsidRDefault="00285A42" w:rsidP="0099722D">
            <w:pPr>
              <w:pStyle w:val="ac"/>
            </w:pPr>
            <w:r w:rsidRPr="00AA0C9F">
              <w:t>проведено</w:t>
            </w:r>
          </w:p>
        </w:tc>
      </w:tr>
      <w:tr w:rsidR="001644DF" w:rsidRPr="00AA0C9F" w:rsidTr="00584F7F">
        <w:trPr>
          <w:jc w:val="center"/>
        </w:trPr>
        <w:tc>
          <w:tcPr>
            <w:tcW w:w="4928" w:type="dxa"/>
            <w:vAlign w:val="center"/>
          </w:tcPr>
          <w:p w:rsidR="003A1970" w:rsidRPr="00AA0C9F" w:rsidRDefault="003A1970" w:rsidP="0099722D">
            <w:pPr>
              <w:pStyle w:val="ac"/>
            </w:pPr>
            <w:r w:rsidRPr="00AA0C9F">
              <w:t>Категория земель (с/х назначения, земли поселения и т. д.)</w:t>
            </w:r>
          </w:p>
        </w:tc>
        <w:tc>
          <w:tcPr>
            <w:tcW w:w="4643" w:type="dxa"/>
            <w:vAlign w:val="center"/>
          </w:tcPr>
          <w:p w:rsidR="003A1970" w:rsidRPr="00AA0C9F" w:rsidRDefault="003A1970" w:rsidP="0099722D">
            <w:pPr>
              <w:pStyle w:val="ac"/>
            </w:pPr>
            <w:r w:rsidRPr="00AA0C9F">
              <w:t>земли населенных пунктов</w:t>
            </w:r>
          </w:p>
        </w:tc>
      </w:tr>
      <w:tr w:rsidR="001644DF" w:rsidRPr="00AA0C9F" w:rsidTr="00584F7F">
        <w:trPr>
          <w:jc w:val="center"/>
        </w:trPr>
        <w:tc>
          <w:tcPr>
            <w:tcW w:w="4928" w:type="dxa"/>
            <w:vAlign w:val="center"/>
          </w:tcPr>
          <w:p w:rsidR="00565CDA" w:rsidRPr="00AA0C9F" w:rsidRDefault="00565CDA"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43" w:type="dxa"/>
            <w:vAlign w:val="center"/>
          </w:tcPr>
          <w:p w:rsidR="00565CDA" w:rsidRPr="00AA0C9F" w:rsidRDefault="00565CDA" w:rsidP="0099722D">
            <w:pPr>
              <w:pStyle w:val="ac"/>
            </w:pPr>
            <w:r w:rsidRPr="00AA0C9F">
              <w:t>строения отсутствуют</w:t>
            </w:r>
            <w:r w:rsidR="00622088" w:rsidRPr="00AA0C9F">
              <w:t>, строительство жилого поселка</w:t>
            </w:r>
          </w:p>
        </w:tc>
      </w:tr>
      <w:tr w:rsidR="001644DF" w:rsidRPr="00AA0C9F" w:rsidTr="00584F7F">
        <w:trPr>
          <w:jc w:val="center"/>
        </w:trPr>
        <w:tc>
          <w:tcPr>
            <w:tcW w:w="4928" w:type="dxa"/>
            <w:vAlign w:val="center"/>
          </w:tcPr>
          <w:p w:rsidR="00A82075" w:rsidRPr="00AA0C9F" w:rsidRDefault="00A82075" w:rsidP="0099722D">
            <w:pPr>
              <w:pStyle w:val="ac"/>
            </w:pPr>
            <w:r w:rsidRPr="00AA0C9F">
              <w:t xml:space="preserve">Глубина залегания грунтовых вод </w:t>
            </w:r>
            <w:r w:rsidRPr="00AA0C9F">
              <w:rPr>
                <w:i/>
              </w:rPr>
              <w:t>(м)</w:t>
            </w:r>
          </w:p>
        </w:tc>
        <w:tc>
          <w:tcPr>
            <w:tcW w:w="4643" w:type="dxa"/>
            <w:vAlign w:val="center"/>
          </w:tcPr>
          <w:p w:rsidR="00A82075" w:rsidRPr="00AA0C9F" w:rsidRDefault="00A82075" w:rsidP="0099722D">
            <w:pPr>
              <w:pStyle w:val="ac"/>
            </w:pPr>
            <w:r w:rsidRPr="00AA0C9F">
              <w:t>н/д</w:t>
            </w:r>
          </w:p>
        </w:tc>
      </w:tr>
    </w:tbl>
    <w:p w:rsidR="00DF1182" w:rsidRPr="00AA0C9F" w:rsidRDefault="00DF1182" w:rsidP="00DF118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584F7F">
        <w:trPr>
          <w:jc w:val="center"/>
        </w:trPr>
        <w:tc>
          <w:tcPr>
            <w:tcW w:w="5005" w:type="dxa"/>
            <w:vAlign w:val="center"/>
          </w:tcPr>
          <w:p w:rsidR="00DF1182" w:rsidRPr="00AA0C9F" w:rsidRDefault="00DF1182" w:rsidP="0099722D">
            <w:pPr>
              <w:pStyle w:val="ac"/>
            </w:pPr>
            <w:r w:rsidRPr="00AA0C9F">
              <w:t>Вид инфраструктуры</w:t>
            </w:r>
          </w:p>
        </w:tc>
        <w:tc>
          <w:tcPr>
            <w:tcW w:w="4720" w:type="dxa"/>
          </w:tcPr>
          <w:p w:rsidR="00DF1182" w:rsidRPr="00AA0C9F" w:rsidRDefault="00DF1182"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5005" w:type="dxa"/>
            <w:vAlign w:val="center"/>
          </w:tcPr>
          <w:p w:rsidR="00962DFF" w:rsidRPr="00AA0C9F" w:rsidRDefault="00962DFF" w:rsidP="0099722D">
            <w:pPr>
              <w:pStyle w:val="ac"/>
            </w:pPr>
            <w:r w:rsidRPr="00AA0C9F">
              <w:t>Водоснабжение</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требуется бурение глубоководной скважины</w:t>
            </w:r>
          </w:p>
        </w:tc>
      </w:tr>
      <w:tr w:rsidR="001644DF" w:rsidRPr="00AA0C9F" w:rsidTr="00584F7F">
        <w:trPr>
          <w:jc w:val="center"/>
        </w:trPr>
        <w:tc>
          <w:tcPr>
            <w:tcW w:w="5005" w:type="dxa"/>
            <w:vAlign w:val="center"/>
          </w:tcPr>
          <w:p w:rsidR="00962DFF" w:rsidRPr="00AA0C9F" w:rsidRDefault="00962DFF" w:rsidP="0099722D">
            <w:pPr>
              <w:pStyle w:val="ac"/>
            </w:pPr>
            <w:r w:rsidRPr="00AA0C9F">
              <w:t>Канализация сточных вод</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канализационно-насосной станции и напорного трубопровода  до очистных сооружений г. Барабинска протяженностью 3000м.</w:t>
            </w:r>
          </w:p>
        </w:tc>
      </w:tr>
      <w:tr w:rsidR="001644DF" w:rsidRPr="00AA0C9F" w:rsidTr="00584F7F">
        <w:trPr>
          <w:jc w:val="center"/>
        </w:trPr>
        <w:tc>
          <w:tcPr>
            <w:tcW w:w="5005" w:type="dxa"/>
            <w:vAlign w:val="center"/>
          </w:tcPr>
          <w:p w:rsidR="00962DFF" w:rsidRPr="00AA0C9F" w:rsidRDefault="00962DFF" w:rsidP="0099722D">
            <w:pPr>
              <w:pStyle w:val="ac"/>
            </w:pPr>
            <w:r w:rsidRPr="00AA0C9F">
              <w:t>Электроснабжение</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 расстояние до точки подключения 1000 м</w:t>
            </w:r>
          </w:p>
        </w:tc>
      </w:tr>
      <w:tr w:rsidR="001644DF" w:rsidRPr="00AA0C9F" w:rsidTr="00584F7F">
        <w:trPr>
          <w:jc w:val="center"/>
        </w:trPr>
        <w:tc>
          <w:tcPr>
            <w:tcW w:w="5005" w:type="dxa"/>
            <w:vAlign w:val="center"/>
          </w:tcPr>
          <w:p w:rsidR="00962DFF" w:rsidRPr="00AA0C9F" w:rsidRDefault="00962DFF" w:rsidP="0099722D">
            <w:pPr>
              <w:pStyle w:val="ac"/>
            </w:pPr>
            <w:r w:rsidRPr="00AA0C9F">
              <w:t>Теплоснабжение</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угольная котельная, расстояние до точки подключения 2000 м</w:t>
            </w:r>
          </w:p>
        </w:tc>
      </w:tr>
      <w:tr w:rsidR="001644DF" w:rsidRPr="00AA0C9F" w:rsidTr="00584F7F">
        <w:trPr>
          <w:jc w:val="center"/>
        </w:trPr>
        <w:tc>
          <w:tcPr>
            <w:tcW w:w="5005" w:type="dxa"/>
            <w:vAlign w:val="center"/>
          </w:tcPr>
          <w:p w:rsidR="00962DFF" w:rsidRPr="00AA0C9F" w:rsidRDefault="00962DFF" w:rsidP="0099722D">
            <w:pPr>
              <w:pStyle w:val="ac"/>
            </w:pPr>
            <w:r w:rsidRPr="00AA0C9F">
              <w:t>Газоснабжение</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Наличие ГРС, сетей газопровода, расстояние до точки подключения 2000 м</w:t>
            </w:r>
          </w:p>
        </w:tc>
      </w:tr>
      <w:tr w:rsidR="001644DF" w:rsidRPr="00AA0C9F" w:rsidTr="00584F7F">
        <w:trPr>
          <w:jc w:val="center"/>
        </w:trPr>
        <w:tc>
          <w:tcPr>
            <w:tcW w:w="5005" w:type="dxa"/>
            <w:vAlign w:val="center"/>
          </w:tcPr>
          <w:p w:rsidR="00962DFF" w:rsidRPr="00AA0C9F" w:rsidRDefault="00962DFF"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962DFF" w:rsidRPr="00AA0C9F" w:rsidRDefault="00962DFF" w:rsidP="0099722D">
            <w:pPr>
              <w:pStyle w:val="ac"/>
            </w:pPr>
            <w:r w:rsidRPr="00AA0C9F">
              <w:t>местного значения)</w:t>
            </w:r>
          </w:p>
        </w:tc>
        <w:tc>
          <w:tcPr>
            <w:tcW w:w="4720"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500 м до объездной дороги Здвинск-Барабинск-Куйбышев</w:t>
            </w:r>
          </w:p>
        </w:tc>
      </w:tr>
    </w:tbl>
    <w:p w:rsidR="00DF1182" w:rsidRPr="00AA0C9F" w:rsidRDefault="00DF1182" w:rsidP="00DF1182">
      <w:pPr>
        <w:pStyle w:val="4"/>
        <w:rPr>
          <w:color w:val="auto"/>
          <w:sz w:val="24"/>
          <w:szCs w:val="24"/>
        </w:rPr>
      </w:pPr>
      <w:r w:rsidRPr="00AA0C9F">
        <w:rPr>
          <w:color w:val="auto"/>
          <w:sz w:val="24"/>
          <w:szCs w:val="24"/>
        </w:rPr>
        <w:t>Контактная информация</w:t>
      </w:r>
    </w:p>
    <w:tbl>
      <w:tblPr>
        <w:tblW w:w="9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51"/>
        <w:gridCol w:w="4766"/>
      </w:tblGrid>
      <w:tr w:rsidR="001644DF" w:rsidRPr="00AA0C9F" w:rsidTr="003A1970">
        <w:trPr>
          <w:jc w:val="center"/>
        </w:trPr>
        <w:tc>
          <w:tcPr>
            <w:tcW w:w="9817" w:type="dxa"/>
            <w:gridSpan w:val="2"/>
            <w:vAlign w:val="center"/>
          </w:tcPr>
          <w:p w:rsidR="00DF1182" w:rsidRPr="00AA0C9F" w:rsidRDefault="00DF1182" w:rsidP="00B404FD">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3A1970" w:rsidRPr="00AA0C9F">
              <w:rPr>
                <w:rFonts w:ascii="Times New Roman" w:hAnsi="Times New Roman"/>
                <w:b/>
                <w:i/>
                <w:sz w:val="24"/>
                <w:szCs w:val="24"/>
                <w:lang w:eastAsia="ru-RU"/>
              </w:rPr>
              <w:t>: собственник земельного участка отсутствует</w:t>
            </w:r>
          </w:p>
        </w:tc>
      </w:tr>
      <w:tr w:rsidR="001644DF" w:rsidRPr="00AA0C9F" w:rsidTr="00584F7F">
        <w:trPr>
          <w:jc w:val="center"/>
        </w:trPr>
        <w:tc>
          <w:tcPr>
            <w:tcW w:w="5051" w:type="dxa"/>
            <w:vAlign w:val="center"/>
          </w:tcPr>
          <w:p w:rsidR="003A1970" w:rsidRPr="00AA0C9F" w:rsidRDefault="003A1970"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66" w:type="dxa"/>
          </w:tcPr>
          <w:p w:rsidR="003A1970" w:rsidRPr="00AA0C9F" w:rsidRDefault="003A1970" w:rsidP="00B404FD">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3A1970" w:rsidRPr="00AA0C9F" w:rsidRDefault="003A1970" w:rsidP="00B404FD">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3A1970" w:rsidRPr="00AA0C9F" w:rsidRDefault="003A1970" w:rsidP="00B404FD">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584F7F">
        <w:trPr>
          <w:jc w:val="center"/>
        </w:trPr>
        <w:tc>
          <w:tcPr>
            <w:tcW w:w="5051" w:type="dxa"/>
            <w:vAlign w:val="center"/>
          </w:tcPr>
          <w:p w:rsidR="003A1970" w:rsidRPr="00AA0C9F" w:rsidRDefault="003A1970"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66" w:type="dxa"/>
          </w:tcPr>
          <w:p w:rsidR="003A1970" w:rsidRPr="00AA0C9F" w:rsidRDefault="003A1970" w:rsidP="00B404FD">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25"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3A1970" w:rsidRPr="00AA0C9F" w:rsidRDefault="00F420CB" w:rsidP="00F420CB">
            <w:pPr>
              <w:pStyle w:val="af6"/>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26" w:history="1">
              <w:r w:rsidRPr="00AA0C9F">
                <w:rPr>
                  <w:rStyle w:val="af8"/>
                  <w:rFonts w:ascii="Times New Roman" w:hAnsi="Times New Roman"/>
                  <w:color w:val="auto"/>
                  <w:sz w:val="24"/>
                  <w:szCs w:val="24"/>
                  <w:shd w:val="clear" w:color="auto" w:fill="FFFFFF"/>
                  <w:lang w:val="en-US"/>
                </w:rPr>
                <w:t>bma13@list.ru</w:t>
              </w:r>
            </w:hyperlink>
          </w:p>
        </w:tc>
      </w:tr>
    </w:tbl>
    <w:p w:rsidR="00DF1182" w:rsidRPr="00AA0C9F" w:rsidRDefault="00DF1182" w:rsidP="00DF1182">
      <w:pPr>
        <w:pStyle w:val="4"/>
        <w:rPr>
          <w:color w:val="auto"/>
          <w:sz w:val="24"/>
          <w:szCs w:val="24"/>
        </w:rPr>
      </w:pPr>
      <w:r w:rsidRPr="00AA0C9F">
        <w:rPr>
          <w:color w:val="auto"/>
          <w:sz w:val="24"/>
          <w:szCs w:val="24"/>
        </w:rPr>
        <w:t xml:space="preserve">Схема участка </w:t>
      </w:r>
    </w:p>
    <w:p w:rsidR="003A1970" w:rsidRPr="00AA0C9F" w:rsidRDefault="004E57E1" w:rsidP="0070079B">
      <w:pPr>
        <w:ind w:left="-426"/>
        <w:jc w:val="center"/>
        <w:rPr>
          <w:rFonts w:ascii="Times New Roman" w:hAnsi="Times New Roman"/>
          <w:sz w:val="24"/>
          <w:szCs w:val="24"/>
        </w:rPr>
      </w:pPr>
      <w:r w:rsidRPr="00AA0C9F">
        <w:rPr>
          <w:rFonts w:ascii="Times New Roman" w:hAnsi="Times New Roman"/>
          <w:b/>
          <w:noProof/>
          <w:sz w:val="24"/>
          <w:szCs w:val="24"/>
          <w:lang w:eastAsia="ru-RU"/>
        </w:rPr>
        <w:drawing>
          <wp:inline distT="0" distB="0" distL="0" distR="0" wp14:anchorId="1F1BFDE5" wp14:editId="0FE7F4A4">
            <wp:extent cx="5915025" cy="3834449"/>
            <wp:effectExtent l="0" t="0" r="0" b="0"/>
            <wp:docPr id="13" name="Рисунок 13" descr="поселок Энерге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селок Энергетик"/>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5025" cy="3834449"/>
                    </a:xfrm>
                    <a:prstGeom prst="rect">
                      <a:avLst/>
                    </a:prstGeom>
                    <a:noFill/>
                    <a:ln>
                      <a:noFill/>
                    </a:ln>
                  </pic:spPr>
                </pic:pic>
              </a:graphicData>
            </a:graphic>
          </wp:inline>
        </w:drawing>
      </w:r>
    </w:p>
    <w:p w:rsidR="00E30008" w:rsidRDefault="004E4632" w:rsidP="00E30008">
      <w:pPr>
        <w:rPr>
          <w:rFonts w:ascii="Times New Roman" w:hAnsi="Times New Roman"/>
          <w:b/>
          <w:i/>
          <w:sz w:val="24"/>
          <w:szCs w:val="24"/>
        </w:rPr>
      </w:pPr>
      <w:r w:rsidRPr="00AA0C9F">
        <w:rPr>
          <w:rFonts w:ascii="Times New Roman" w:hAnsi="Times New Roman"/>
          <w:b/>
          <w:noProof/>
          <w:sz w:val="24"/>
          <w:szCs w:val="24"/>
          <w:lang w:eastAsia="ru-RU"/>
        </w:rPr>
        <w:drawing>
          <wp:anchor distT="0" distB="0" distL="114300" distR="114300" simplePos="0" relativeHeight="251666944" behindDoc="0" locked="0" layoutInCell="1" allowOverlap="1" wp14:anchorId="720C9ACB" wp14:editId="689B619E">
            <wp:simplePos x="0" y="0"/>
            <wp:positionH relativeFrom="column">
              <wp:posOffset>289560</wp:posOffset>
            </wp:positionH>
            <wp:positionV relativeFrom="paragraph">
              <wp:posOffset>431800</wp:posOffset>
            </wp:positionV>
            <wp:extent cx="5539105" cy="3354705"/>
            <wp:effectExtent l="0" t="0" r="4445" b="0"/>
            <wp:wrapTopAndBottom/>
            <wp:docPr id="14" name="Рисунок 14" descr="энерге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энергетик"/>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39105" cy="33547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008" w:rsidRPr="00AA0C9F">
        <w:rPr>
          <w:rFonts w:ascii="Times New Roman" w:hAnsi="Times New Roman"/>
          <w:b/>
          <w:i/>
          <w:sz w:val="24"/>
          <w:szCs w:val="24"/>
        </w:rPr>
        <w:t>Фото участка</w:t>
      </w:r>
    </w:p>
    <w:p w:rsidR="00915037" w:rsidRPr="00AA0C9F" w:rsidRDefault="00915037" w:rsidP="00E30008">
      <w:pPr>
        <w:rPr>
          <w:rFonts w:ascii="Times New Roman" w:hAnsi="Times New Roman"/>
          <w:b/>
          <w:sz w:val="24"/>
          <w:szCs w:val="24"/>
        </w:rPr>
      </w:pPr>
    </w:p>
    <w:p w:rsidR="00E30008" w:rsidRPr="00AA0C9F" w:rsidRDefault="00E30008" w:rsidP="00E30008">
      <w:pPr>
        <w:tabs>
          <w:tab w:val="left" w:pos="5103"/>
          <w:tab w:val="left" w:pos="8640"/>
        </w:tabs>
        <w:jc w:val="center"/>
        <w:rPr>
          <w:rFonts w:ascii="Times New Roman" w:hAnsi="Times New Roman"/>
          <w:b/>
          <w:sz w:val="24"/>
          <w:szCs w:val="24"/>
        </w:rPr>
      </w:pPr>
    </w:p>
    <w:p w:rsidR="004E4632" w:rsidRPr="00AA0C9F" w:rsidRDefault="004E4632" w:rsidP="00DF1182">
      <w:pPr>
        <w:tabs>
          <w:tab w:val="left" w:pos="5103"/>
          <w:tab w:val="left" w:pos="8640"/>
        </w:tabs>
        <w:rPr>
          <w:rFonts w:ascii="Times New Roman" w:hAnsi="Times New Roman"/>
          <w:b/>
          <w:sz w:val="24"/>
          <w:szCs w:val="24"/>
        </w:rPr>
      </w:pPr>
    </w:p>
    <w:p w:rsidR="004E4632" w:rsidRPr="00AA0C9F" w:rsidRDefault="004E4632" w:rsidP="00DF1182">
      <w:pPr>
        <w:tabs>
          <w:tab w:val="left" w:pos="5103"/>
          <w:tab w:val="left" w:pos="8640"/>
        </w:tabs>
        <w:rPr>
          <w:rFonts w:ascii="Times New Roman" w:hAnsi="Times New Roman"/>
          <w:b/>
          <w:sz w:val="24"/>
          <w:szCs w:val="24"/>
        </w:rPr>
      </w:pPr>
    </w:p>
    <w:p w:rsidR="00DF1182" w:rsidRPr="00AA0C9F" w:rsidRDefault="00DF1182" w:rsidP="00DF1182">
      <w:pPr>
        <w:tabs>
          <w:tab w:val="left" w:pos="5103"/>
          <w:tab w:val="left" w:pos="8640"/>
        </w:tabs>
        <w:rPr>
          <w:rFonts w:ascii="Times New Roman" w:hAnsi="Times New Roman"/>
          <w:b/>
          <w:sz w:val="24"/>
          <w:szCs w:val="24"/>
        </w:rPr>
      </w:pPr>
      <w:r w:rsidRPr="00AA0C9F">
        <w:rPr>
          <w:rFonts w:ascii="Times New Roman" w:hAnsi="Times New Roman"/>
          <w:b/>
          <w:sz w:val="24"/>
          <w:szCs w:val="24"/>
        </w:rPr>
        <w:t>Анке</w:t>
      </w:r>
      <w:r w:rsidR="003A1970" w:rsidRPr="00AA0C9F">
        <w:rPr>
          <w:rFonts w:ascii="Times New Roman" w:hAnsi="Times New Roman"/>
          <w:b/>
          <w:sz w:val="24"/>
          <w:szCs w:val="24"/>
        </w:rPr>
        <w:t>та инвестиционной площадки № 3</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гринфилд</w:t>
      </w:r>
      <w:r w:rsidR="009407B7" w:rsidRPr="00AA0C9F">
        <w:rPr>
          <w:rFonts w:ascii="Times New Roman" w:hAnsi="Times New Roman"/>
          <w:b/>
          <w:sz w:val="24"/>
          <w:szCs w:val="24"/>
          <w:u w:val="single"/>
        </w:rPr>
        <w:t>»</w:t>
      </w:r>
    </w:p>
    <w:p w:rsidR="00DF1182" w:rsidRDefault="00DF1182" w:rsidP="00DF1182">
      <w:pPr>
        <w:pStyle w:val="4"/>
        <w:rPr>
          <w:color w:val="auto"/>
          <w:sz w:val="24"/>
          <w:szCs w:val="24"/>
        </w:rPr>
      </w:pPr>
      <w:r w:rsidRPr="00AA0C9F">
        <w:rPr>
          <w:color w:val="auto"/>
          <w:sz w:val="24"/>
          <w:szCs w:val="24"/>
        </w:rPr>
        <w:t>География земельного участка/площадки</w:t>
      </w:r>
    </w:p>
    <w:p w:rsidR="00915037" w:rsidRPr="00915037" w:rsidRDefault="00915037" w:rsidP="0091503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trHeight w:val="332"/>
          <w:jc w:val="center"/>
        </w:trPr>
        <w:tc>
          <w:tcPr>
            <w:tcW w:w="4825" w:type="dxa"/>
          </w:tcPr>
          <w:p w:rsidR="00DF1182" w:rsidRPr="00AA0C9F" w:rsidRDefault="00DF1182" w:rsidP="0099722D">
            <w:pPr>
              <w:pStyle w:val="ac"/>
            </w:pPr>
            <w:r w:rsidRPr="00AA0C9F">
              <w:t xml:space="preserve">Место расположения </w:t>
            </w:r>
            <w:r w:rsidRPr="00AA0C9F">
              <w:rPr>
                <w:i/>
              </w:rPr>
              <w:t>(адрес)</w:t>
            </w:r>
          </w:p>
        </w:tc>
        <w:tc>
          <w:tcPr>
            <w:tcW w:w="4823" w:type="dxa"/>
            <w:vAlign w:val="center"/>
          </w:tcPr>
          <w:p w:rsidR="00DF1182" w:rsidRPr="00AA0C9F" w:rsidRDefault="003F0D02" w:rsidP="0099722D">
            <w:pPr>
              <w:pStyle w:val="ac"/>
            </w:pPr>
            <w:r w:rsidRPr="00AA0C9F">
              <w:t>Северо- восточная часть г. Барабинска</w:t>
            </w:r>
          </w:p>
        </w:tc>
      </w:tr>
      <w:tr w:rsidR="001644DF" w:rsidRPr="00AA0C9F" w:rsidTr="00584F7F">
        <w:trPr>
          <w:trHeight w:val="332"/>
          <w:jc w:val="center"/>
        </w:trPr>
        <w:tc>
          <w:tcPr>
            <w:tcW w:w="4825" w:type="dxa"/>
          </w:tcPr>
          <w:p w:rsidR="00DF1182" w:rsidRPr="00AA0C9F" w:rsidRDefault="00DF1182" w:rsidP="0099722D">
            <w:pPr>
              <w:pStyle w:val="ac"/>
            </w:pPr>
            <w:r w:rsidRPr="00AA0C9F">
              <w:t xml:space="preserve">Численность населенного пункта </w:t>
            </w:r>
            <w:r w:rsidRPr="00AA0C9F">
              <w:rPr>
                <w:i/>
              </w:rPr>
              <w:t>(человек)</w:t>
            </w:r>
          </w:p>
        </w:tc>
        <w:tc>
          <w:tcPr>
            <w:tcW w:w="4823" w:type="dxa"/>
            <w:vAlign w:val="center"/>
          </w:tcPr>
          <w:p w:rsidR="00DF1182" w:rsidRPr="00AA0C9F" w:rsidRDefault="006831F7" w:rsidP="0099722D">
            <w:pPr>
              <w:pStyle w:val="ac"/>
            </w:pPr>
            <w:r w:rsidRPr="00AA0C9F">
              <w:t>28941</w:t>
            </w:r>
          </w:p>
        </w:tc>
      </w:tr>
      <w:tr w:rsidR="001644DF" w:rsidRPr="00AA0C9F" w:rsidTr="00584F7F">
        <w:trPr>
          <w:trHeight w:val="279"/>
          <w:jc w:val="center"/>
        </w:trPr>
        <w:tc>
          <w:tcPr>
            <w:tcW w:w="4825" w:type="dxa"/>
            <w:vAlign w:val="center"/>
          </w:tcPr>
          <w:p w:rsidR="00DF1182" w:rsidRPr="00AA0C9F" w:rsidRDefault="00DF1182"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823" w:type="dxa"/>
            <w:vAlign w:val="center"/>
          </w:tcPr>
          <w:p w:rsidR="00DF1182" w:rsidRPr="00AA0C9F" w:rsidRDefault="00B421DA" w:rsidP="0099722D">
            <w:pPr>
              <w:pStyle w:val="ac"/>
            </w:pPr>
            <w:r w:rsidRPr="00AA0C9F">
              <w:t>69,4</w:t>
            </w:r>
            <w:r w:rsidR="00543DA0" w:rsidRPr="00AA0C9F">
              <w:t xml:space="preserve"> г</w:t>
            </w:r>
            <w:r w:rsidR="003F0D02" w:rsidRPr="00AA0C9F">
              <w:t>а</w:t>
            </w:r>
          </w:p>
        </w:tc>
      </w:tr>
      <w:tr w:rsidR="001644DF" w:rsidRPr="00AA0C9F" w:rsidTr="00584F7F">
        <w:trPr>
          <w:trHeight w:val="516"/>
          <w:jc w:val="center"/>
        </w:trPr>
        <w:tc>
          <w:tcPr>
            <w:tcW w:w="4825" w:type="dxa"/>
            <w:vAlign w:val="center"/>
          </w:tcPr>
          <w:p w:rsidR="003F0D02" w:rsidRPr="00AA0C9F" w:rsidRDefault="003F0D02" w:rsidP="0099722D">
            <w:pPr>
              <w:pStyle w:val="ac"/>
            </w:pPr>
            <w:r w:rsidRPr="00AA0C9F">
              <w:t xml:space="preserve">Удалённость от ближайшей грузовой железнодорожной станции </w:t>
            </w:r>
            <w:r w:rsidRPr="00AA0C9F">
              <w:rPr>
                <w:i/>
              </w:rPr>
              <w:t>(название, км)</w:t>
            </w:r>
          </w:p>
          <w:p w:rsidR="003F0D02" w:rsidRPr="00AA0C9F" w:rsidRDefault="003F0D02" w:rsidP="0099722D">
            <w:pPr>
              <w:pStyle w:val="ac"/>
            </w:pPr>
            <w:r w:rsidRPr="00AA0C9F">
              <w:t>(с указанием собственника железнодорожного тупика при его наличии)</w:t>
            </w:r>
          </w:p>
        </w:tc>
        <w:tc>
          <w:tcPr>
            <w:tcW w:w="4823" w:type="dxa"/>
          </w:tcPr>
          <w:p w:rsidR="003F0D02" w:rsidRPr="00AA0C9F" w:rsidRDefault="003F0D02" w:rsidP="00B404FD">
            <w:pPr>
              <w:pStyle w:val="af6"/>
              <w:jc w:val="both"/>
              <w:rPr>
                <w:rFonts w:ascii="Times New Roman" w:hAnsi="Times New Roman"/>
                <w:sz w:val="24"/>
                <w:szCs w:val="24"/>
              </w:rPr>
            </w:pPr>
            <w:r w:rsidRPr="00AA0C9F">
              <w:rPr>
                <w:rFonts w:ascii="Times New Roman" w:hAnsi="Times New Roman"/>
                <w:sz w:val="24"/>
                <w:szCs w:val="24"/>
              </w:rPr>
              <w:t>Станция Барабинск – 2 км</w:t>
            </w:r>
          </w:p>
        </w:tc>
      </w:tr>
      <w:tr w:rsidR="001644DF" w:rsidRPr="00AA0C9F" w:rsidTr="00584F7F">
        <w:trPr>
          <w:trHeight w:val="496"/>
          <w:jc w:val="center"/>
        </w:trPr>
        <w:tc>
          <w:tcPr>
            <w:tcW w:w="4825" w:type="dxa"/>
            <w:vAlign w:val="center"/>
          </w:tcPr>
          <w:p w:rsidR="003F0D02" w:rsidRPr="00AA0C9F" w:rsidRDefault="003F0D02" w:rsidP="0099722D">
            <w:pPr>
              <w:pStyle w:val="ac"/>
            </w:pPr>
            <w:r w:rsidRPr="00AA0C9F">
              <w:t xml:space="preserve">Удалённость от ближайшего аэропорта </w:t>
            </w:r>
            <w:r w:rsidRPr="00AA0C9F">
              <w:rPr>
                <w:i/>
              </w:rPr>
              <w:t>(название, км)</w:t>
            </w:r>
          </w:p>
        </w:tc>
        <w:tc>
          <w:tcPr>
            <w:tcW w:w="4823" w:type="dxa"/>
            <w:vAlign w:val="center"/>
          </w:tcPr>
          <w:p w:rsidR="003F0D02" w:rsidRPr="00AA0C9F" w:rsidRDefault="00EA23E8" w:rsidP="0099722D">
            <w:pPr>
              <w:pStyle w:val="ac"/>
            </w:pPr>
            <w:r w:rsidRPr="00AA0C9F">
              <w:t>Толмачево,</w:t>
            </w:r>
            <w:r w:rsidR="003F0D02" w:rsidRPr="00AA0C9F">
              <w:t>338 км</w:t>
            </w:r>
          </w:p>
        </w:tc>
      </w:tr>
      <w:tr w:rsidR="001644DF" w:rsidRPr="00AA0C9F" w:rsidTr="00584F7F">
        <w:trPr>
          <w:trHeight w:val="827"/>
          <w:jc w:val="center"/>
        </w:trPr>
        <w:tc>
          <w:tcPr>
            <w:tcW w:w="4825" w:type="dxa"/>
            <w:vAlign w:val="center"/>
          </w:tcPr>
          <w:p w:rsidR="003F0D02" w:rsidRPr="00AA0C9F" w:rsidRDefault="003F0D02"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3F0D02" w:rsidRPr="00AA0C9F" w:rsidRDefault="003F0D02" w:rsidP="00B404FD">
            <w:pPr>
              <w:spacing w:after="0" w:line="240" w:lineRule="auto"/>
              <w:jc w:val="both"/>
              <w:rPr>
                <w:rFonts w:ascii="Times New Roman" w:hAnsi="Times New Roman"/>
                <w:sz w:val="24"/>
                <w:szCs w:val="24"/>
              </w:rPr>
            </w:pPr>
            <w:r w:rsidRPr="00AA0C9F">
              <w:rPr>
                <w:rFonts w:ascii="Times New Roman" w:hAnsi="Times New Roman"/>
                <w:sz w:val="24"/>
                <w:szCs w:val="24"/>
              </w:rPr>
              <w:t>К востоку от «бывшего поселка «Энергетик»</w:t>
            </w:r>
          </w:p>
          <w:p w:rsidR="003F0D02" w:rsidRPr="00AA0C9F" w:rsidRDefault="003F0D02" w:rsidP="00B404FD">
            <w:pPr>
              <w:pStyle w:val="af6"/>
              <w:jc w:val="both"/>
              <w:rPr>
                <w:rFonts w:ascii="Times New Roman" w:hAnsi="Times New Roman"/>
                <w:sz w:val="24"/>
                <w:szCs w:val="24"/>
              </w:rPr>
            </w:pPr>
          </w:p>
        </w:tc>
      </w:tr>
    </w:tbl>
    <w:p w:rsidR="00DF1182" w:rsidRDefault="00DF1182" w:rsidP="00DF1182">
      <w:pPr>
        <w:pStyle w:val="4"/>
        <w:rPr>
          <w:color w:val="auto"/>
          <w:sz w:val="24"/>
          <w:szCs w:val="24"/>
        </w:rPr>
      </w:pPr>
      <w:r w:rsidRPr="00AA0C9F">
        <w:rPr>
          <w:color w:val="auto"/>
          <w:sz w:val="24"/>
          <w:szCs w:val="24"/>
        </w:rPr>
        <w:t>Основные характеристики земельного участка/площадки</w:t>
      </w:r>
    </w:p>
    <w:p w:rsidR="00915037" w:rsidRPr="00915037" w:rsidRDefault="00915037" w:rsidP="0091503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jc w:val="center"/>
        </w:trPr>
        <w:tc>
          <w:tcPr>
            <w:tcW w:w="4825" w:type="dxa"/>
            <w:vAlign w:val="center"/>
          </w:tcPr>
          <w:p w:rsidR="003F0D02" w:rsidRPr="00AA0C9F" w:rsidRDefault="003F0D02" w:rsidP="0099722D">
            <w:pPr>
              <w:pStyle w:val="ac"/>
            </w:pPr>
            <w:r w:rsidRPr="00AA0C9F">
              <w:t xml:space="preserve">Кадастровый номер </w:t>
            </w:r>
            <w:r w:rsidRPr="00AA0C9F">
              <w:rPr>
                <w:i/>
              </w:rPr>
              <w:t>(при наличии)</w:t>
            </w:r>
          </w:p>
        </w:tc>
        <w:tc>
          <w:tcPr>
            <w:tcW w:w="4823" w:type="dxa"/>
          </w:tcPr>
          <w:p w:rsidR="003F0D02" w:rsidRPr="00AA0C9F" w:rsidRDefault="00B421DA" w:rsidP="00285A42">
            <w:pPr>
              <w:pStyle w:val="af6"/>
              <w:jc w:val="left"/>
              <w:rPr>
                <w:rFonts w:ascii="Times New Roman" w:hAnsi="Times New Roman"/>
                <w:sz w:val="24"/>
                <w:szCs w:val="24"/>
              </w:rPr>
            </w:pPr>
            <w:r w:rsidRPr="00AA0C9F">
              <w:rPr>
                <w:rFonts w:ascii="Times New Roman" w:hAnsi="Times New Roman"/>
                <w:sz w:val="24"/>
                <w:szCs w:val="24"/>
              </w:rPr>
              <w:t>54:31:010229:204</w:t>
            </w:r>
          </w:p>
        </w:tc>
      </w:tr>
      <w:tr w:rsidR="001644DF" w:rsidRPr="00AA0C9F" w:rsidTr="00584F7F">
        <w:trPr>
          <w:jc w:val="center"/>
        </w:trPr>
        <w:tc>
          <w:tcPr>
            <w:tcW w:w="4825" w:type="dxa"/>
            <w:vAlign w:val="center"/>
          </w:tcPr>
          <w:p w:rsidR="00C4722C" w:rsidRPr="00AA0C9F" w:rsidRDefault="00C4722C" w:rsidP="000631CB">
            <w:pPr>
              <w:pStyle w:val="ac"/>
            </w:pPr>
            <w:r w:rsidRPr="00AA0C9F">
              <w:t xml:space="preserve">Межевание земельного участка (проведено или нет) </w:t>
            </w:r>
          </w:p>
        </w:tc>
        <w:tc>
          <w:tcPr>
            <w:tcW w:w="4823" w:type="dxa"/>
            <w:vAlign w:val="center"/>
          </w:tcPr>
          <w:p w:rsidR="00C4722C" w:rsidRPr="00AA0C9F" w:rsidRDefault="00C4722C" w:rsidP="0099722D">
            <w:pPr>
              <w:pStyle w:val="ac"/>
            </w:pPr>
            <w:r w:rsidRPr="00AA0C9F">
              <w:t>проведено</w:t>
            </w:r>
          </w:p>
        </w:tc>
      </w:tr>
      <w:tr w:rsidR="001644DF" w:rsidRPr="00AA0C9F" w:rsidTr="00584F7F">
        <w:trPr>
          <w:jc w:val="center"/>
        </w:trPr>
        <w:tc>
          <w:tcPr>
            <w:tcW w:w="4825" w:type="dxa"/>
            <w:vAlign w:val="center"/>
          </w:tcPr>
          <w:p w:rsidR="00C4722C" w:rsidRPr="00AA0C9F" w:rsidRDefault="00C4722C" w:rsidP="000631CB">
            <w:pPr>
              <w:pStyle w:val="ac"/>
            </w:pPr>
            <w:r w:rsidRPr="00AA0C9F">
              <w:t>Категория земель (с/х назначения, земли поселения и т. д.)</w:t>
            </w:r>
          </w:p>
        </w:tc>
        <w:tc>
          <w:tcPr>
            <w:tcW w:w="4823" w:type="dxa"/>
            <w:vAlign w:val="center"/>
          </w:tcPr>
          <w:p w:rsidR="00C4722C" w:rsidRPr="00AA0C9F" w:rsidRDefault="00C4722C" w:rsidP="000631CB">
            <w:pPr>
              <w:pStyle w:val="ac"/>
            </w:pPr>
            <w:r w:rsidRPr="00AA0C9F">
              <w:t>земли населенных пунктов</w:t>
            </w:r>
          </w:p>
        </w:tc>
      </w:tr>
      <w:tr w:rsidR="001644DF" w:rsidRPr="00AA0C9F" w:rsidTr="00584F7F">
        <w:trPr>
          <w:jc w:val="center"/>
        </w:trPr>
        <w:tc>
          <w:tcPr>
            <w:tcW w:w="4825" w:type="dxa"/>
            <w:vAlign w:val="center"/>
          </w:tcPr>
          <w:p w:rsidR="00C4722C" w:rsidRPr="00AA0C9F" w:rsidRDefault="00C4722C"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823" w:type="dxa"/>
            <w:vAlign w:val="center"/>
          </w:tcPr>
          <w:p w:rsidR="00C4722C" w:rsidRPr="00AA0C9F" w:rsidRDefault="00C4722C" w:rsidP="0099722D">
            <w:pPr>
              <w:pStyle w:val="ac"/>
            </w:pPr>
            <w:r w:rsidRPr="00AA0C9F">
              <w:t>строения отсутствуют, промышленное производство</w:t>
            </w:r>
            <w:r w:rsidR="00B421DA" w:rsidRPr="00AA0C9F">
              <w:t xml:space="preserve"> (оптово-распределительный центр)</w:t>
            </w:r>
          </w:p>
        </w:tc>
      </w:tr>
      <w:tr w:rsidR="001644DF" w:rsidRPr="00AA0C9F" w:rsidTr="00584F7F">
        <w:trPr>
          <w:jc w:val="center"/>
        </w:trPr>
        <w:tc>
          <w:tcPr>
            <w:tcW w:w="4825" w:type="dxa"/>
            <w:vAlign w:val="center"/>
          </w:tcPr>
          <w:p w:rsidR="00C4722C" w:rsidRPr="00AA0C9F" w:rsidRDefault="00C4722C" w:rsidP="0099722D">
            <w:pPr>
              <w:pStyle w:val="ac"/>
            </w:pPr>
            <w:r w:rsidRPr="00AA0C9F">
              <w:t xml:space="preserve">Глубина залегания грунтовых вод </w:t>
            </w:r>
            <w:r w:rsidRPr="00AA0C9F">
              <w:rPr>
                <w:i/>
              </w:rPr>
              <w:t>(м)</w:t>
            </w:r>
          </w:p>
        </w:tc>
        <w:tc>
          <w:tcPr>
            <w:tcW w:w="4823" w:type="dxa"/>
            <w:vAlign w:val="center"/>
          </w:tcPr>
          <w:p w:rsidR="00C4722C" w:rsidRPr="00AA0C9F" w:rsidRDefault="00C4722C" w:rsidP="0099722D">
            <w:pPr>
              <w:pStyle w:val="ac"/>
            </w:pPr>
            <w:r w:rsidRPr="00AA0C9F">
              <w:t>н/д</w:t>
            </w:r>
          </w:p>
        </w:tc>
      </w:tr>
    </w:tbl>
    <w:p w:rsidR="00DF1182" w:rsidRDefault="00DF1182" w:rsidP="00DF118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p w:rsidR="00915037" w:rsidRPr="00915037" w:rsidRDefault="00915037" w:rsidP="0091503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4"/>
        <w:gridCol w:w="4911"/>
      </w:tblGrid>
      <w:tr w:rsidR="001644DF" w:rsidRPr="00AA0C9F" w:rsidTr="00584F7F">
        <w:trPr>
          <w:jc w:val="center"/>
        </w:trPr>
        <w:tc>
          <w:tcPr>
            <w:tcW w:w="4914" w:type="dxa"/>
            <w:vAlign w:val="center"/>
          </w:tcPr>
          <w:p w:rsidR="00DF1182" w:rsidRPr="00AA0C9F" w:rsidRDefault="00DF1182" w:rsidP="0099722D">
            <w:pPr>
              <w:pStyle w:val="ac"/>
            </w:pPr>
            <w:r w:rsidRPr="00AA0C9F">
              <w:t>Вид инфраструктуры</w:t>
            </w:r>
          </w:p>
        </w:tc>
        <w:tc>
          <w:tcPr>
            <w:tcW w:w="4911" w:type="dxa"/>
          </w:tcPr>
          <w:p w:rsidR="00DF1182" w:rsidRPr="00AA0C9F" w:rsidRDefault="00DF1182"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4914" w:type="dxa"/>
            <w:vAlign w:val="center"/>
          </w:tcPr>
          <w:p w:rsidR="00962DFF" w:rsidRPr="00AA0C9F" w:rsidRDefault="00962DFF" w:rsidP="0099722D">
            <w:pPr>
              <w:pStyle w:val="ac"/>
            </w:pPr>
            <w:r w:rsidRPr="00AA0C9F">
              <w:t>Водоснабжение</w:t>
            </w:r>
          </w:p>
        </w:tc>
        <w:tc>
          <w:tcPr>
            <w:tcW w:w="4911"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w:t>
            </w:r>
          </w:p>
        </w:tc>
      </w:tr>
      <w:tr w:rsidR="001644DF" w:rsidRPr="00AA0C9F" w:rsidTr="00584F7F">
        <w:trPr>
          <w:jc w:val="center"/>
        </w:trPr>
        <w:tc>
          <w:tcPr>
            <w:tcW w:w="4914" w:type="dxa"/>
            <w:vAlign w:val="center"/>
          </w:tcPr>
          <w:p w:rsidR="00962DFF" w:rsidRPr="00AA0C9F" w:rsidRDefault="00962DFF" w:rsidP="0099722D">
            <w:pPr>
              <w:pStyle w:val="ac"/>
            </w:pPr>
            <w:r w:rsidRPr="00AA0C9F">
              <w:t>Канализация сточных вод</w:t>
            </w:r>
          </w:p>
        </w:tc>
        <w:tc>
          <w:tcPr>
            <w:tcW w:w="4911"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канализационно-насосной станции и напорного трубопровода до очистных сооружений г. Барабинска,  расстояние до точки подключения</w:t>
            </w:r>
            <w:r w:rsidR="00AF0E55" w:rsidRPr="00AA0C9F">
              <w:rPr>
                <w:rFonts w:ascii="Times New Roman" w:hAnsi="Times New Roman"/>
                <w:sz w:val="24"/>
                <w:szCs w:val="24"/>
              </w:rPr>
              <w:t xml:space="preserve"> 2000 м</w:t>
            </w:r>
          </w:p>
        </w:tc>
      </w:tr>
      <w:tr w:rsidR="001644DF" w:rsidRPr="00AA0C9F" w:rsidTr="00584F7F">
        <w:trPr>
          <w:jc w:val="center"/>
        </w:trPr>
        <w:tc>
          <w:tcPr>
            <w:tcW w:w="4914" w:type="dxa"/>
            <w:vAlign w:val="center"/>
          </w:tcPr>
          <w:p w:rsidR="00962DFF" w:rsidRPr="00AA0C9F" w:rsidRDefault="00962DFF" w:rsidP="0099722D">
            <w:pPr>
              <w:pStyle w:val="ac"/>
            </w:pPr>
            <w:r w:rsidRPr="00AA0C9F">
              <w:t>Электроснабжение</w:t>
            </w:r>
          </w:p>
        </w:tc>
        <w:tc>
          <w:tcPr>
            <w:tcW w:w="4911"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w:t>
            </w:r>
            <w:r w:rsidR="00AF0E55" w:rsidRPr="00AA0C9F">
              <w:rPr>
                <w:rFonts w:ascii="Times New Roman" w:hAnsi="Times New Roman"/>
                <w:sz w:val="24"/>
                <w:szCs w:val="24"/>
              </w:rPr>
              <w:t>, расстояние до точки подключения 2000 м</w:t>
            </w:r>
          </w:p>
        </w:tc>
      </w:tr>
      <w:tr w:rsidR="001644DF" w:rsidRPr="00AA0C9F" w:rsidTr="00584F7F">
        <w:trPr>
          <w:jc w:val="center"/>
        </w:trPr>
        <w:tc>
          <w:tcPr>
            <w:tcW w:w="4914" w:type="dxa"/>
            <w:vAlign w:val="center"/>
          </w:tcPr>
          <w:p w:rsidR="00A82075" w:rsidRPr="00AA0C9F" w:rsidRDefault="00A82075" w:rsidP="0099722D">
            <w:pPr>
              <w:pStyle w:val="ac"/>
            </w:pPr>
            <w:r w:rsidRPr="00AA0C9F">
              <w:t>Теплоснабжение</w:t>
            </w:r>
          </w:p>
        </w:tc>
        <w:tc>
          <w:tcPr>
            <w:tcW w:w="4911" w:type="dxa"/>
            <w:vAlign w:val="center"/>
          </w:tcPr>
          <w:p w:rsidR="00A82075" w:rsidRPr="00AA0C9F" w:rsidRDefault="00A82075" w:rsidP="0099722D">
            <w:pPr>
              <w:pStyle w:val="ac"/>
            </w:pPr>
            <w:r w:rsidRPr="00AA0C9F">
              <w:t>н/д</w:t>
            </w:r>
          </w:p>
        </w:tc>
      </w:tr>
      <w:tr w:rsidR="001644DF" w:rsidRPr="00AA0C9F" w:rsidTr="00584F7F">
        <w:trPr>
          <w:jc w:val="center"/>
        </w:trPr>
        <w:tc>
          <w:tcPr>
            <w:tcW w:w="4914" w:type="dxa"/>
            <w:vAlign w:val="center"/>
          </w:tcPr>
          <w:p w:rsidR="00962DFF" w:rsidRPr="00AA0C9F" w:rsidRDefault="00962DFF" w:rsidP="0099722D">
            <w:pPr>
              <w:pStyle w:val="ac"/>
            </w:pPr>
            <w:r w:rsidRPr="00AA0C9F">
              <w:t>Газоснабжение</w:t>
            </w:r>
          </w:p>
        </w:tc>
        <w:tc>
          <w:tcPr>
            <w:tcW w:w="4911"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Наличие ГРС, сетей газопровода</w:t>
            </w:r>
            <w:r w:rsidR="00AF0E55" w:rsidRPr="00AA0C9F">
              <w:rPr>
                <w:rFonts w:ascii="Times New Roman" w:hAnsi="Times New Roman"/>
                <w:sz w:val="24"/>
                <w:szCs w:val="24"/>
              </w:rPr>
              <w:t>, расстояние до точки подключения 3000 м</w:t>
            </w:r>
          </w:p>
        </w:tc>
      </w:tr>
      <w:tr w:rsidR="001644DF" w:rsidRPr="00AA0C9F" w:rsidTr="00584F7F">
        <w:trPr>
          <w:jc w:val="center"/>
        </w:trPr>
        <w:tc>
          <w:tcPr>
            <w:tcW w:w="4914" w:type="dxa"/>
            <w:vAlign w:val="center"/>
          </w:tcPr>
          <w:p w:rsidR="00962DFF" w:rsidRPr="00AA0C9F" w:rsidRDefault="00962DFF"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962DFF" w:rsidRPr="00AA0C9F" w:rsidRDefault="00962DFF" w:rsidP="0099722D">
            <w:pPr>
              <w:pStyle w:val="ac"/>
            </w:pPr>
            <w:r w:rsidRPr="00AA0C9F">
              <w:t>местного значения)</w:t>
            </w:r>
          </w:p>
        </w:tc>
        <w:tc>
          <w:tcPr>
            <w:tcW w:w="4911" w:type="dxa"/>
          </w:tcPr>
          <w:p w:rsidR="00962DFF" w:rsidRPr="00AA0C9F" w:rsidRDefault="00962DFF" w:rsidP="002611CF">
            <w:pPr>
              <w:pStyle w:val="af6"/>
              <w:jc w:val="left"/>
              <w:rPr>
                <w:rFonts w:ascii="Times New Roman" w:hAnsi="Times New Roman"/>
                <w:sz w:val="24"/>
                <w:szCs w:val="24"/>
              </w:rPr>
            </w:pPr>
            <w:r w:rsidRPr="00AA0C9F">
              <w:rPr>
                <w:rFonts w:ascii="Times New Roman" w:hAnsi="Times New Roman"/>
                <w:sz w:val="24"/>
                <w:szCs w:val="24"/>
              </w:rPr>
              <w:t>Рядом объездная дорога Здвинск-Барабинск-Куйбышев. Требуется строительство железнодорожной ветки Барабинск-Куйбышев расположенной на расстоянии около 2</w:t>
            </w:r>
            <w:r w:rsidR="00B642B5">
              <w:rPr>
                <w:rFonts w:ascii="Times New Roman" w:hAnsi="Times New Roman"/>
                <w:sz w:val="24"/>
                <w:szCs w:val="24"/>
              </w:rPr>
              <w:t xml:space="preserve"> </w:t>
            </w:r>
            <w:r w:rsidRPr="00AA0C9F">
              <w:rPr>
                <w:rFonts w:ascii="Times New Roman" w:hAnsi="Times New Roman"/>
                <w:sz w:val="24"/>
                <w:szCs w:val="24"/>
              </w:rPr>
              <w:t>км.</w:t>
            </w:r>
          </w:p>
        </w:tc>
      </w:tr>
    </w:tbl>
    <w:p w:rsidR="00DF1182" w:rsidRDefault="00DF1182" w:rsidP="00DF1182">
      <w:pPr>
        <w:pStyle w:val="4"/>
        <w:rPr>
          <w:color w:val="auto"/>
          <w:sz w:val="24"/>
          <w:szCs w:val="24"/>
        </w:rPr>
      </w:pPr>
      <w:r w:rsidRPr="00AA0C9F">
        <w:rPr>
          <w:color w:val="auto"/>
          <w:sz w:val="24"/>
          <w:szCs w:val="24"/>
        </w:rPr>
        <w:t>Контактная информация</w:t>
      </w:r>
    </w:p>
    <w:p w:rsidR="00915037" w:rsidRPr="00915037" w:rsidRDefault="00915037" w:rsidP="00915037"/>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8"/>
        <w:gridCol w:w="4955"/>
      </w:tblGrid>
      <w:tr w:rsidR="001644DF" w:rsidRPr="00AA0C9F" w:rsidTr="00A565B4">
        <w:trPr>
          <w:jc w:val="center"/>
        </w:trPr>
        <w:tc>
          <w:tcPr>
            <w:tcW w:w="9913" w:type="dxa"/>
            <w:gridSpan w:val="2"/>
            <w:vAlign w:val="center"/>
          </w:tcPr>
          <w:p w:rsidR="00DF1182" w:rsidRPr="00AA0C9F" w:rsidRDefault="00DF1182" w:rsidP="0094254C">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3F0D02" w:rsidRPr="00AA0C9F">
              <w:rPr>
                <w:rFonts w:ascii="Times New Roman" w:hAnsi="Times New Roman"/>
                <w:b/>
                <w:i/>
                <w:sz w:val="24"/>
                <w:szCs w:val="24"/>
                <w:lang w:eastAsia="ru-RU"/>
              </w:rPr>
              <w:t>:</w:t>
            </w:r>
            <w:r w:rsidR="0094254C" w:rsidRPr="00AA0C9F">
              <w:rPr>
                <w:rFonts w:ascii="Times New Roman" w:hAnsi="Times New Roman"/>
                <w:b/>
                <w:i/>
                <w:sz w:val="24"/>
                <w:szCs w:val="24"/>
                <w:lang w:eastAsia="ru-RU"/>
              </w:rPr>
              <w:t xml:space="preserve"> собственник земельного участка: собственность Барабинского района</w:t>
            </w:r>
          </w:p>
        </w:tc>
      </w:tr>
      <w:tr w:rsidR="001644DF" w:rsidRPr="00AA0C9F" w:rsidTr="00584F7F">
        <w:trPr>
          <w:jc w:val="center"/>
        </w:trPr>
        <w:tc>
          <w:tcPr>
            <w:tcW w:w="4958" w:type="dxa"/>
            <w:vAlign w:val="center"/>
          </w:tcPr>
          <w:p w:rsidR="003F0D02" w:rsidRPr="00AA0C9F" w:rsidRDefault="003F0D02"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955" w:type="dxa"/>
          </w:tcPr>
          <w:p w:rsidR="003F0D02" w:rsidRPr="00AA0C9F" w:rsidRDefault="003F0D02" w:rsidP="00B404FD">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3F0D02" w:rsidRPr="00AA0C9F" w:rsidRDefault="003F0D02" w:rsidP="00B404FD">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3F0D02" w:rsidRPr="00AA0C9F" w:rsidRDefault="003F0D02" w:rsidP="00B404FD">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584F7F">
        <w:trPr>
          <w:jc w:val="center"/>
        </w:trPr>
        <w:tc>
          <w:tcPr>
            <w:tcW w:w="4958" w:type="dxa"/>
            <w:vAlign w:val="center"/>
          </w:tcPr>
          <w:p w:rsidR="003F0D02" w:rsidRPr="00AA0C9F" w:rsidRDefault="003F0D02"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955" w:type="dxa"/>
          </w:tcPr>
          <w:p w:rsidR="003F0D02" w:rsidRPr="00AA0C9F" w:rsidRDefault="003F0D02" w:rsidP="00B404FD">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29"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3F0D02" w:rsidRPr="00AA0C9F" w:rsidRDefault="00F420CB" w:rsidP="00F420CB">
            <w:pPr>
              <w:pStyle w:val="af6"/>
              <w:ind w:right="-120"/>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30" w:history="1">
              <w:r w:rsidRPr="00AA0C9F">
                <w:rPr>
                  <w:rStyle w:val="af8"/>
                  <w:rFonts w:ascii="Times New Roman" w:hAnsi="Times New Roman"/>
                  <w:color w:val="auto"/>
                  <w:sz w:val="24"/>
                  <w:szCs w:val="24"/>
                  <w:shd w:val="clear" w:color="auto" w:fill="FFFFFF"/>
                  <w:lang w:val="en-US"/>
                </w:rPr>
                <w:t>bma13@list.ru</w:t>
              </w:r>
            </w:hyperlink>
          </w:p>
        </w:tc>
      </w:tr>
    </w:tbl>
    <w:p w:rsidR="00DF1182" w:rsidRPr="00AA0C9F" w:rsidRDefault="0083196E" w:rsidP="00DF1182">
      <w:pPr>
        <w:pStyle w:val="4"/>
        <w:rPr>
          <w:b w:val="0"/>
          <w:color w:val="auto"/>
          <w:sz w:val="24"/>
          <w:szCs w:val="24"/>
        </w:rPr>
      </w:pPr>
      <w:r w:rsidRPr="00AA0C9F">
        <w:rPr>
          <w:noProof/>
          <w:color w:val="auto"/>
          <w:sz w:val="24"/>
          <w:szCs w:val="24"/>
          <w:lang w:eastAsia="ru-RU"/>
        </w:rPr>
        <w:drawing>
          <wp:anchor distT="0" distB="0" distL="114300" distR="114300" simplePos="0" relativeHeight="251668992" behindDoc="0" locked="0" layoutInCell="1" allowOverlap="1" wp14:anchorId="512A3937" wp14:editId="5BE1D07D">
            <wp:simplePos x="0" y="0"/>
            <wp:positionH relativeFrom="column">
              <wp:posOffset>885190</wp:posOffset>
            </wp:positionH>
            <wp:positionV relativeFrom="paragraph">
              <wp:posOffset>330200</wp:posOffset>
            </wp:positionV>
            <wp:extent cx="4678045" cy="3183255"/>
            <wp:effectExtent l="0" t="0" r="8255" b="0"/>
            <wp:wrapTopAndBottom/>
            <wp:docPr id="15" name="Рисунок 15" descr="северо-восточная часть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еверо-восточная часть город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8045" cy="318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F1182" w:rsidRPr="00AA0C9F">
        <w:rPr>
          <w:color w:val="auto"/>
          <w:sz w:val="24"/>
          <w:szCs w:val="24"/>
        </w:rPr>
        <w:t xml:space="preserve">Схема участка </w:t>
      </w:r>
    </w:p>
    <w:p w:rsidR="00915037" w:rsidRDefault="00915037" w:rsidP="00511743">
      <w:pPr>
        <w:rPr>
          <w:rFonts w:ascii="Times New Roman" w:hAnsi="Times New Roman"/>
          <w:b/>
          <w:i/>
          <w:sz w:val="24"/>
          <w:szCs w:val="24"/>
        </w:rPr>
      </w:pPr>
    </w:p>
    <w:p w:rsidR="00915037" w:rsidRDefault="00915037" w:rsidP="00511743">
      <w:pPr>
        <w:rPr>
          <w:rFonts w:ascii="Times New Roman" w:hAnsi="Times New Roman"/>
          <w:b/>
          <w:i/>
          <w:sz w:val="24"/>
          <w:szCs w:val="24"/>
        </w:rPr>
      </w:pPr>
    </w:p>
    <w:p w:rsidR="00915037" w:rsidRDefault="00915037" w:rsidP="00511743">
      <w:pPr>
        <w:rPr>
          <w:rFonts w:ascii="Times New Roman" w:hAnsi="Times New Roman"/>
          <w:b/>
          <w:i/>
          <w:sz w:val="24"/>
          <w:szCs w:val="24"/>
        </w:rPr>
      </w:pPr>
    </w:p>
    <w:p w:rsidR="00915037" w:rsidRDefault="00915037" w:rsidP="00511743">
      <w:pPr>
        <w:rPr>
          <w:rFonts w:ascii="Times New Roman" w:hAnsi="Times New Roman"/>
          <w:b/>
          <w:i/>
          <w:sz w:val="24"/>
          <w:szCs w:val="24"/>
        </w:rPr>
      </w:pPr>
    </w:p>
    <w:p w:rsidR="00511743" w:rsidRDefault="00511743" w:rsidP="00511743">
      <w:pPr>
        <w:rPr>
          <w:rFonts w:ascii="Times New Roman" w:hAnsi="Times New Roman"/>
          <w:b/>
          <w:i/>
          <w:sz w:val="24"/>
          <w:szCs w:val="24"/>
        </w:rPr>
      </w:pPr>
      <w:r w:rsidRPr="00AA0C9F">
        <w:rPr>
          <w:rFonts w:ascii="Times New Roman" w:hAnsi="Times New Roman"/>
          <w:b/>
          <w:i/>
          <w:sz w:val="24"/>
          <w:szCs w:val="24"/>
        </w:rPr>
        <w:t>Фото участка</w:t>
      </w:r>
      <w:r w:rsidR="00915037">
        <w:rPr>
          <w:rFonts w:ascii="Times New Roman" w:hAnsi="Times New Roman"/>
          <w:b/>
          <w:i/>
          <w:sz w:val="24"/>
          <w:szCs w:val="24"/>
        </w:rPr>
        <w:t xml:space="preserve"> </w:t>
      </w:r>
    </w:p>
    <w:p w:rsidR="00915037" w:rsidRDefault="00915037" w:rsidP="00915037">
      <w:pPr>
        <w:ind w:firstLine="567"/>
        <w:rPr>
          <w:rFonts w:ascii="Times New Roman" w:hAnsi="Times New Roman"/>
          <w:b/>
          <w:sz w:val="24"/>
          <w:szCs w:val="24"/>
        </w:rPr>
      </w:pPr>
      <w:r w:rsidRPr="00915037">
        <w:rPr>
          <w:noProof/>
          <w:lang w:eastAsia="ru-RU"/>
        </w:rPr>
        <w:drawing>
          <wp:inline distT="0" distB="0" distL="0" distR="0" wp14:anchorId="5EB47619" wp14:editId="4C2387A1">
            <wp:extent cx="5808218" cy="3138311"/>
            <wp:effectExtent l="0" t="0" r="254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8218" cy="3138311"/>
                    </a:xfrm>
                    <a:prstGeom prst="rect">
                      <a:avLst/>
                    </a:prstGeom>
                    <a:noFill/>
                    <a:ln>
                      <a:noFill/>
                    </a:ln>
                  </pic:spPr>
                </pic:pic>
              </a:graphicData>
            </a:graphic>
          </wp:inline>
        </w:drawing>
      </w:r>
    </w:p>
    <w:p w:rsidR="00915037" w:rsidRPr="00AA0C9F" w:rsidRDefault="00915037" w:rsidP="00915037">
      <w:pPr>
        <w:ind w:firstLine="1701"/>
        <w:rPr>
          <w:rFonts w:ascii="Times New Roman" w:hAnsi="Times New Roman"/>
          <w:b/>
          <w:sz w:val="24"/>
          <w:szCs w:val="24"/>
        </w:rPr>
      </w:pPr>
    </w:p>
    <w:p w:rsidR="00DF1182" w:rsidRPr="00AA0C9F" w:rsidRDefault="00DF1182" w:rsidP="00DF1182">
      <w:pPr>
        <w:tabs>
          <w:tab w:val="left" w:pos="5103"/>
          <w:tab w:val="left" w:pos="8640"/>
        </w:tabs>
        <w:rPr>
          <w:rFonts w:ascii="Times New Roman" w:hAnsi="Times New Roman"/>
          <w:b/>
          <w:sz w:val="24"/>
          <w:szCs w:val="24"/>
        </w:rPr>
      </w:pPr>
      <w:r w:rsidRPr="00AA0C9F">
        <w:rPr>
          <w:rFonts w:ascii="Times New Roman" w:hAnsi="Times New Roman"/>
          <w:b/>
          <w:sz w:val="24"/>
          <w:szCs w:val="24"/>
        </w:rPr>
        <w:t>Анке</w:t>
      </w:r>
      <w:r w:rsidR="003F0D02" w:rsidRPr="00AA0C9F">
        <w:rPr>
          <w:rFonts w:ascii="Times New Roman" w:hAnsi="Times New Roman"/>
          <w:b/>
          <w:sz w:val="24"/>
          <w:szCs w:val="24"/>
        </w:rPr>
        <w:t>та инвестиционной площадки № 4</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гринфилд</w:t>
      </w:r>
      <w:r w:rsidR="009407B7" w:rsidRPr="00AA0C9F">
        <w:rPr>
          <w:rFonts w:ascii="Times New Roman" w:hAnsi="Times New Roman"/>
          <w:b/>
          <w:sz w:val="24"/>
          <w:szCs w:val="24"/>
          <w:u w:val="single"/>
        </w:rPr>
        <w:t>»</w:t>
      </w:r>
    </w:p>
    <w:p w:rsidR="00DF1182" w:rsidRPr="00AA0C9F" w:rsidRDefault="00DF1182" w:rsidP="00DF1182">
      <w:pPr>
        <w:pStyle w:val="4"/>
        <w:rPr>
          <w:color w:val="auto"/>
          <w:sz w:val="24"/>
          <w:szCs w:val="24"/>
        </w:rPr>
      </w:pPr>
      <w:r w:rsidRPr="00AA0C9F">
        <w:rPr>
          <w:color w:val="auto"/>
          <w:sz w:val="24"/>
          <w:szCs w:val="24"/>
        </w:rPr>
        <w:t>География земельного участка/площадки</w:t>
      </w:r>
      <w:r w:rsidR="003F0D02" w:rsidRPr="00AA0C9F">
        <w:rPr>
          <w:color w:val="auto"/>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trHeight w:val="332"/>
          <w:jc w:val="center"/>
        </w:trPr>
        <w:tc>
          <w:tcPr>
            <w:tcW w:w="4825" w:type="dxa"/>
          </w:tcPr>
          <w:p w:rsidR="003F0D02" w:rsidRPr="00AA0C9F" w:rsidRDefault="003F0D02" w:rsidP="0099722D">
            <w:pPr>
              <w:pStyle w:val="ac"/>
            </w:pPr>
            <w:r w:rsidRPr="00AA0C9F">
              <w:t xml:space="preserve">Место расположения </w:t>
            </w:r>
            <w:r w:rsidRPr="00AA0C9F">
              <w:rPr>
                <w:i/>
              </w:rPr>
              <w:t>(адрес)</w:t>
            </w:r>
          </w:p>
        </w:tc>
        <w:tc>
          <w:tcPr>
            <w:tcW w:w="4823" w:type="dxa"/>
          </w:tcPr>
          <w:p w:rsidR="003F0D02" w:rsidRPr="00AA0C9F" w:rsidRDefault="003F0D02" w:rsidP="0094254C">
            <w:pPr>
              <w:pStyle w:val="af6"/>
              <w:jc w:val="left"/>
              <w:rPr>
                <w:rFonts w:ascii="Times New Roman" w:hAnsi="Times New Roman"/>
                <w:sz w:val="24"/>
                <w:szCs w:val="24"/>
              </w:rPr>
            </w:pPr>
            <w:r w:rsidRPr="00AA0C9F">
              <w:rPr>
                <w:rFonts w:ascii="Times New Roman" w:hAnsi="Times New Roman"/>
                <w:sz w:val="24"/>
                <w:szCs w:val="24"/>
              </w:rPr>
              <w:t>На западе от д. Усть-Тандовка Новочановского сельсовета на берегу оз. Чаны</w:t>
            </w:r>
            <w:r w:rsidR="00F21426" w:rsidRPr="00AA0C9F">
              <w:rPr>
                <w:rFonts w:ascii="Times New Roman" w:hAnsi="Times New Roman"/>
                <w:sz w:val="24"/>
                <w:szCs w:val="24"/>
              </w:rPr>
              <w:t xml:space="preserve"> </w:t>
            </w:r>
          </w:p>
        </w:tc>
      </w:tr>
      <w:tr w:rsidR="001644DF" w:rsidRPr="00AA0C9F" w:rsidTr="00584F7F">
        <w:trPr>
          <w:trHeight w:val="332"/>
          <w:jc w:val="center"/>
        </w:trPr>
        <w:tc>
          <w:tcPr>
            <w:tcW w:w="4825" w:type="dxa"/>
          </w:tcPr>
          <w:p w:rsidR="003F0D02" w:rsidRPr="00AA0C9F" w:rsidRDefault="003F0D02" w:rsidP="0099722D">
            <w:pPr>
              <w:pStyle w:val="ac"/>
            </w:pPr>
            <w:r w:rsidRPr="00AA0C9F">
              <w:t xml:space="preserve">Численность населенного пункта </w:t>
            </w:r>
            <w:r w:rsidRPr="00AA0C9F">
              <w:rPr>
                <w:i/>
              </w:rPr>
              <w:t>(человек)</w:t>
            </w:r>
          </w:p>
        </w:tc>
        <w:tc>
          <w:tcPr>
            <w:tcW w:w="4823" w:type="dxa"/>
            <w:vAlign w:val="center"/>
          </w:tcPr>
          <w:p w:rsidR="003F0D02" w:rsidRPr="00AA0C9F" w:rsidRDefault="00986E65" w:rsidP="006831F7">
            <w:pPr>
              <w:pStyle w:val="ac"/>
            </w:pPr>
            <w:r w:rsidRPr="00AA0C9F">
              <w:t>18</w:t>
            </w:r>
            <w:r w:rsidR="006831F7" w:rsidRPr="00AA0C9F">
              <w:t>14</w:t>
            </w:r>
          </w:p>
        </w:tc>
      </w:tr>
      <w:tr w:rsidR="001644DF" w:rsidRPr="00AA0C9F" w:rsidTr="00584F7F">
        <w:trPr>
          <w:trHeight w:val="279"/>
          <w:jc w:val="center"/>
        </w:trPr>
        <w:tc>
          <w:tcPr>
            <w:tcW w:w="4825" w:type="dxa"/>
            <w:vAlign w:val="center"/>
          </w:tcPr>
          <w:p w:rsidR="003F0D02" w:rsidRPr="00AA0C9F" w:rsidRDefault="003F0D02" w:rsidP="0099722D">
            <w:pPr>
              <w:pStyle w:val="ac"/>
            </w:pPr>
            <w:r w:rsidRPr="00AA0C9F">
              <w:t xml:space="preserve">Площадь </w:t>
            </w:r>
            <w:r w:rsidR="00862C87" w:rsidRPr="00AA0C9F">
              <w:t xml:space="preserve">1 участка </w:t>
            </w:r>
            <w:r w:rsidRPr="00AA0C9F">
              <w:rPr>
                <w:i/>
              </w:rPr>
              <w:t>(га)</w:t>
            </w:r>
            <w:r w:rsidRPr="00AA0C9F">
              <w:t xml:space="preserve"> и размеры </w:t>
            </w:r>
            <w:r w:rsidRPr="00AA0C9F">
              <w:rPr>
                <w:i/>
              </w:rPr>
              <w:t>(км)</w:t>
            </w:r>
          </w:p>
        </w:tc>
        <w:tc>
          <w:tcPr>
            <w:tcW w:w="4823" w:type="dxa"/>
            <w:vAlign w:val="center"/>
          </w:tcPr>
          <w:p w:rsidR="003F0D02" w:rsidRPr="00AA0C9F" w:rsidRDefault="00543DA0" w:rsidP="0099722D">
            <w:pPr>
              <w:pStyle w:val="ac"/>
            </w:pPr>
            <w:r w:rsidRPr="00AA0C9F">
              <w:t>5,3г</w:t>
            </w:r>
            <w:r w:rsidR="00862C87" w:rsidRPr="00AA0C9F">
              <w:t>а</w:t>
            </w:r>
          </w:p>
        </w:tc>
      </w:tr>
      <w:tr w:rsidR="001644DF" w:rsidRPr="00AA0C9F" w:rsidTr="00584F7F">
        <w:trPr>
          <w:trHeight w:val="516"/>
          <w:jc w:val="center"/>
        </w:trPr>
        <w:tc>
          <w:tcPr>
            <w:tcW w:w="4825" w:type="dxa"/>
            <w:vAlign w:val="center"/>
          </w:tcPr>
          <w:p w:rsidR="00862C87" w:rsidRPr="00AA0C9F" w:rsidRDefault="00862C87" w:rsidP="0099722D">
            <w:pPr>
              <w:pStyle w:val="ac"/>
            </w:pPr>
            <w:r w:rsidRPr="00AA0C9F">
              <w:t xml:space="preserve">Удалённость от ближайшей грузовой железнодорожной станции </w:t>
            </w:r>
            <w:r w:rsidRPr="00AA0C9F">
              <w:rPr>
                <w:i/>
              </w:rPr>
              <w:t>(название, км)</w:t>
            </w:r>
          </w:p>
          <w:p w:rsidR="00862C87" w:rsidRPr="00AA0C9F" w:rsidRDefault="00862C87" w:rsidP="0099722D">
            <w:pPr>
              <w:pStyle w:val="ac"/>
            </w:pPr>
            <w:r w:rsidRPr="00AA0C9F">
              <w:t>(с указанием собственника железнодорожного тупика при его наличии)</w:t>
            </w:r>
          </w:p>
        </w:tc>
        <w:tc>
          <w:tcPr>
            <w:tcW w:w="4823" w:type="dxa"/>
          </w:tcPr>
          <w:p w:rsidR="00862C87" w:rsidRPr="00AA0C9F" w:rsidRDefault="00862C87" w:rsidP="00B404FD">
            <w:pPr>
              <w:pStyle w:val="af6"/>
              <w:jc w:val="both"/>
              <w:rPr>
                <w:rFonts w:ascii="Times New Roman" w:hAnsi="Times New Roman"/>
                <w:sz w:val="24"/>
                <w:szCs w:val="24"/>
              </w:rPr>
            </w:pPr>
            <w:r w:rsidRPr="00AA0C9F">
              <w:rPr>
                <w:rFonts w:ascii="Times New Roman" w:hAnsi="Times New Roman"/>
                <w:sz w:val="24"/>
                <w:szCs w:val="24"/>
              </w:rPr>
              <w:t>Станция Барабинск – 70 км</w:t>
            </w:r>
          </w:p>
        </w:tc>
      </w:tr>
      <w:tr w:rsidR="001644DF" w:rsidRPr="00AA0C9F" w:rsidTr="00584F7F">
        <w:trPr>
          <w:trHeight w:val="496"/>
          <w:jc w:val="center"/>
        </w:trPr>
        <w:tc>
          <w:tcPr>
            <w:tcW w:w="4825" w:type="dxa"/>
            <w:vAlign w:val="center"/>
          </w:tcPr>
          <w:p w:rsidR="00862C87" w:rsidRPr="00AA0C9F" w:rsidRDefault="00862C87" w:rsidP="0099722D">
            <w:pPr>
              <w:pStyle w:val="ac"/>
            </w:pPr>
            <w:r w:rsidRPr="00AA0C9F">
              <w:t xml:space="preserve">Удалённость от ближайшего аэропорта </w:t>
            </w:r>
            <w:r w:rsidRPr="00AA0C9F">
              <w:rPr>
                <w:i/>
              </w:rPr>
              <w:t>(название, км)</w:t>
            </w:r>
          </w:p>
        </w:tc>
        <w:tc>
          <w:tcPr>
            <w:tcW w:w="4823" w:type="dxa"/>
          </w:tcPr>
          <w:p w:rsidR="00862C87" w:rsidRPr="00AA0C9F" w:rsidRDefault="00EA23E8" w:rsidP="00B404FD">
            <w:pPr>
              <w:pStyle w:val="af6"/>
              <w:jc w:val="both"/>
              <w:rPr>
                <w:rFonts w:ascii="Times New Roman" w:hAnsi="Times New Roman"/>
                <w:sz w:val="24"/>
                <w:szCs w:val="24"/>
              </w:rPr>
            </w:pPr>
            <w:r w:rsidRPr="00AA0C9F">
              <w:rPr>
                <w:rFonts w:ascii="Times New Roman" w:hAnsi="Times New Roman"/>
                <w:sz w:val="24"/>
                <w:szCs w:val="24"/>
              </w:rPr>
              <w:t>Толмачево,</w:t>
            </w:r>
            <w:r w:rsidR="00862C87" w:rsidRPr="00AA0C9F">
              <w:rPr>
                <w:rFonts w:ascii="Times New Roman" w:hAnsi="Times New Roman"/>
                <w:sz w:val="24"/>
                <w:szCs w:val="24"/>
              </w:rPr>
              <w:t>400 км</w:t>
            </w:r>
          </w:p>
        </w:tc>
      </w:tr>
      <w:tr w:rsidR="001644DF" w:rsidRPr="00AA0C9F" w:rsidTr="00584F7F">
        <w:trPr>
          <w:trHeight w:val="827"/>
          <w:jc w:val="center"/>
        </w:trPr>
        <w:tc>
          <w:tcPr>
            <w:tcW w:w="4825" w:type="dxa"/>
            <w:vAlign w:val="center"/>
          </w:tcPr>
          <w:p w:rsidR="00862C87" w:rsidRPr="00AA0C9F" w:rsidRDefault="00862C87"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862C87" w:rsidRPr="00AA0C9F" w:rsidRDefault="00862C87" w:rsidP="00B404FD">
            <w:pPr>
              <w:pStyle w:val="af6"/>
              <w:jc w:val="both"/>
              <w:rPr>
                <w:rFonts w:ascii="Times New Roman" w:hAnsi="Times New Roman"/>
                <w:sz w:val="24"/>
                <w:szCs w:val="24"/>
              </w:rPr>
            </w:pPr>
            <w:r w:rsidRPr="00AA0C9F">
              <w:rPr>
                <w:rFonts w:ascii="Times New Roman" w:hAnsi="Times New Roman"/>
                <w:sz w:val="24"/>
                <w:szCs w:val="24"/>
              </w:rPr>
              <w:t>Детский оздоровительный лагерь «Чайка»</w:t>
            </w:r>
          </w:p>
        </w:tc>
      </w:tr>
    </w:tbl>
    <w:p w:rsidR="00DF1182" w:rsidRPr="00AA0C9F" w:rsidRDefault="00DF1182" w:rsidP="00DF1182">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3"/>
        <w:gridCol w:w="4821"/>
      </w:tblGrid>
      <w:tr w:rsidR="001644DF" w:rsidRPr="00AA0C9F" w:rsidTr="00584F7F">
        <w:trPr>
          <w:jc w:val="center"/>
        </w:trPr>
        <w:tc>
          <w:tcPr>
            <w:tcW w:w="4823" w:type="dxa"/>
            <w:vAlign w:val="center"/>
          </w:tcPr>
          <w:p w:rsidR="00862C87" w:rsidRPr="00AA0C9F" w:rsidRDefault="00583B73" w:rsidP="0099722D">
            <w:pPr>
              <w:pStyle w:val="ac"/>
            </w:pPr>
            <w:r w:rsidRPr="00AA0C9F">
              <w:t xml:space="preserve">Кадастровый номер участка </w:t>
            </w:r>
          </w:p>
        </w:tc>
        <w:tc>
          <w:tcPr>
            <w:tcW w:w="4821" w:type="dxa"/>
          </w:tcPr>
          <w:p w:rsidR="00862C87" w:rsidRPr="00AA0C9F" w:rsidRDefault="00862C87" w:rsidP="00862C87">
            <w:pPr>
              <w:pStyle w:val="af6"/>
              <w:jc w:val="left"/>
              <w:rPr>
                <w:rFonts w:ascii="Times New Roman" w:hAnsi="Times New Roman"/>
                <w:sz w:val="24"/>
                <w:szCs w:val="24"/>
              </w:rPr>
            </w:pPr>
            <w:r w:rsidRPr="00AA0C9F">
              <w:rPr>
                <w:rFonts w:ascii="Times New Roman" w:hAnsi="Times New Roman"/>
                <w:sz w:val="24"/>
                <w:szCs w:val="24"/>
              </w:rPr>
              <w:t>54:02:010928:1759</w:t>
            </w:r>
          </w:p>
        </w:tc>
      </w:tr>
      <w:tr w:rsidR="001644DF" w:rsidRPr="00AA0C9F" w:rsidTr="00584F7F">
        <w:trPr>
          <w:jc w:val="center"/>
        </w:trPr>
        <w:tc>
          <w:tcPr>
            <w:tcW w:w="4823" w:type="dxa"/>
            <w:vAlign w:val="center"/>
          </w:tcPr>
          <w:p w:rsidR="00565CDA" w:rsidRPr="00AA0C9F" w:rsidRDefault="00565CDA" w:rsidP="0099722D">
            <w:pPr>
              <w:pStyle w:val="ac"/>
            </w:pPr>
            <w:r w:rsidRPr="00AA0C9F">
              <w:t xml:space="preserve">Межевание земельного участка (проведено или нет) </w:t>
            </w:r>
          </w:p>
        </w:tc>
        <w:tc>
          <w:tcPr>
            <w:tcW w:w="4821" w:type="dxa"/>
            <w:vAlign w:val="center"/>
          </w:tcPr>
          <w:p w:rsidR="00565CDA" w:rsidRPr="00AA0C9F" w:rsidRDefault="00565CDA" w:rsidP="0099722D">
            <w:pPr>
              <w:pStyle w:val="ac"/>
            </w:pPr>
            <w:r w:rsidRPr="00AA0C9F">
              <w:t>проведено</w:t>
            </w:r>
          </w:p>
        </w:tc>
      </w:tr>
      <w:tr w:rsidR="001644DF" w:rsidRPr="00AA0C9F" w:rsidTr="00584F7F">
        <w:trPr>
          <w:jc w:val="center"/>
        </w:trPr>
        <w:tc>
          <w:tcPr>
            <w:tcW w:w="4823" w:type="dxa"/>
            <w:vAlign w:val="center"/>
          </w:tcPr>
          <w:p w:rsidR="00DF1182" w:rsidRPr="00AA0C9F" w:rsidRDefault="00DF1182" w:rsidP="0099722D">
            <w:pPr>
              <w:pStyle w:val="ac"/>
            </w:pPr>
            <w:r w:rsidRPr="00AA0C9F">
              <w:t>Категория земель (с/х назначения, земли поселения и т. д.)</w:t>
            </w:r>
          </w:p>
        </w:tc>
        <w:tc>
          <w:tcPr>
            <w:tcW w:w="4821" w:type="dxa"/>
            <w:vAlign w:val="center"/>
          </w:tcPr>
          <w:p w:rsidR="00DF1182" w:rsidRPr="00AA0C9F" w:rsidRDefault="00862C87" w:rsidP="0099722D">
            <w:pPr>
              <w:pStyle w:val="ac"/>
            </w:pPr>
            <w:r w:rsidRPr="00AA0C9F">
              <w:t>земли особо охраняемых территорий и объектов</w:t>
            </w:r>
          </w:p>
        </w:tc>
      </w:tr>
      <w:tr w:rsidR="001644DF" w:rsidRPr="00AA0C9F" w:rsidTr="00584F7F">
        <w:trPr>
          <w:jc w:val="center"/>
        </w:trPr>
        <w:tc>
          <w:tcPr>
            <w:tcW w:w="4823" w:type="dxa"/>
            <w:vAlign w:val="center"/>
          </w:tcPr>
          <w:p w:rsidR="00565CDA" w:rsidRPr="00AA0C9F" w:rsidRDefault="00565CDA"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821" w:type="dxa"/>
            <w:vAlign w:val="center"/>
          </w:tcPr>
          <w:p w:rsidR="00565CDA" w:rsidRPr="00AA0C9F" w:rsidRDefault="00565CDA" w:rsidP="0099722D">
            <w:pPr>
              <w:pStyle w:val="ac"/>
            </w:pPr>
            <w:r w:rsidRPr="00AA0C9F">
              <w:t>строения отсутствуют</w:t>
            </w:r>
            <w:r w:rsidR="00CA4C9B" w:rsidRPr="00AA0C9F">
              <w:t>, строительство баз отдыха</w:t>
            </w:r>
          </w:p>
        </w:tc>
      </w:tr>
      <w:tr w:rsidR="001644DF" w:rsidRPr="00AA0C9F" w:rsidTr="00584F7F">
        <w:trPr>
          <w:jc w:val="center"/>
        </w:trPr>
        <w:tc>
          <w:tcPr>
            <w:tcW w:w="4823" w:type="dxa"/>
            <w:vAlign w:val="center"/>
          </w:tcPr>
          <w:p w:rsidR="00A82075" w:rsidRPr="00AA0C9F" w:rsidRDefault="00A82075" w:rsidP="0099722D">
            <w:pPr>
              <w:pStyle w:val="ac"/>
            </w:pPr>
            <w:r w:rsidRPr="00AA0C9F">
              <w:t xml:space="preserve">Глубина залегания грунтовых вод </w:t>
            </w:r>
            <w:r w:rsidRPr="00AA0C9F">
              <w:rPr>
                <w:i/>
              </w:rPr>
              <w:t>(м)</w:t>
            </w:r>
          </w:p>
        </w:tc>
        <w:tc>
          <w:tcPr>
            <w:tcW w:w="4821" w:type="dxa"/>
            <w:vAlign w:val="center"/>
          </w:tcPr>
          <w:p w:rsidR="00A82075" w:rsidRPr="00AA0C9F" w:rsidRDefault="00A82075" w:rsidP="0099722D">
            <w:pPr>
              <w:pStyle w:val="ac"/>
            </w:pPr>
            <w:r w:rsidRPr="00AA0C9F">
              <w:t>н/д</w:t>
            </w:r>
          </w:p>
        </w:tc>
      </w:tr>
    </w:tbl>
    <w:p w:rsidR="00DF1182" w:rsidRPr="00AA0C9F" w:rsidRDefault="00DF1182" w:rsidP="00DF118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4861"/>
      </w:tblGrid>
      <w:tr w:rsidR="001644DF" w:rsidRPr="00AA0C9F" w:rsidTr="00584F7F">
        <w:trPr>
          <w:jc w:val="center"/>
        </w:trPr>
        <w:tc>
          <w:tcPr>
            <w:tcW w:w="4864" w:type="dxa"/>
            <w:vAlign w:val="center"/>
          </w:tcPr>
          <w:p w:rsidR="00DF1182" w:rsidRPr="00AA0C9F" w:rsidRDefault="00DF1182" w:rsidP="0099722D">
            <w:pPr>
              <w:pStyle w:val="ac"/>
            </w:pPr>
            <w:r w:rsidRPr="00AA0C9F">
              <w:t>Вид инфраструктуры</w:t>
            </w:r>
          </w:p>
        </w:tc>
        <w:tc>
          <w:tcPr>
            <w:tcW w:w="4861" w:type="dxa"/>
          </w:tcPr>
          <w:p w:rsidR="00DF1182" w:rsidRPr="00AA0C9F" w:rsidRDefault="00DF1182"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4864" w:type="dxa"/>
            <w:vAlign w:val="center"/>
          </w:tcPr>
          <w:p w:rsidR="00AF0E55" w:rsidRPr="00AA0C9F" w:rsidRDefault="00AF0E55" w:rsidP="0099722D">
            <w:pPr>
              <w:pStyle w:val="ac"/>
            </w:pPr>
            <w:r w:rsidRPr="00AA0C9F">
              <w:t>Водоснабжение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w:t>
            </w:r>
          </w:p>
        </w:tc>
      </w:tr>
      <w:tr w:rsidR="001644DF" w:rsidRPr="00AA0C9F" w:rsidTr="00584F7F">
        <w:trPr>
          <w:jc w:val="center"/>
        </w:trPr>
        <w:tc>
          <w:tcPr>
            <w:tcW w:w="4864" w:type="dxa"/>
            <w:vAlign w:val="center"/>
          </w:tcPr>
          <w:p w:rsidR="00AF0E55" w:rsidRPr="00AA0C9F" w:rsidRDefault="00AF0E55" w:rsidP="0099722D">
            <w:pPr>
              <w:pStyle w:val="ac"/>
            </w:pPr>
            <w:r w:rsidRPr="00AA0C9F">
              <w:t>Канализация сточных вод</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канализационной системы</w:t>
            </w:r>
          </w:p>
        </w:tc>
      </w:tr>
      <w:tr w:rsidR="001644DF" w:rsidRPr="00AA0C9F" w:rsidTr="00584F7F">
        <w:trPr>
          <w:jc w:val="center"/>
        </w:trPr>
        <w:tc>
          <w:tcPr>
            <w:tcW w:w="4864" w:type="dxa"/>
            <w:vAlign w:val="center"/>
          </w:tcPr>
          <w:p w:rsidR="00AF0E55" w:rsidRPr="00AA0C9F" w:rsidRDefault="00AF0E55" w:rsidP="0099722D">
            <w:pPr>
              <w:pStyle w:val="ac"/>
            </w:pPr>
            <w:r w:rsidRPr="00AA0C9F">
              <w:t>Электроснабжение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 расстояние до точки подключения 1000 м</w:t>
            </w:r>
          </w:p>
        </w:tc>
      </w:tr>
      <w:tr w:rsidR="001644DF" w:rsidRPr="00AA0C9F" w:rsidTr="00584F7F">
        <w:trPr>
          <w:jc w:val="center"/>
        </w:trPr>
        <w:tc>
          <w:tcPr>
            <w:tcW w:w="4864" w:type="dxa"/>
            <w:vAlign w:val="center"/>
          </w:tcPr>
          <w:p w:rsidR="00A82075" w:rsidRPr="00AA0C9F" w:rsidRDefault="00A82075" w:rsidP="0099722D">
            <w:pPr>
              <w:pStyle w:val="ac"/>
            </w:pPr>
            <w:r w:rsidRPr="00AA0C9F">
              <w:t>Теплоснабжение</w:t>
            </w:r>
          </w:p>
        </w:tc>
        <w:tc>
          <w:tcPr>
            <w:tcW w:w="4861" w:type="dxa"/>
            <w:vAlign w:val="center"/>
          </w:tcPr>
          <w:p w:rsidR="00A82075" w:rsidRPr="00AA0C9F" w:rsidRDefault="00A82075" w:rsidP="0099722D">
            <w:pPr>
              <w:pStyle w:val="ac"/>
            </w:pPr>
            <w:r w:rsidRPr="00AA0C9F">
              <w:t>-</w:t>
            </w:r>
          </w:p>
        </w:tc>
      </w:tr>
      <w:tr w:rsidR="001644DF" w:rsidRPr="00AA0C9F" w:rsidTr="00584F7F">
        <w:trPr>
          <w:jc w:val="center"/>
        </w:trPr>
        <w:tc>
          <w:tcPr>
            <w:tcW w:w="4864" w:type="dxa"/>
            <w:vAlign w:val="center"/>
          </w:tcPr>
          <w:p w:rsidR="00A82075" w:rsidRPr="00AA0C9F" w:rsidRDefault="00A82075" w:rsidP="0099722D">
            <w:pPr>
              <w:pStyle w:val="ac"/>
            </w:pPr>
            <w:r w:rsidRPr="00AA0C9F">
              <w:t>Газоснабжение</w:t>
            </w:r>
          </w:p>
        </w:tc>
        <w:tc>
          <w:tcPr>
            <w:tcW w:w="4861" w:type="dxa"/>
            <w:vAlign w:val="center"/>
          </w:tcPr>
          <w:p w:rsidR="00A82075" w:rsidRPr="00AA0C9F" w:rsidRDefault="00A82075" w:rsidP="0099722D">
            <w:pPr>
              <w:pStyle w:val="ac"/>
            </w:pPr>
            <w:r w:rsidRPr="00AA0C9F">
              <w:t>-</w:t>
            </w:r>
          </w:p>
        </w:tc>
      </w:tr>
      <w:tr w:rsidR="001644DF" w:rsidRPr="00AA0C9F" w:rsidTr="00584F7F">
        <w:trPr>
          <w:jc w:val="center"/>
        </w:trPr>
        <w:tc>
          <w:tcPr>
            <w:tcW w:w="4864" w:type="dxa"/>
            <w:vAlign w:val="center"/>
          </w:tcPr>
          <w:p w:rsidR="00AF0E55" w:rsidRPr="00AA0C9F" w:rsidRDefault="00AF0E55"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AF0E55" w:rsidRPr="00AA0C9F" w:rsidRDefault="00AF0E55" w:rsidP="0099722D">
            <w:pPr>
              <w:pStyle w:val="ac"/>
            </w:pPr>
            <w:r w:rsidRPr="00AA0C9F">
              <w:t>местного значения)</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Грунтовая дорога 9 км от асфальтовой дороги Барабинск-Квашнино</w:t>
            </w:r>
          </w:p>
        </w:tc>
      </w:tr>
    </w:tbl>
    <w:p w:rsidR="00DF1182" w:rsidRPr="00AA0C9F" w:rsidRDefault="00DF1182" w:rsidP="00DF1182">
      <w:pPr>
        <w:pStyle w:val="4"/>
        <w:rPr>
          <w:color w:val="auto"/>
          <w:sz w:val="24"/>
          <w:szCs w:val="24"/>
        </w:rPr>
      </w:pPr>
      <w:r w:rsidRPr="00AA0C9F">
        <w:rPr>
          <w:color w:val="auto"/>
          <w:sz w:val="24"/>
          <w:szCs w:val="24"/>
        </w:rPr>
        <w:t>Контактная информация</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0"/>
        <w:gridCol w:w="4890"/>
        <w:gridCol w:w="47"/>
      </w:tblGrid>
      <w:tr w:rsidR="001644DF" w:rsidRPr="00AA0C9F" w:rsidTr="00E4056C">
        <w:trPr>
          <w:jc w:val="center"/>
        </w:trPr>
        <w:tc>
          <w:tcPr>
            <w:tcW w:w="9877" w:type="dxa"/>
            <w:gridSpan w:val="3"/>
            <w:vAlign w:val="center"/>
          </w:tcPr>
          <w:p w:rsidR="00DF1182" w:rsidRPr="00AA0C9F" w:rsidRDefault="00DF1182" w:rsidP="00B404FD">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B404FD" w:rsidRPr="00AA0C9F">
              <w:rPr>
                <w:rFonts w:ascii="Times New Roman" w:hAnsi="Times New Roman"/>
                <w:b/>
                <w:i/>
                <w:sz w:val="24"/>
                <w:szCs w:val="24"/>
                <w:lang w:eastAsia="ru-RU"/>
              </w:rPr>
              <w:t>: собственность Барабинского района</w:t>
            </w:r>
          </w:p>
        </w:tc>
      </w:tr>
      <w:tr w:rsidR="001644DF" w:rsidRPr="00AA0C9F" w:rsidTr="00584F7F">
        <w:trPr>
          <w:gridAfter w:val="1"/>
          <w:wAfter w:w="47" w:type="dxa"/>
          <w:jc w:val="center"/>
        </w:trPr>
        <w:tc>
          <w:tcPr>
            <w:tcW w:w="4940" w:type="dxa"/>
            <w:vAlign w:val="center"/>
          </w:tcPr>
          <w:p w:rsidR="00B404FD" w:rsidRPr="00AA0C9F" w:rsidRDefault="00B404FD"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890" w:type="dxa"/>
          </w:tcPr>
          <w:p w:rsidR="00B404FD" w:rsidRPr="00AA0C9F" w:rsidRDefault="00B404FD" w:rsidP="00B404FD">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B404FD" w:rsidRPr="00AA0C9F" w:rsidRDefault="00B404FD" w:rsidP="00B404FD">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B404FD" w:rsidRPr="00AA0C9F" w:rsidRDefault="00B404FD" w:rsidP="00B404FD">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584F7F">
        <w:trPr>
          <w:gridAfter w:val="1"/>
          <w:wAfter w:w="47" w:type="dxa"/>
          <w:jc w:val="center"/>
        </w:trPr>
        <w:tc>
          <w:tcPr>
            <w:tcW w:w="4940" w:type="dxa"/>
            <w:vAlign w:val="center"/>
          </w:tcPr>
          <w:p w:rsidR="00B404FD" w:rsidRPr="00AA0C9F" w:rsidRDefault="00B404FD"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890" w:type="dxa"/>
          </w:tcPr>
          <w:p w:rsidR="00B404FD" w:rsidRPr="00AA0C9F" w:rsidRDefault="00B404FD" w:rsidP="00B404FD">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33"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B404FD" w:rsidRPr="00AA0C9F" w:rsidRDefault="00F420CB" w:rsidP="00F420CB">
            <w:pPr>
              <w:pStyle w:val="af6"/>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34" w:history="1">
              <w:r w:rsidRPr="00AA0C9F">
                <w:rPr>
                  <w:rStyle w:val="af8"/>
                  <w:rFonts w:ascii="Times New Roman" w:hAnsi="Times New Roman"/>
                  <w:color w:val="auto"/>
                  <w:sz w:val="24"/>
                  <w:szCs w:val="24"/>
                  <w:shd w:val="clear" w:color="auto" w:fill="FFFFFF"/>
                  <w:lang w:val="en-US"/>
                </w:rPr>
                <w:t>bma13@list.ru</w:t>
              </w:r>
            </w:hyperlink>
          </w:p>
        </w:tc>
      </w:tr>
    </w:tbl>
    <w:p w:rsidR="00B404FD" w:rsidRPr="00AA0C9F" w:rsidRDefault="00DF1182" w:rsidP="0070608D">
      <w:pPr>
        <w:pStyle w:val="4"/>
        <w:rPr>
          <w:color w:val="auto"/>
          <w:sz w:val="24"/>
          <w:szCs w:val="24"/>
        </w:rPr>
      </w:pPr>
      <w:r w:rsidRPr="00AA0C9F">
        <w:rPr>
          <w:color w:val="auto"/>
          <w:sz w:val="24"/>
          <w:szCs w:val="24"/>
        </w:rPr>
        <w:t xml:space="preserve">Схема участка </w:t>
      </w:r>
    </w:p>
    <w:p w:rsidR="00B404FD" w:rsidRPr="00AA0C9F" w:rsidRDefault="004E57E1" w:rsidP="0070079B">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50D1D403" wp14:editId="1CBF5102">
            <wp:extent cx="5210175" cy="2495120"/>
            <wp:effectExtent l="0" t="0" r="0" b="635"/>
            <wp:docPr id="17" name="Рисунок 17" descr="Баз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за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0175" cy="2495120"/>
                    </a:xfrm>
                    <a:prstGeom prst="rect">
                      <a:avLst/>
                    </a:prstGeom>
                    <a:noFill/>
                    <a:ln>
                      <a:noFill/>
                    </a:ln>
                  </pic:spPr>
                </pic:pic>
              </a:graphicData>
            </a:graphic>
          </wp:inline>
        </w:drawing>
      </w:r>
    </w:p>
    <w:p w:rsidR="0081241B" w:rsidRPr="00AA0C9F" w:rsidRDefault="0081241B" w:rsidP="0081241B">
      <w:pPr>
        <w:rPr>
          <w:rFonts w:ascii="Times New Roman" w:hAnsi="Times New Roman"/>
          <w:b/>
          <w:sz w:val="24"/>
          <w:szCs w:val="24"/>
        </w:rPr>
      </w:pPr>
      <w:r w:rsidRPr="00AA0C9F">
        <w:rPr>
          <w:rFonts w:ascii="Times New Roman" w:hAnsi="Times New Roman"/>
          <w:b/>
          <w:i/>
          <w:sz w:val="24"/>
          <w:szCs w:val="24"/>
        </w:rPr>
        <w:t>Фото участка</w:t>
      </w:r>
    </w:p>
    <w:p w:rsidR="003A1970" w:rsidRPr="00AA0C9F" w:rsidRDefault="004E57E1" w:rsidP="0081241B">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3212EC40" wp14:editId="1AFE0FB8">
            <wp:extent cx="4933507" cy="3351062"/>
            <wp:effectExtent l="0" t="0" r="635" b="1905"/>
            <wp:docPr id="18" name="Рисунок 18" descr="ч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чаны"/>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49946" cy="3362228"/>
                    </a:xfrm>
                    <a:prstGeom prst="rect">
                      <a:avLst/>
                    </a:prstGeom>
                    <a:noFill/>
                    <a:ln>
                      <a:noFill/>
                    </a:ln>
                  </pic:spPr>
                </pic:pic>
              </a:graphicData>
            </a:graphic>
          </wp:inline>
        </w:drawing>
      </w:r>
    </w:p>
    <w:p w:rsidR="0094254C" w:rsidRPr="00AA0C9F" w:rsidRDefault="0094254C" w:rsidP="0094254C">
      <w:pPr>
        <w:tabs>
          <w:tab w:val="left" w:pos="5103"/>
          <w:tab w:val="left" w:pos="8640"/>
        </w:tabs>
        <w:rPr>
          <w:rFonts w:ascii="Times New Roman" w:hAnsi="Times New Roman"/>
          <w:b/>
          <w:sz w:val="24"/>
          <w:szCs w:val="24"/>
        </w:rPr>
      </w:pPr>
      <w:r w:rsidRPr="00AA0C9F">
        <w:rPr>
          <w:rFonts w:ascii="Times New Roman" w:hAnsi="Times New Roman"/>
          <w:b/>
          <w:sz w:val="24"/>
          <w:szCs w:val="24"/>
        </w:rPr>
        <w:t>Анкета инвестиционной площадки № 5 по типу «</w:t>
      </w:r>
      <w:r w:rsidRPr="00AA0C9F">
        <w:rPr>
          <w:rFonts w:ascii="Times New Roman" w:hAnsi="Times New Roman"/>
          <w:b/>
          <w:sz w:val="24"/>
          <w:szCs w:val="24"/>
          <w:u w:val="single"/>
        </w:rPr>
        <w:t>гринфилд»</w:t>
      </w:r>
    </w:p>
    <w:p w:rsidR="0094254C" w:rsidRPr="00AA0C9F" w:rsidRDefault="0094254C" w:rsidP="0094254C">
      <w:pPr>
        <w:pStyle w:val="4"/>
        <w:rPr>
          <w:color w:val="auto"/>
          <w:sz w:val="24"/>
          <w:szCs w:val="24"/>
        </w:rPr>
      </w:pPr>
      <w:r w:rsidRPr="00AA0C9F">
        <w:rPr>
          <w:color w:val="auto"/>
          <w:sz w:val="24"/>
          <w:szCs w:val="24"/>
        </w:rPr>
        <w:t xml:space="preserve">География земельного участка/площадки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732138">
        <w:trPr>
          <w:trHeight w:val="332"/>
          <w:jc w:val="center"/>
        </w:trPr>
        <w:tc>
          <w:tcPr>
            <w:tcW w:w="4825" w:type="dxa"/>
          </w:tcPr>
          <w:p w:rsidR="0094254C" w:rsidRPr="00AA0C9F" w:rsidRDefault="0094254C" w:rsidP="00732138">
            <w:pPr>
              <w:pStyle w:val="ac"/>
            </w:pPr>
            <w:r w:rsidRPr="00AA0C9F">
              <w:t xml:space="preserve">Место расположения </w:t>
            </w:r>
            <w:r w:rsidRPr="00AA0C9F">
              <w:rPr>
                <w:i/>
              </w:rPr>
              <w:t>(адрес)</w:t>
            </w:r>
          </w:p>
        </w:tc>
        <w:tc>
          <w:tcPr>
            <w:tcW w:w="4823" w:type="dxa"/>
          </w:tcPr>
          <w:p w:rsidR="0094254C" w:rsidRPr="00AA0C9F" w:rsidRDefault="0094254C" w:rsidP="0094254C">
            <w:pPr>
              <w:pStyle w:val="af6"/>
              <w:jc w:val="left"/>
              <w:rPr>
                <w:rFonts w:ascii="Times New Roman" w:hAnsi="Times New Roman"/>
                <w:sz w:val="24"/>
                <w:szCs w:val="24"/>
              </w:rPr>
            </w:pPr>
            <w:r w:rsidRPr="00AA0C9F">
              <w:rPr>
                <w:rFonts w:ascii="Times New Roman" w:hAnsi="Times New Roman"/>
                <w:sz w:val="24"/>
                <w:szCs w:val="24"/>
              </w:rPr>
              <w:t xml:space="preserve">На западе от д. Усть-Тандовка Новочановского сельсовета на берегу оз. Чаны </w:t>
            </w:r>
          </w:p>
        </w:tc>
      </w:tr>
      <w:tr w:rsidR="001644DF" w:rsidRPr="00AA0C9F" w:rsidTr="00732138">
        <w:trPr>
          <w:trHeight w:val="332"/>
          <w:jc w:val="center"/>
        </w:trPr>
        <w:tc>
          <w:tcPr>
            <w:tcW w:w="4825" w:type="dxa"/>
          </w:tcPr>
          <w:p w:rsidR="0094254C" w:rsidRPr="00AA0C9F" w:rsidRDefault="0094254C" w:rsidP="00732138">
            <w:pPr>
              <w:pStyle w:val="ac"/>
            </w:pPr>
            <w:r w:rsidRPr="00AA0C9F">
              <w:t xml:space="preserve">Численность населенного пункта </w:t>
            </w:r>
            <w:r w:rsidRPr="00AA0C9F">
              <w:rPr>
                <w:i/>
              </w:rPr>
              <w:t>(человек)</w:t>
            </w:r>
          </w:p>
        </w:tc>
        <w:tc>
          <w:tcPr>
            <w:tcW w:w="4823" w:type="dxa"/>
            <w:vAlign w:val="center"/>
          </w:tcPr>
          <w:p w:rsidR="0094254C" w:rsidRPr="00AA0C9F" w:rsidRDefault="0094254C" w:rsidP="00732138">
            <w:pPr>
              <w:pStyle w:val="ac"/>
            </w:pPr>
            <w:r w:rsidRPr="00AA0C9F">
              <w:t>1814</w:t>
            </w:r>
          </w:p>
        </w:tc>
      </w:tr>
      <w:tr w:rsidR="001644DF" w:rsidRPr="00AA0C9F" w:rsidTr="00732138">
        <w:trPr>
          <w:trHeight w:val="279"/>
          <w:jc w:val="center"/>
        </w:trPr>
        <w:tc>
          <w:tcPr>
            <w:tcW w:w="4825" w:type="dxa"/>
            <w:vAlign w:val="center"/>
          </w:tcPr>
          <w:p w:rsidR="0094254C" w:rsidRPr="00AA0C9F" w:rsidRDefault="0094254C" w:rsidP="00732138">
            <w:pPr>
              <w:pStyle w:val="ac"/>
            </w:pPr>
            <w:r w:rsidRPr="00AA0C9F">
              <w:t xml:space="preserve">Площадь 2 участка </w:t>
            </w:r>
            <w:r w:rsidRPr="00AA0C9F">
              <w:rPr>
                <w:i/>
              </w:rPr>
              <w:t>(га)</w:t>
            </w:r>
            <w:r w:rsidRPr="00AA0C9F">
              <w:t xml:space="preserve"> и размеры </w:t>
            </w:r>
            <w:r w:rsidRPr="00AA0C9F">
              <w:rPr>
                <w:i/>
              </w:rPr>
              <w:t>(км)</w:t>
            </w:r>
          </w:p>
        </w:tc>
        <w:tc>
          <w:tcPr>
            <w:tcW w:w="4823" w:type="dxa"/>
            <w:vAlign w:val="center"/>
          </w:tcPr>
          <w:p w:rsidR="0094254C" w:rsidRPr="00AA0C9F" w:rsidRDefault="0094254C" w:rsidP="00732138">
            <w:pPr>
              <w:pStyle w:val="ac"/>
            </w:pPr>
            <w:r w:rsidRPr="00AA0C9F">
              <w:t>5,3 га</w:t>
            </w:r>
          </w:p>
        </w:tc>
      </w:tr>
      <w:tr w:rsidR="001644DF" w:rsidRPr="00AA0C9F" w:rsidTr="00732138">
        <w:trPr>
          <w:trHeight w:val="516"/>
          <w:jc w:val="center"/>
        </w:trPr>
        <w:tc>
          <w:tcPr>
            <w:tcW w:w="4825" w:type="dxa"/>
            <w:vAlign w:val="center"/>
          </w:tcPr>
          <w:p w:rsidR="0094254C" w:rsidRPr="00AA0C9F" w:rsidRDefault="0094254C" w:rsidP="00732138">
            <w:pPr>
              <w:pStyle w:val="ac"/>
            </w:pPr>
            <w:r w:rsidRPr="00AA0C9F">
              <w:t xml:space="preserve">Удалённость от ближайшей грузовой железнодорожной станции </w:t>
            </w:r>
            <w:r w:rsidRPr="00AA0C9F">
              <w:rPr>
                <w:i/>
              </w:rPr>
              <w:t>(название, км)</w:t>
            </w:r>
          </w:p>
          <w:p w:rsidR="0094254C" w:rsidRPr="00AA0C9F" w:rsidRDefault="0094254C" w:rsidP="00732138">
            <w:pPr>
              <w:pStyle w:val="ac"/>
            </w:pPr>
            <w:r w:rsidRPr="00AA0C9F">
              <w:t>(с указанием собственника железнодорожного тупика при его наличии)</w:t>
            </w:r>
          </w:p>
        </w:tc>
        <w:tc>
          <w:tcPr>
            <w:tcW w:w="4823" w:type="dxa"/>
          </w:tcPr>
          <w:p w:rsidR="0094254C" w:rsidRPr="00AA0C9F" w:rsidRDefault="0094254C" w:rsidP="00732138">
            <w:pPr>
              <w:pStyle w:val="af6"/>
              <w:jc w:val="both"/>
              <w:rPr>
                <w:rFonts w:ascii="Times New Roman" w:hAnsi="Times New Roman"/>
                <w:sz w:val="24"/>
                <w:szCs w:val="24"/>
              </w:rPr>
            </w:pPr>
            <w:r w:rsidRPr="00AA0C9F">
              <w:rPr>
                <w:rFonts w:ascii="Times New Roman" w:hAnsi="Times New Roman"/>
                <w:sz w:val="24"/>
                <w:szCs w:val="24"/>
              </w:rPr>
              <w:t>Станция Барабинск – 70 км</w:t>
            </w:r>
          </w:p>
        </w:tc>
      </w:tr>
      <w:tr w:rsidR="001644DF" w:rsidRPr="00AA0C9F" w:rsidTr="00732138">
        <w:trPr>
          <w:trHeight w:val="496"/>
          <w:jc w:val="center"/>
        </w:trPr>
        <w:tc>
          <w:tcPr>
            <w:tcW w:w="4825" w:type="dxa"/>
            <w:vAlign w:val="center"/>
          </w:tcPr>
          <w:p w:rsidR="0094254C" w:rsidRPr="00AA0C9F" w:rsidRDefault="0094254C" w:rsidP="00732138">
            <w:pPr>
              <w:pStyle w:val="ac"/>
            </w:pPr>
            <w:r w:rsidRPr="00AA0C9F">
              <w:t xml:space="preserve">Удалённость от ближайшего аэропорта </w:t>
            </w:r>
            <w:r w:rsidRPr="00AA0C9F">
              <w:rPr>
                <w:i/>
              </w:rPr>
              <w:t>(название, км)</w:t>
            </w:r>
          </w:p>
        </w:tc>
        <w:tc>
          <w:tcPr>
            <w:tcW w:w="4823" w:type="dxa"/>
          </w:tcPr>
          <w:p w:rsidR="0094254C" w:rsidRPr="00AA0C9F" w:rsidRDefault="0094254C" w:rsidP="00732138">
            <w:pPr>
              <w:pStyle w:val="af6"/>
              <w:jc w:val="both"/>
              <w:rPr>
                <w:rFonts w:ascii="Times New Roman" w:hAnsi="Times New Roman"/>
                <w:sz w:val="24"/>
                <w:szCs w:val="24"/>
              </w:rPr>
            </w:pPr>
            <w:r w:rsidRPr="00AA0C9F">
              <w:rPr>
                <w:rFonts w:ascii="Times New Roman" w:hAnsi="Times New Roman"/>
                <w:sz w:val="24"/>
                <w:szCs w:val="24"/>
              </w:rPr>
              <w:t>Толмачево,400 км</w:t>
            </w:r>
          </w:p>
        </w:tc>
      </w:tr>
      <w:tr w:rsidR="001644DF" w:rsidRPr="00AA0C9F" w:rsidTr="00732138">
        <w:trPr>
          <w:trHeight w:val="827"/>
          <w:jc w:val="center"/>
        </w:trPr>
        <w:tc>
          <w:tcPr>
            <w:tcW w:w="4825" w:type="dxa"/>
            <w:vAlign w:val="center"/>
          </w:tcPr>
          <w:p w:rsidR="0094254C" w:rsidRPr="00AA0C9F" w:rsidRDefault="0094254C" w:rsidP="00732138">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94254C" w:rsidRPr="00AA0C9F" w:rsidRDefault="0094254C" w:rsidP="00732138">
            <w:pPr>
              <w:pStyle w:val="af6"/>
              <w:jc w:val="both"/>
              <w:rPr>
                <w:rFonts w:ascii="Times New Roman" w:hAnsi="Times New Roman"/>
                <w:sz w:val="24"/>
                <w:szCs w:val="24"/>
              </w:rPr>
            </w:pPr>
            <w:r w:rsidRPr="00AA0C9F">
              <w:rPr>
                <w:rFonts w:ascii="Times New Roman" w:hAnsi="Times New Roman"/>
                <w:sz w:val="24"/>
                <w:szCs w:val="24"/>
              </w:rPr>
              <w:t>Детский оздоровительный лагерь «Чайка»</w:t>
            </w:r>
          </w:p>
        </w:tc>
      </w:tr>
    </w:tbl>
    <w:p w:rsidR="0094254C" w:rsidRPr="00AA0C9F" w:rsidRDefault="0094254C" w:rsidP="0094254C">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3"/>
        <w:gridCol w:w="4821"/>
      </w:tblGrid>
      <w:tr w:rsidR="001644DF" w:rsidRPr="00AA0C9F" w:rsidTr="00732138">
        <w:trPr>
          <w:jc w:val="center"/>
        </w:trPr>
        <w:tc>
          <w:tcPr>
            <w:tcW w:w="4823" w:type="dxa"/>
            <w:vAlign w:val="center"/>
          </w:tcPr>
          <w:p w:rsidR="0094254C" w:rsidRPr="00AA0C9F" w:rsidRDefault="0094254C" w:rsidP="00583B73">
            <w:pPr>
              <w:pStyle w:val="ac"/>
            </w:pPr>
            <w:r w:rsidRPr="00AA0C9F">
              <w:t xml:space="preserve">Кадастровый номер участка </w:t>
            </w:r>
          </w:p>
        </w:tc>
        <w:tc>
          <w:tcPr>
            <w:tcW w:w="4821"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54:02:010928:1761</w:t>
            </w:r>
          </w:p>
        </w:tc>
      </w:tr>
      <w:tr w:rsidR="001644DF" w:rsidRPr="00AA0C9F" w:rsidTr="00732138">
        <w:trPr>
          <w:jc w:val="center"/>
        </w:trPr>
        <w:tc>
          <w:tcPr>
            <w:tcW w:w="4823" w:type="dxa"/>
            <w:vAlign w:val="center"/>
          </w:tcPr>
          <w:p w:rsidR="0094254C" w:rsidRPr="00AA0C9F" w:rsidRDefault="0094254C" w:rsidP="00732138">
            <w:pPr>
              <w:pStyle w:val="ac"/>
            </w:pPr>
            <w:r w:rsidRPr="00AA0C9F">
              <w:t xml:space="preserve">Межевание земельного участка (проведено или нет) </w:t>
            </w:r>
          </w:p>
        </w:tc>
        <w:tc>
          <w:tcPr>
            <w:tcW w:w="4821" w:type="dxa"/>
            <w:vAlign w:val="center"/>
          </w:tcPr>
          <w:p w:rsidR="0094254C" w:rsidRPr="00AA0C9F" w:rsidRDefault="0094254C" w:rsidP="00732138">
            <w:pPr>
              <w:pStyle w:val="ac"/>
            </w:pPr>
            <w:r w:rsidRPr="00AA0C9F">
              <w:t>проведено</w:t>
            </w:r>
          </w:p>
        </w:tc>
      </w:tr>
      <w:tr w:rsidR="001644DF" w:rsidRPr="00AA0C9F" w:rsidTr="00732138">
        <w:trPr>
          <w:jc w:val="center"/>
        </w:trPr>
        <w:tc>
          <w:tcPr>
            <w:tcW w:w="4823" w:type="dxa"/>
            <w:vAlign w:val="center"/>
          </w:tcPr>
          <w:p w:rsidR="0094254C" w:rsidRPr="00AA0C9F" w:rsidRDefault="0094254C" w:rsidP="00732138">
            <w:pPr>
              <w:pStyle w:val="ac"/>
            </w:pPr>
            <w:r w:rsidRPr="00AA0C9F">
              <w:t>Категория земель (с/х назначения, земли поселения и т. д.)</w:t>
            </w:r>
          </w:p>
        </w:tc>
        <w:tc>
          <w:tcPr>
            <w:tcW w:w="4821" w:type="dxa"/>
            <w:vAlign w:val="center"/>
          </w:tcPr>
          <w:p w:rsidR="0094254C" w:rsidRPr="00AA0C9F" w:rsidRDefault="0094254C" w:rsidP="00732138">
            <w:pPr>
              <w:pStyle w:val="ac"/>
            </w:pPr>
            <w:r w:rsidRPr="00AA0C9F">
              <w:t>земли особо охраняемых территорий и объектов</w:t>
            </w:r>
          </w:p>
        </w:tc>
      </w:tr>
      <w:tr w:rsidR="001644DF" w:rsidRPr="00AA0C9F" w:rsidTr="00732138">
        <w:trPr>
          <w:jc w:val="center"/>
        </w:trPr>
        <w:tc>
          <w:tcPr>
            <w:tcW w:w="4823" w:type="dxa"/>
            <w:vAlign w:val="center"/>
          </w:tcPr>
          <w:p w:rsidR="0094254C" w:rsidRPr="00AA0C9F" w:rsidRDefault="0094254C" w:rsidP="00732138">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821" w:type="dxa"/>
            <w:vAlign w:val="center"/>
          </w:tcPr>
          <w:p w:rsidR="0094254C" w:rsidRPr="00AA0C9F" w:rsidRDefault="0094254C" w:rsidP="00732138">
            <w:pPr>
              <w:pStyle w:val="ac"/>
            </w:pPr>
            <w:r w:rsidRPr="00AA0C9F">
              <w:t>строения отсутствуют, строительство баз отдыха</w:t>
            </w:r>
          </w:p>
        </w:tc>
      </w:tr>
      <w:tr w:rsidR="001644DF" w:rsidRPr="00AA0C9F" w:rsidTr="00732138">
        <w:trPr>
          <w:jc w:val="center"/>
        </w:trPr>
        <w:tc>
          <w:tcPr>
            <w:tcW w:w="4823" w:type="dxa"/>
            <w:vAlign w:val="center"/>
          </w:tcPr>
          <w:p w:rsidR="0094254C" w:rsidRPr="00AA0C9F" w:rsidRDefault="0094254C" w:rsidP="00732138">
            <w:pPr>
              <w:pStyle w:val="ac"/>
            </w:pPr>
            <w:r w:rsidRPr="00AA0C9F">
              <w:t xml:space="preserve">Глубина залегания грунтовых вод </w:t>
            </w:r>
            <w:r w:rsidRPr="00AA0C9F">
              <w:rPr>
                <w:i/>
              </w:rPr>
              <w:t>(м)</w:t>
            </w:r>
          </w:p>
        </w:tc>
        <w:tc>
          <w:tcPr>
            <w:tcW w:w="4821" w:type="dxa"/>
            <w:vAlign w:val="center"/>
          </w:tcPr>
          <w:p w:rsidR="0094254C" w:rsidRPr="00AA0C9F" w:rsidRDefault="0094254C" w:rsidP="00732138">
            <w:pPr>
              <w:pStyle w:val="ac"/>
            </w:pPr>
            <w:r w:rsidRPr="00AA0C9F">
              <w:t>н/д</w:t>
            </w:r>
          </w:p>
        </w:tc>
      </w:tr>
    </w:tbl>
    <w:p w:rsidR="0094254C" w:rsidRPr="00AA0C9F" w:rsidRDefault="0094254C" w:rsidP="0094254C">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4861"/>
      </w:tblGrid>
      <w:tr w:rsidR="001644DF" w:rsidRPr="00AA0C9F" w:rsidTr="00732138">
        <w:trPr>
          <w:jc w:val="center"/>
        </w:trPr>
        <w:tc>
          <w:tcPr>
            <w:tcW w:w="4864" w:type="dxa"/>
            <w:vAlign w:val="center"/>
          </w:tcPr>
          <w:p w:rsidR="0094254C" w:rsidRPr="00AA0C9F" w:rsidRDefault="0094254C" w:rsidP="00732138">
            <w:pPr>
              <w:pStyle w:val="ac"/>
            </w:pPr>
            <w:r w:rsidRPr="00AA0C9F">
              <w:t>Вид инфраструктуры</w:t>
            </w:r>
          </w:p>
        </w:tc>
        <w:tc>
          <w:tcPr>
            <w:tcW w:w="4861" w:type="dxa"/>
          </w:tcPr>
          <w:p w:rsidR="0094254C" w:rsidRPr="00AA0C9F" w:rsidRDefault="0094254C" w:rsidP="00732138">
            <w:pPr>
              <w:pStyle w:val="ac"/>
            </w:pPr>
            <w:r w:rsidRPr="00AA0C9F">
              <w:t>Предварительные технические условия (максимальные объёмы ресурсов, виды и т. д.)</w:t>
            </w:r>
          </w:p>
        </w:tc>
      </w:tr>
      <w:tr w:rsidR="001644DF" w:rsidRPr="00AA0C9F" w:rsidTr="00732138">
        <w:trPr>
          <w:jc w:val="center"/>
        </w:trPr>
        <w:tc>
          <w:tcPr>
            <w:tcW w:w="4864" w:type="dxa"/>
            <w:vAlign w:val="center"/>
          </w:tcPr>
          <w:p w:rsidR="0094254C" w:rsidRPr="00AA0C9F" w:rsidRDefault="0094254C" w:rsidP="00732138">
            <w:pPr>
              <w:pStyle w:val="ac"/>
            </w:pPr>
            <w:r w:rsidRPr="00AA0C9F">
              <w:t>Водоснабжение</w:t>
            </w:r>
          </w:p>
        </w:tc>
        <w:tc>
          <w:tcPr>
            <w:tcW w:w="4861"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w:t>
            </w:r>
          </w:p>
        </w:tc>
      </w:tr>
      <w:tr w:rsidR="001644DF" w:rsidRPr="00AA0C9F" w:rsidTr="00732138">
        <w:trPr>
          <w:jc w:val="center"/>
        </w:trPr>
        <w:tc>
          <w:tcPr>
            <w:tcW w:w="4864" w:type="dxa"/>
            <w:vAlign w:val="center"/>
          </w:tcPr>
          <w:p w:rsidR="0094254C" w:rsidRPr="00AA0C9F" w:rsidRDefault="0094254C" w:rsidP="00732138">
            <w:pPr>
              <w:pStyle w:val="ac"/>
            </w:pPr>
            <w:r w:rsidRPr="00AA0C9F">
              <w:t>Канализация сточных вод</w:t>
            </w:r>
          </w:p>
        </w:tc>
        <w:tc>
          <w:tcPr>
            <w:tcW w:w="4861"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канализационной системы</w:t>
            </w:r>
          </w:p>
        </w:tc>
      </w:tr>
      <w:tr w:rsidR="001644DF" w:rsidRPr="00AA0C9F" w:rsidTr="00732138">
        <w:trPr>
          <w:jc w:val="center"/>
        </w:trPr>
        <w:tc>
          <w:tcPr>
            <w:tcW w:w="4864" w:type="dxa"/>
            <w:vAlign w:val="center"/>
          </w:tcPr>
          <w:p w:rsidR="0094254C" w:rsidRPr="00AA0C9F" w:rsidRDefault="0094254C" w:rsidP="00732138">
            <w:pPr>
              <w:pStyle w:val="ac"/>
            </w:pPr>
            <w:r w:rsidRPr="00AA0C9F">
              <w:t>Электроснабжение</w:t>
            </w:r>
          </w:p>
        </w:tc>
        <w:tc>
          <w:tcPr>
            <w:tcW w:w="4861"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 расстояние до точки подключения 1000 м</w:t>
            </w:r>
          </w:p>
        </w:tc>
      </w:tr>
      <w:tr w:rsidR="001644DF" w:rsidRPr="00AA0C9F" w:rsidTr="00732138">
        <w:trPr>
          <w:jc w:val="center"/>
        </w:trPr>
        <w:tc>
          <w:tcPr>
            <w:tcW w:w="4864" w:type="dxa"/>
            <w:vAlign w:val="center"/>
          </w:tcPr>
          <w:p w:rsidR="0094254C" w:rsidRPr="00AA0C9F" w:rsidRDefault="0094254C" w:rsidP="00732138">
            <w:pPr>
              <w:pStyle w:val="ac"/>
            </w:pPr>
            <w:r w:rsidRPr="00AA0C9F">
              <w:t>Теплоснабжение</w:t>
            </w:r>
          </w:p>
        </w:tc>
        <w:tc>
          <w:tcPr>
            <w:tcW w:w="4861" w:type="dxa"/>
            <w:vAlign w:val="center"/>
          </w:tcPr>
          <w:p w:rsidR="0094254C" w:rsidRPr="00AA0C9F" w:rsidRDefault="0094254C" w:rsidP="00732138">
            <w:pPr>
              <w:pStyle w:val="ac"/>
            </w:pPr>
            <w:r w:rsidRPr="00AA0C9F">
              <w:t>-</w:t>
            </w:r>
          </w:p>
        </w:tc>
      </w:tr>
      <w:tr w:rsidR="001644DF" w:rsidRPr="00AA0C9F" w:rsidTr="00732138">
        <w:trPr>
          <w:jc w:val="center"/>
        </w:trPr>
        <w:tc>
          <w:tcPr>
            <w:tcW w:w="4864" w:type="dxa"/>
            <w:vAlign w:val="center"/>
          </w:tcPr>
          <w:p w:rsidR="0094254C" w:rsidRPr="00AA0C9F" w:rsidRDefault="0094254C" w:rsidP="00732138">
            <w:pPr>
              <w:pStyle w:val="ac"/>
            </w:pPr>
            <w:r w:rsidRPr="00AA0C9F">
              <w:t>Газоснабжение</w:t>
            </w:r>
          </w:p>
        </w:tc>
        <w:tc>
          <w:tcPr>
            <w:tcW w:w="4861" w:type="dxa"/>
            <w:vAlign w:val="center"/>
          </w:tcPr>
          <w:p w:rsidR="0094254C" w:rsidRPr="00AA0C9F" w:rsidRDefault="0094254C" w:rsidP="00732138">
            <w:pPr>
              <w:pStyle w:val="ac"/>
            </w:pPr>
            <w:r w:rsidRPr="00AA0C9F">
              <w:t>-</w:t>
            </w:r>
          </w:p>
        </w:tc>
      </w:tr>
      <w:tr w:rsidR="001644DF" w:rsidRPr="00AA0C9F" w:rsidTr="00732138">
        <w:trPr>
          <w:jc w:val="center"/>
        </w:trPr>
        <w:tc>
          <w:tcPr>
            <w:tcW w:w="4864" w:type="dxa"/>
            <w:vAlign w:val="center"/>
          </w:tcPr>
          <w:p w:rsidR="0094254C" w:rsidRPr="00AA0C9F" w:rsidRDefault="0094254C" w:rsidP="00732138">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94254C" w:rsidRPr="00AA0C9F" w:rsidRDefault="0094254C" w:rsidP="00732138">
            <w:pPr>
              <w:pStyle w:val="ac"/>
            </w:pPr>
            <w:r w:rsidRPr="00AA0C9F">
              <w:t>местного значения)</w:t>
            </w:r>
          </w:p>
        </w:tc>
        <w:tc>
          <w:tcPr>
            <w:tcW w:w="4861"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Грунтовая дорога 9 км от асфальтовой дороги Барабинск-Квашнино</w:t>
            </w:r>
          </w:p>
        </w:tc>
      </w:tr>
    </w:tbl>
    <w:p w:rsidR="0094254C" w:rsidRPr="00AA0C9F" w:rsidRDefault="0094254C" w:rsidP="0094254C">
      <w:pPr>
        <w:pStyle w:val="4"/>
        <w:rPr>
          <w:color w:val="auto"/>
          <w:sz w:val="24"/>
          <w:szCs w:val="24"/>
        </w:rPr>
      </w:pPr>
      <w:r w:rsidRPr="00AA0C9F">
        <w:rPr>
          <w:color w:val="auto"/>
          <w:sz w:val="24"/>
          <w:szCs w:val="24"/>
        </w:rPr>
        <w:t>Контактная информация</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0"/>
        <w:gridCol w:w="4890"/>
        <w:gridCol w:w="47"/>
      </w:tblGrid>
      <w:tr w:rsidR="001644DF" w:rsidRPr="00AA0C9F" w:rsidTr="00732138">
        <w:trPr>
          <w:jc w:val="center"/>
        </w:trPr>
        <w:tc>
          <w:tcPr>
            <w:tcW w:w="9877" w:type="dxa"/>
            <w:gridSpan w:val="3"/>
            <w:vAlign w:val="center"/>
          </w:tcPr>
          <w:p w:rsidR="0094254C" w:rsidRPr="00AA0C9F" w:rsidRDefault="0094254C" w:rsidP="00732138">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 собственность Барабинского района</w:t>
            </w:r>
          </w:p>
        </w:tc>
      </w:tr>
      <w:tr w:rsidR="001644DF" w:rsidRPr="00AA0C9F" w:rsidTr="00732138">
        <w:trPr>
          <w:gridAfter w:val="1"/>
          <w:wAfter w:w="47" w:type="dxa"/>
          <w:jc w:val="center"/>
        </w:trPr>
        <w:tc>
          <w:tcPr>
            <w:tcW w:w="4940" w:type="dxa"/>
            <w:vAlign w:val="center"/>
          </w:tcPr>
          <w:p w:rsidR="0094254C" w:rsidRPr="00AA0C9F" w:rsidRDefault="0094254C"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890" w:type="dxa"/>
          </w:tcPr>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94254C" w:rsidRPr="00AA0C9F" w:rsidRDefault="0094254C" w:rsidP="00732138">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94254C" w:rsidRPr="00AA0C9F" w:rsidRDefault="0094254C" w:rsidP="00732138">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732138">
        <w:trPr>
          <w:gridAfter w:val="1"/>
          <w:wAfter w:w="47" w:type="dxa"/>
          <w:jc w:val="center"/>
        </w:trPr>
        <w:tc>
          <w:tcPr>
            <w:tcW w:w="4940" w:type="dxa"/>
            <w:vAlign w:val="center"/>
          </w:tcPr>
          <w:p w:rsidR="0094254C" w:rsidRPr="00AA0C9F" w:rsidRDefault="0094254C"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890" w:type="dxa"/>
          </w:tcPr>
          <w:p w:rsidR="0094254C" w:rsidRPr="00AA0C9F" w:rsidRDefault="0094254C" w:rsidP="00732138">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37" w:history="1">
              <w:r w:rsidRPr="00AA0C9F">
                <w:rPr>
                  <w:rStyle w:val="af8"/>
                  <w:rFonts w:ascii="Times New Roman" w:hAnsi="Times New Roman"/>
                  <w:color w:val="auto"/>
                  <w:sz w:val="24"/>
                  <w:szCs w:val="24"/>
                  <w:lang w:val="en-US"/>
                </w:rPr>
                <w:t>rvvadmbar</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yandex</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ru</w:t>
              </w:r>
            </w:hyperlink>
          </w:p>
          <w:p w:rsidR="0094254C" w:rsidRPr="00AA0C9F" w:rsidRDefault="0094254C" w:rsidP="00732138">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94254C" w:rsidRPr="00AA0C9F" w:rsidRDefault="0094254C" w:rsidP="00732138">
            <w:pPr>
              <w:pStyle w:val="af6"/>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38" w:history="1">
              <w:r w:rsidRPr="00AA0C9F">
                <w:rPr>
                  <w:rStyle w:val="af8"/>
                  <w:rFonts w:ascii="Times New Roman" w:hAnsi="Times New Roman"/>
                  <w:color w:val="auto"/>
                  <w:sz w:val="24"/>
                  <w:szCs w:val="24"/>
                  <w:shd w:val="clear" w:color="auto" w:fill="FFFFFF"/>
                  <w:lang w:val="en-US"/>
                </w:rPr>
                <w:t>bma13@list.ru</w:t>
              </w:r>
            </w:hyperlink>
          </w:p>
        </w:tc>
      </w:tr>
    </w:tbl>
    <w:p w:rsidR="0094254C" w:rsidRPr="00AA0C9F" w:rsidRDefault="0094254C" w:rsidP="0094254C">
      <w:pPr>
        <w:pStyle w:val="4"/>
        <w:rPr>
          <w:color w:val="auto"/>
          <w:sz w:val="24"/>
          <w:szCs w:val="24"/>
        </w:rPr>
      </w:pPr>
      <w:r w:rsidRPr="00AA0C9F">
        <w:rPr>
          <w:color w:val="auto"/>
          <w:sz w:val="24"/>
          <w:szCs w:val="24"/>
        </w:rPr>
        <w:t xml:space="preserve">Схема участка </w:t>
      </w:r>
    </w:p>
    <w:p w:rsidR="0094254C" w:rsidRPr="00AA0C9F" w:rsidRDefault="0094254C" w:rsidP="0094254C">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0ACA4BB5" wp14:editId="0DC71B00">
            <wp:extent cx="5210175" cy="2495120"/>
            <wp:effectExtent l="0" t="0" r="0" b="635"/>
            <wp:docPr id="292" name="Рисунок 292" descr="Баз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за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0175" cy="2495120"/>
                    </a:xfrm>
                    <a:prstGeom prst="rect">
                      <a:avLst/>
                    </a:prstGeom>
                    <a:noFill/>
                    <a:ln>
                      <a:noFill/>
                    </a:ln>
                  </pic:spPr>
                </pic:pic>
              </a:graphicData>
            </a:graphic>
          </wp:inline>
        </w:drawing>
      </w:r>
    </w:p>
    <w:p w:rsidR="0094254C" w:rsidRPr="00AA0C9F" w:rsidRDefault="0094254C" w:rsidP="0094254C">
      <w:pPr>
        <w:rPr>
          <w:rFonts w:ascii="Times New Roman" w:hAnsi="Times New Roman"/>
          <w:b/>
          <w:sz w:val="24"/>
          <w:szCs w:val="24"/>
        </w:rPr>
      </w:pPr>
      <w:r w:rsidRPr="00AA0C9F">
        <w:rPr>
          <w:rFonts w:ascii="Times New Roman" w:hAnsi="Times New Roman"/>
          <w:b/>
          <w:i/>
          <w:sz w:val="24"/>
          <w:szCs w:val="24"/>
        </w:rPr>
        <w:t>Фото участка</w:t>
      </w:r>
    </w:p>
    <w:p w:rsidR="0094254C" w:rsidRPr="00AA0C9F" w:rsidRDefault="0094254C" w:rsidP="0094254C">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45E1BDAE" wp14:editId="00369228">
            <wp:extent cx="5146158" cy="3495502"/>
            <wp:effectExtent l="0" t="0" r="0" b="0"/>
            <wp:docPr id="293" name="Рисунок 293" descr="ч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чаны"/>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6158" cy="3495502"/>
                    </a:xfrm>
                    <a:prstGeom prst="rect">
                      <a:avLst/>
                    </a:prstGeom>
                    <a:noFill/>
                    <a:ln>
                      <a:noFill/>
                    </a:ln>
                  </pic:spPr>
                </pic:pic>
              </a:graphicData>
            </a:graphic>
          </wp:inline>
        </w:drawing>
      </w:r>
    </w:p>
    <w:p w:rsidR="00583B73" w:rsidRPr="00AA0C9F" w:rsidRDefault="00583B73" w:rsidP="00583B73">
      <w:pPr>
        <w:tabs>
          <w:tab w:val="left" w:pos="5103"/>
          <w:tab w:val="left" w:pos="8640"/>
        </w:tabs>
        <w:rPr>
          <w:rFonts w:ascii="Times New Roman" w:hAnsi="Times New Roman"/>
          <w:b/>
          <w:sz w:val="24"/>
          <w:szCs w:val="24"/>
        </w:rPr>
      </w:pPr>
      <w:r w:rsidRPr="00AA0C9F">
        <w:rPr>
          <w:rFonts w:ascii="Times New Roman" w:hAnsi="Times New Roman"/>
          <w:b/>
          <w:sz w:val="24"/>
          <w:szCs w:val="24"/>
        </w:rPr>
        <w:t>Анкета инвестиционной площадки № 6 по типу «</w:t>
      </w:r>
      <w:r w:rsidRPr="00AA0C9F">
        <w:rPr>
          <w:rFonts w:ascii="Times New Roman" w:hAnsi="Times New Roman"/>
          <w:b/>
          <w:sz w:val="24"/>
          <w:szCs w:val="24"/>
          <w:u w:val="single"/>
        </w:rPr>
        <w:t>гринфилд»</w:t>
      </w:r>
    </w:p>
    <w:p w:rsidR="00583B73" w:rsidRPr="00AA0C9F" w:rsidRDefault="00583B73" w:rsidP="00583B73">
      <w:pPr>
        <w:pStyle w:val="4"/>
        <w:rPr>
          <w:color w:val="auto"/>
          <w:sz w:val="24"/>
          <w:szCs w:val="24"/>
        </w:rPr>
      </w:pPr>
      <w:r w:rsidRPr="00AA0C9F">
        <w:rPr>
          <w:color w:val="auto"/>
          <w:sz w:val="24"/>
          <w:szCs w:val="24"/>
        </w:rPr>
        <w:t xml:space="preserve">География земельного участка/площадки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732138">
        <w:trPr>
          <w:trHeight w:val="332"/>
          <w:jc w:val="center"/>
        </w:trPr>
        <w:tc>
          <w:tcPr>
            <w:tcW w:w="4825" w:type="dxa"/>
          </w:tcPr>
          <w:p w:rsidR="00583B73" w:rsidRPr="00AA0C9F" w:rsidRDefault="00583B73" w:rsidP="00732138">
            <w:pPr>
              <w:pStyle w:val="ac"/>
            </w:pPr>
            <w:r w:rsidRPr="00AA0C9F">
              <w:t xml:space="preserve">Место расположения </w:t>
            </w:r>
            <w:r w:rsidRPr="00AA0C9F">
              <w:rPr>
                <w:i/>
              </w:rPr>
              <w:t>(адрес)</w:t>
            </w:r>
          </w:p>
        </w:tc>
        <w:tc>
          <w:tcPr>
            <w:tcW w:w="4823"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 xml:space="preserve">На западе от д. Усть-Тандовка Новочановского сельсовета на берегу оз. Чаны </w:t>
            </w:r>
          </w:p>
        </w:tc>
      </w:tr>
      <w:tr w:rsidR="001644DF" w:rsidRPr="00AA0C9F" w:rsidTr="00732138">
        <w:trPr>
          <w:trHeight w:val="332"/>
          <w:jc w:val="center"/>
        </w:trPr>
        <w:tc>
          <w:tcPr>
            <w:tcW w:w="4825" w:type="dxa"/>
          </w:tcPr>
          <w:p w:rsidR="00583B73" w:rsidRPr="00AA0C9F" w:rsidRDefault="00583B73" w:rsidP="00732138">
            <w:pPr>
              <w:pStyle w:val="ac"/>
            </w:pPr>
            <w:r w:rsidRPr="00AA0C9F">
              <w:t xml:space="preserve">Численность населенного пункта </w:t>
            </w:r>
            <w:r w:rsidRPr="00AA0C9F">
              <w:rPr>
                <w:i/>
              </w:rPr>
              <w:t>(человек)</w:t>
            </w:r>
          </w:p>
        </w:tc>
        <w:tc>
          <w:tcPr>
            <w:tcW w:w="4823" w:type="dxa"/>
            <w:vAlign w:val="center"/>
          </w:tcPr>
          <w:p w:rsidR="00583B73" w:rsidRPr="00AA0C9F" w:rsidRDefault="00583B73" w:rsidP="00732138">
            <w:pPr>
              <w:pStyle w:val="ac"/>
            </w:pPr>
            <w:r w:rsidRPr="00AA0C9F">
              <w:t>1814</w:t>
            </w:r>
          </w:p>
        </w:tc>
      </w:tr>
      <w:tr w:rsidR="001644DF" w:rsidRPr="00AA0C9F" w:rsidTr="00732138">
        <w:trPr>
          <w:trHeight w:val="279"/>
          <w:jc w:val="center"/>
        </w:trPr>
        <w:tc>
          <w:tcPr>
            <w:tcW w:w="4825" w:type="dxa"/>
            <w:vAlign w:val="center"/>
          </w:tcPr>
          <w:p w:rsidR="00583B73" w:rsidRPr="00AA0C9F" w:rsidRDefault="00583B73" w:rsidP="00732138">
            <w:pPr>
              <w:pStyle w:val="ac"/>
            </w:pPr>
            <w:r w:rsidRPr="00AA0C9F">
              <w:t xml:space="preserve">Площадь 1 участка </w:t>
            </w:r>
            <w:r w:rsidRPr="00AA0C9F">
              <w:rPr>
                <w:i/>
              </w:rPr>
              <w:t>(га)</w:t>
            </w:r>
            <w:r w:rsidRPr="00AA0C9F">
              <w:t xml:space="preserve"> и размеры </w:t>
            </w:r>
            <w:r w:rsidRPr="00AA0C9F">
              <w:rPr>
                <w:i/>
              </w:rPr>
              <w:t>(км)</w:t>
            </w:r>
          </w:p>
        </w:tc>
        <w:tc>
          <w:tcPr>
            <w:tcW w:w="4823" w:type="dxa"/>
            <w:vAlign w:val="center"/>
          </w:tcPr>
          <w:p w:rsidR="00583B73" w:rsidRPr="00AA0C9F" w:rsidRDefault="00583B73" w:rsidP="00732138">
            <w:pPr>
              <w:pStyle w:val="ac"/>
            </w:pPr>
            <w:r w:rsidRPr="00AA0C9F">
              <w:t>5,3га</w:t>
            </w:r>
          </w:p>
        </w:tc>
      </w:tr>
      <w:tr w:rsidR="001644DF" w:rsidRPr="00AA0C9F" w:rsidTr="00732138">
        <w:trPr>
          <w:trHeight w:val="516"/>
          <w:jc w:val="center"/>
        </w:trPr>
        <w:tc>
          <w:tcPr>
            <w:tcW w:w="4825" w:type="dxa"/>
            <w:vAlign w:val="center"/>
          </w:tcPr>
          <w:p w:rsidR="00583B73" w:rsidRPr="00AA0C9F" w:rsidRDefault="00583B73" w:rsidP="00732138">
            <w:pPr>
              <w:pStyle w:val="ac"/>
            </w:pPr>
            <w:r w:rsidRPr="00AA0C9F">
              <w:t xml:space="preserve">Удалённость от ближайшей грузовой железнодорожной станции </w:t>
            </w:r>
            <w:r w:rsidRPr="00AA0C9F">
              <w:rPr>
                <w:i/>
              </w:rPr>
              <w:t>(название, км)</w:t>
            </w:r>
          </w:p>
          <w:p w:rsidR="00583B73" w:rsidRPr="00AA0C9F" w:rsidRDefault="00583B73" w:rsidP="00732138">
            <w:pPr>
              <w:pStyle w:val="ac"/>
            </w:pPr>
            <w:r w:rsidRPr="00AA0C9F">
              <w:t>(с указанием собственника железнодорожного тупика при его наличии)</w:t>
            </w:r>
          </w:p>
        </w:tc>
        <w:tc>
          <w:tcPr>
            <w:tcW w:w="4823" w:type="dxa"/>
          </w:tcPr>
          <w:p w:rsidR="00583B73" w:rsidRPr="00AA0C9F" w:rsidRDefault="00583B73" w:rsidP="00732138">
            <w:pPr>
              <w:pStyle w:val="af6"/>
              <w:jc w:val="both"/>
              <w:rPr>
                <w:rFonts w:ascii="Times New Roman" w:hAnsi="Times New Roman"/>
                <w:sz w:val="24"/>
                <w:szCs w:val="24"/>
              </w:rPr>
            </w:pPr>
            <w:r w:rsidRPr="00AA0C9F">
              <w:rPr>
                <w:rFonts w:ascii="Times New Roman" w:hAnsi="Times New Roman"/>
                <w:sz w:val="24"/>
                <w:szCs w:val="24"/>
              </w:rPr>
              <w:t>Станция Барабинск – 70 км</w:t>
            </w:r>
          </w:p>
        </w:tc>
      </w:tr>
      <w:tr w:rsidR="001644DF" w:rsidRPr="00AA0C9F" w:rsidTr="00732138">
        <w:trPr>
          <w:trHeight w:val="496"/>
          <w:jc w:val="center"/>
        </w:trPr>
        <w:tc>
          <w:tcPr>
            <w:tcW w:w="4825" w:type="dxa"/>
            <w:vAlign w:val="center"/>
          </w:tcPr>
          <w:p w:rsidR="00583B73" w:rsidRPr="00AA0C9F" w:rsidRDefault="00583B73" w:rsidP="00732138">
            <w:pPr>
              <w:pStyle w:val="ac"/>
            </w:pPr>
            <w:r w:rsidRPr="00AA0C9F">
              <w:t xml:space="preserve">Удалённость от ближайшего аэропорта </w:t>
            </w:r>
            <w:r w:rsidRPr="00AA0C9F">
              <w:rPr>
                <w:i/>
              </w:rPr>
              <w:t>(название, км)</w:t>
            </w:r>
          </w:p>
        </w:tc>
        <w:tc>
          <w:tcPr>
            <w:tcW w:w="4823" w:type="dxa"/>
          </w:tcPr>
          <w:p w:rsidR="00583B73" w:rsidRPr="00AA0C9F" w:rsidRDefault="00583B73" w:rsidP="00732138">
            <w:pPr>
              <w:pStyle w:val="af6"/>
              <w:jc w:val="both"/>
              <w:rPr>
                <w:rFonts w:ascii="Times New Roman" w:hAnsi="Times New Roman"/>
                <w:sz w:val="24"/>
                <w:szCs w:val="24"/>
              </w:rPr>
            </w:pPr>
            <w:r w:rsidRPr="00AA0C9F">
              <w:rPr>
                <w:rFonts w:ascii="Times New Roman" w:hAnsi="Times New Roman"/>
                <w:sz w:val="24"/>
                <w:szCs w:val="24"/>
              </w:rPr>
              <w:t>Толмачево,400 км</w:t>
            </w:r>
          </w:p>
        </w:tc>
      </w:tr>
      <w:tr w:rsidR="001644DF" w:rsidRPr="00AA0C9F" w:rsidTr="00732138">
        <w:trPr>
          <w:trHeight w:val="827"/>
          <w:jc w:val="center"/>
        </w:trPr>
        <w:tc>
          <w:tcPr>
            <w:tcW w:w="4825" w:type="dxa"/>
            <w:vAlign w:val="center"/>
          </w:tcPr>
          <w:p w:rsidR="00583B73" w:rsidRPr="00AA0C9F" w:rsidRDefault="00583B73" w:rsidP="00732138">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583B73" w:rsidRPr="00AA0C9F" w:rsidRDefault="00583B73" w:rsidP="00732138">
            <w:pPr>
              <w:pStyle w:val="af6"/>
              <w:jc w:val="both"/>
              <w:rPr>
                <w:rFonts w:ascii="Times New Roman" w:hAnsi="Times New Roman"/>
                <w:sz w:val="24"/>
                <w:szCs w:val="24"/>
              </w:rPr>
            </w:pPr>
            <w:r w:rsidRPr="00AA0C9F">
              <w:rPr>
                <w:rFonts w:ascii="Times New Roman" w:hAnsi="Times New Roman"/>
                <w:sz w:val="24"/>
                <w:szCs w:val="24"/>
              </w:rPr>
              <w:t>Детский оздоровительный лагерь «Чайка»</w:t>
            </w:r>
          </w:p>
        </w:tc>
      </w:tr>
    </w:tbl>
    <w:p w:rsidR="00583B73" w:rsidRPr="00AA0C9F" w:rsidRDefault="00583B73" w:rsidP="00583B73">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3"/>
        <w:gridCol w:w="4821"/>
      </w:tblGrid>
      <w:tr w:rsidR="001644DF" w:rsidRPr="00AA0C9F" w:rsidTr="00732138">
        <w:trPr>
          <w:jc w:val="center"/>
        </w:trPr>
        <w:tc>
          <w:tcPr>
            <w:tcW w:w="4823" w:type="dxa"/>
            <w:vAlign w:val="center"/>
          </w:tcPr>
          <w:p w:rsidR="00583B73" w:rsidRPr="00AA0C9F" w:rsidRDefault="00583B73" w:rsidP="00732138">
            <w:pPr>
              <w:pStyle w:val="ac"/>
            </w:pPr>
            <w:r w:rsidRPr="00AA0C9F">
              <w:t xml:space="preserve">Кадастровый номер участка </w:t>
            </w:r>
          </w:p>
        </w:tc>
        <w:tc>
          <w:tcPr>
            <w:tcW w:w="4821"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54:02:010928:1762</w:t>
            </w:r>
          </w:p>
        </w:tc>
      </w:tr>
      <w:tr w:rsidR="001644DF" w:rsidRPr="00AA0C9F" w:rsidTr="00732138">
        <w:trPr>
          <w:jc w:val="center"/>
        </w:trPr>
        <w:tc>
          <w:tcPr>
            <w:tcW w:w="4823" w:type="dxa"/>
            <w:vAlign w:val="center"/>
          </w:tcPr>
          <w:p w:rsidR="00583B73" w:rsidRPr="00AA0C9F" w:rsidRDefault="00583B73" w:rsidP="00732138">
            <w:pPr>
              <w:pStyle w:val="ac"/>
            </w:pPr>
            <w:r w:rsidRPr="00AA0C9F">
              <w:t xml:space="preserve">Межевание земельного участка (проведено или нет) </w:t>
            </w:r>
          </w:p>
        </w:tc>
        <w:tc>
          <w:tcPr>
            <w:tcW w:w="4821" w:type="dxa"/>
            <w:vAlign w:val="center"/>
          </w:tcPr>
          <w:p w:rsidR="00583B73" w:rsidRPr="00AA0C9F" w:rsidRDefault="00583B73" w:rsidP="00732138">
            <w:pPr>
              <w:pStyle w:val="ac"/>
            </w:pPr>
            <w:r w:rsidRPr="00AA0C9F">
              <w:t>проведено</w:t>
            </w:r>
          </w:p>
        </w:tc>
      </w:tr>
      <w:tr w:rsidR="001644DF" w:rsidRPr="00AA0C9F" w:rsidTr="00732138">
        <w:trPr>
          <w:jc w:val="center"/>
        </w:trPr>
        <w:tc>
          <w:tcPr>
            <w:tcW w:w="4823" w:type="dxa"/>
            <w:vAlign w:val="center"/>
          </w:tcPr>
          <w:p w:rsidR="00583B73" w:rsidRPr="00AA0C9F" w:rsidRDefault="00583B73" w:rsidP="00732138">
            <w:pPr>
              <w:pStyle w:val="ac"/>
            </w:pPr>
            <w:r w:rsidRPr="00AA0C9F">
              <w:t>Категория земель (с/х назначения, земли поселения и т. д.)</w:t>
            </w:r>
          </w:p>
        </w:tc>
        <w:tc>
          <w:tcPr>
            <w:tcW w:w="4821" w:type="dxa"/>
            <w:vAlign w:val="center"/>
          </w:tcPr>
          <w:p w:rsidR="00583B73" w:rsidRPr="00AA0C9F" w:rsidRDefault="00583B73" w:rsidP="00732138">
            <w:pPr>
              <w:pStyle w:val="ac"/>
            </w:pPr>
            <w:r w:rsidRPr="00AA0C9F">
              <w:t>земли особо охраняемых территорий и объектов</w:t>
            </w:r>
          </w:p>
        </w:tc>
      </w:tr>
      <w:tr w:rsidR="001644DF" w:rsidRPr="00AA0C9F" w:rsidTr="00732138">
        <w:trPr>
          <w:jc w:val="center"/>
        </w:trPr>
        <w:tc>
          <w:tcPr>
            <w:tcW w:w="4823" w:type="dxa"/>
            <w:vAlign w:val="center"/>
          </w:tcPr>
          <w:p w:rsidR="00583B73" w:rsidRPr="00AA0C9F" w:rsidRDefault="00583B73" w:rsidP="00732138">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821" w:type="dxa"/>
            <w:vAlign w:val="center"/>
          </w:tcPr>
          <w:p w:rsidR="00583B73" w:rsidRPr="00AA0C9F" w:rsidRDefault="00583B73" w:rsidP="00732138">
            <w:pPr>
              <w:pStyle w:val="ac"/>
            </w:pPr>
            <w:r w:rsidRPr="00AA0C9F">
              <w:t>строения отсутствуют, строительство баз отдыха</w:t>
            </w:r>
          </w:p>
        </w:tc>
      </w:tr>
      <w:tr w:rsidR="001644DF" w:rsidRPr="00AA0C9F" w:rsidTr="00732138">
        <w:trPr>
          <w:jc w:val="center"/>
        </w:trPr>
        <w:tc>
          <w:tcPr>
            <w:tcW w:w="4823" w:type="dxa"/>
            <w:vAlign w:val="center"/>
          </w:tcPr>
          <w:p w:rsidR="00583B73" w:rsidRPr="00AA0C9F" w:rsidRDefault="00583B73" w:rsidP="00732138">
            <w:pPr>
              <w:pStyle w:val="ac"/>
            </w:pPr>
            <w:r w:rsidRPr="00AA0C9F">
              <w:t xml:space="preserve">Глубина залегания грунтовых вод </w:t>
            </w:r>
            <w:r w:rsidRPr="00AA0C9F">
              <w:rPr>
                <w:i/>
              </w:rPr>
              <w:t>(м)</w:t>
            </w:r>
          </w:p>
        </w:tc>
        <w:tc>
          <w:tcPr>
            <w:tcW w:w="4821" w:type="dxa"/>
            <w:vAlign w:val="center"/>
          </w:tcPr>
          <w:p w:rsidR="00583B73" w:rsidRPr="00AA0C9F" w:rsidRDefault="00583B73" w:rsidP="00732138">
            <w:pPr>
              <w:pStyle w:val="ac"/>
            </w:pPr>
            <w:r w:rsidRPr="00AA0C9F">
              <w:t>н/д</w:t>
            </w:r>
          </w:p>
        </w:tc>
      </w:tr>
    </w:tbl>
    <w:p w:rsidR="00583B73" w:rsidRPr="00AA0C9F" w:rsidRDefault="00583B73" w:rsidP="00583B73">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4861"/>
      </w:tblGrid>
      <w:tr w:rsidR="001644DF" w:rsidRPr="00AA0C9F" w:rsidTr="00732138">
        <w:trPr>
          <w:jc w:val="center"/>
        </w:trPr>
        <w:tc>
          <w:tcPr>
            <w:tcW w:w="4864" w:type="dxa"/>
            <w:vAlign w:val="center"/>
          </w:tcPr>
          <w:p w:rsidR="00583B73" w:rsidRPr="00AA0C9F" w:rsidRDefault="00583B73" w:rsidP="00732138">
            <w:pPr>
              <w:pStyle w:val="ac"/>
            </w:pPr>
            <w:r w:rsidRPr="00AA0C9F">
              <w:t>Вид инфраструктуры</w:t>
            </w:r>
          </w:p>
        </w:tc>
        <w:tc>
          <w:tcPr>
            <w:tcW w:w="4861" w:type="dxa"/>
          </w:tcPr>
          <w:p w:rsidR="00583B73" w:rsidRPr="00AA0C9F" w:rsidRDefault="00583B73" w:rsidP="00732138">
            <w:pPr>
              <w:pStyle w:val="ac"/>
            </w:pPr>
            <w:r w:rsidRPr="00AA0C9F">
              <w:t>Предварительные технические условия (максимальные объёмы ресурсов, виды и т. д.)</w:t>
            </w:r>
          </w:p>
        </w:tc>
      </w:tr>
      <w:tr w:rsidR="001644DF" w:rsidRPr="00AA0C9F" w:rsidTr="00732138">
        <w:trPr>
          <w:jc w:val="center"/>
        </w:trPr>
        <w:tc>
          <w:tcPr>
            <w:tcW w:w="4864" w:type="dxa"/>
            <w:vAlign w:val="center"/>
          </w:tcPr>
          <w:p w:rsidR="00583B73" w:rsidRPr="00AA0C9F" w:rsidRDefault="00583B73" w:rsidP="00732138">
            <w:pPr>
              <w:pStyle w:val="ac"/>
            </w:pPr>
            <w:r w:rsidRPr="00AA0C9F">
              <w:t>Водоснабжение</w:t>
            </w:r>
          </w:p>
        </w:tc>
        <w:tc>
          <w:tcPr>
            <w:tcW w:w="4861"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w:t>
            </w:r>
          </w:p>
        </w:tc>
      </w:tr>
      <w:tr w:rsidR="001644DF" w:rsidRPr="00AA0C9F" w:rsidTr="00732138">
        <w:trPr>
          <w:jc w:val="center"/>
        </w:trPr>
        <w:tc>
          <w:tcPr>
            <w:tcW w:w="4864" w:type="dxa"/>
            <w:vAlign w:val="center"/>
          </w:tcPr>
          <w:p w:rsidR="00583B73" w:rsidRPr="00AA0C9F" w:rsidRDefault="00583B73" w:rsidP="00732138">
            <w:pPr>
              <w:pStyle w:val="ac"/>
            </w:pPr>
            <w:r w:rsidRPr="00AA0C9F">
              <w:t>Канализация сточных вод</w:t>
            </w:r>
          </w:p>
        </w:tc>
        <w:tc>
          <w:tcPr>
            <w:tcW w:w="4861"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канализационной системы</w:t>
            </w:r>
          </w:p>
        </w:tc>
      </w:tr>
      <w:tr w:rsidR="001644DF" w:rsidRPr="00AA0C9F" w:rsidTr="00732138">
        <w:trPr>
          <w:jc w:val="center"/>
        </w:trPr>
        <w:tc>
          <w:tcPr>
            <w:tcW w:w="4864" w:type="dxa"/>
            <w:vAlign w:val="center"/>
          </w:tcPr>
          <w:p w:rsidR="00583B73" w:rsidRPr="00AA0C9F" w:rsidRDefault="00583B73" w:rsidP="00732138">
            <w:pPr>
              <w:pStyle w:val="ac"/>
            </w:pPr>
            <w:r w:rsidRPr="00AA0C9F">
              <w:t>Электроснабжение</w:t>
            </w:r>
          </w:p>
        </w:tc>
        <w:tc>
          <w:tcPr>
            <w:tcW w:w="4861"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источник электроснабжения для подключения, расстояние до точки подключения 1000 м</w:t>
            </w:r>
          </w:p>
        </w:tc>
      </w:tr>
      <w:tr w:rsidR="001644DF" w:rsidRPr="00AA0C9F" w:rsidTr="00732138">
        <w:trPr>
          <w:jc w:val="center"/>
        </w:trPr>
        <w:tc>
          <w:tcPr>
            <w:tcW w:w="4864" w:type="dxa"/>
            <w:vAlign w:val="center"/>
          </w:tcPr>
          <w:p w:rsidR="00583B73" w:rsidRPr="00AA0C9F" w:rsidRDefault="00583B73" w:rsidP="00732138">
            <w:pPr>
              <w:pStyle w:val="ac"/>
            </w:pPr>
            <w:r w:rsidRPr="00AA0C9F">
              <w:t>Теплоснабжение</w:t>
            </w:r>
          </w:p>
        </w:tc>
        <w:tc>
          <w:tcPr>
            <w:tcW w:w="4861" w:type="dxa"/>
            <w:vAlign w:val="center"/>
          </w:tcPr>
          <w:p w:rsidR="00583B73" w:rsidRPr="00AA0C9F" w:rsidRDefault="00583B73" w:rsidP="00732138">
            <w:pPr>
              <w:pStyle w:val="ac"/>
            </w:pPr>
            <w:r w:rsidRPr="00AA0C9F">
              <w:t>-</w:t>
            </w:r>
          </w:p>
        </w:tc>
      </w:tr>
      <w:tr w:rsidR="001644DF" w:rsidRPr="00AA0C9F" w:rsidTr="00732138">
        <w:trPr>
          <w:jc w:val="center"/>
        </w:trPr>
        <w:tc>
          <w:tcPr>
            <w:tcW w:w="4864" w:type="dxa"/>
            <w:vAlign w:val="center"/>
          </w:tcPr>
          <w:p w:rsidR="00583B73" w:rsidRPr="00AA0C9F" w:rsidRDefault="00583B73" w:rsidP="00732138">
            <w:pPr>
              <w:pStyle w:val="ac"/>
            </w:pPr>
            <w:r w:rsidRPr="00AA0C9F">
              <w:t>Газоснабжение</w:t>
            </w:r>
          </w:p>
        </w:tc>
        <w:tc>
          <w:tcPr>
            <w:tcW w:w="4861" w:type="dxa"/>
            <w:vAlign w:val="center"/>
          </w:tcPr>
          <w:p w:rsidR="00583B73" w:rsidRPr="00AA0C9F" w:rsidRDefault="00583B73" w:rsidP="00732138">
            <w:pPr>
              <w:pStyle w:val="ac"/>
            </w:pPr>
            <w:r w:rsidRPr="00AA0C9F">
              <w:t>-</w:t>
            </w:r>
          </w:p>
        </w:tc>
      </w:tr>
      <w:tr w:rsidR="001644DF" w:rsidRPr="00AA0C9F" w:rsidTr="00732138">
        <w:trPr>
          <w:jc w:val="center"/>
        </w:trPr>
        <w:tc>
          <w:tcPr>
            <w:tcW w:w="4864" w:type="dxa"/>
            <w:vAlign w:val="center"/>
          </w:tcPr>
          <w:p w:rsidR="00583B73" w:rsidRPr="00AA0C9F" w:rsidRDefault="00583B73" w:rsidP="00732138">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583B73" w:rsidRPr="00AA0C9F" w:rsidRDefault="00583B73" w:rsidP="00732138">
            <w:pPr>
              <w:pStyle w:val="ac"/>
            </w:pPr>
            <w:r w:rsidRPr="00AA0C9F">
              <w:t>местного значения)</w:t>
            </w:r>
          </w:p>
        </w:tc>
        <w:tc>
          <w:tcPr>
            <w:tcW w:w="4861"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Грунтовая дорога 9 км от асфальтовой дороги Барабинск-Квашнино</w:t>
            </w:r>
          </w:p>
        </w:tc>
      </w:tr>
    </w:tbl>
    <w:p w:rsidR="00583B73" w:rsidRPr="00AA0C9F" w:rsidRDefault="00583B73" w:rsidP="00583B73">
      <w:pPr>
        <w:pStyle w:val="4"/>
        <w:rPr>
          <w:color w:val="auto"/>
          <w:sz w:val="24"/>
          <w:szCs w:val="24"/>
        </w:rPr>
      </w:pPr>
      <w:r w:rsidRPr="00AA0C9F">
        <w:rPr>
          <w:color w:val="auto"/>
          <w:sz w:val="24"/>
          <w:szCs w:val="24"/>
        </w:rPr>
        <w:t>Контактная информация</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0"/>
        <w:gridCol w:w="4890"/>
        <w:gridCol w:w="47"/>
      </w:tblGrid>
      <w:tr w:rsidR="001644DF" w:rsidRPr="00AA0C9F" w:rsidTr="00732138">
        <w:trPr>
          <w:jc w:val="center"/>
        </w:trPr>
        <w:tc>
          <w:tcPr>
            <w:tcW w:w="9877" w:type="dxa"/>
            <w:gridSpan w:val="3"/>
            <w:vAlign w:val="center"/>
          </w:tcPr>
          <w:p w:rsidR="00583B73" w:rsidRPr="00AA0C9F" w:rsidRDefault="00583B73" w:rsidP="00732138">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 собственность Барабинского района</w:t>
            </w:r>
          </w:p>
        </w:tc>
      </w:tr>
      <w:tr w:rsidR="001644DF" w:rsidRPr="00AA0C9F" w:rsidTr="00732138">
        <w:trPr>
          <w:gridAfter w:val="1"/>
          <w:wAfter w:w="47" w:type="dxa"/>
          <w:jc w:val="center"/>
        </w:trPr>
        <w:tc>
          <w:tcPr>
            <w:tcW w:w="4940" w:type="dxa"/>
            <w:vAlign w:val="center"/>
          </w:tcPr>
          <w:p w:rsidR="00583B73" w:rsidRPr="00AA0C9F" w:rsidRDefault="00583B73"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890" w:type="dxa"/>
          </w:tcPr>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583B73" w:rsidRPr="00AA0C9F" w:rsidRDefault="00583B73" w:rsidP="00732138">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583B73" w:rsidRPr="00AA0C9F" w:rsidRDefault="00583B73" w:rsidP="00732138">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732138">
        <w:trPr>
          <w:gridAfter w:val="1"/>
          <w:wAfter w:w="47" w:type="dxa"/>
          <w:jc w:val="center"/>
        </w:trPr>
        <w:tc>
          <w:tcPr>
            <w:tcW w:w="4940" w:type="dxa"/>
            <w:vAlign w:val="center"/>
          </w:tcPr>
          <w:p w:rsidR="00583B73" w:rsidRPr="00AA0C9F" w:rsidRDefault="00583B73"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890" w:type="dxa"/>
          </w:tcPr>
          <w:p w:rsidR="00583B73" w:rsidRPr="00AA0C9F" w:rsidRDefault="00583B73" w:rsidP="00732138">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39" w:history="1">
              <w:r w:rsidRPr="00AA0C9F">
                <w:rPr>
                  <w:rStyle w:val="af8"/>
                  <w:rFonts w:ascii="Times New Roman" w:hAnsi="Times New Roman"/>
                  <w:color w:val="auto"/>
                  <w:sz w:val="24"/>
                  <w:szCs w:val="24"/>
                  <w:lang w:val="en-US"/>
                </w:rPr>
                <w:t>rvvadmbar</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yandex</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ru</w:t>
              </w:r>
            </w:hyperlink>
          </w:p>
          <w:p w:rsidR="00583B73" w:rsidRPr="00AA0C9F" w:rsidRDefault="00583B73" w:rsidP="00732138">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583B73" w:rsidRPr="00AA0C9F" w:rsidRDefault="00583B73" w:rsidP="00732138">
            <w:pPr>
              <w:pStyle w:val="af6"/>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40" w:history="1">
              <w:r w:rsidRPr="00AA0C9F">
                <w:rPr>
                  <w:rStyle w:val="af8"/>
                  <w:rFonts w:ascii="Times New Roman" w:hAnsi="Times New Roman"/>
                  <w:color w:val="auto"/>
                  <w:sz w:val="24"/>
                  <w:szCs w:val="24"/>
                  <w:shd w:val="clear" w:color="auto" w:fill="FFFFFF"/>
                  <w:lang w:val="en-US"/>
                </w:rPr>
                <w:t>bma13@list.ru</w:t>
              </w:r>
            </w:hyperlink>
          </w:p>
        </w:tc>
      </w:tr>
    </w:tbl>
    <w:p w:rsidR="00583B73" w:rsidRPr="00AA0C9F" w:rsidRDefault="00583B73" w:rsidP="00583B73">
      <w:pPr>
        <w:pStyle w:val="4"/>
        <w:rPr>
          <w:color w:val="auto"/>
          <w:sz w:val="24"/>
          <w:szCs w:val="24"/>
        </w:rPr>
      </w:pPr>
      <w:r w:rsidRPr="00AA0C9F">
        <w:rPr>
          <w:color w:val="auto"/>
          <w:sz w:val="24"/>
          <w:szCs w:val="24"/>
        </w:rPr>
        <w:t xml:space="preserve">Схема участка </w:t>
      </w:r>
    </w:p>
    <w:p w:rsidR="00583B73" w:rsidRPr="00AA0C9F" w:rsidRDefault="00583B73" w:rsidP="00583B73">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657F1181" wp14:editId="56CF7DB8">
            <wp:extent cx="5210175" cy="2495120"/>
            <wp:effectExtent l="0" t="0" r="0" b="635"/>
            <wp:docPr id="300" name="Рисунок 300" descr="Баз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за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0175" cy="2495120"/>
                    </a:xfrm>
                    <a:prstGeom prst="rect">
                      <a:avLst/>
                    </a:prstGeom>
                    <a:noFill/>
                    <a:ln>
                      <a:noFill/>
                    </a:ln>
                  </pic:spPr>
                </pic:pic>
              </a:graphicData>
            </a:graphic>
          </wp:inline>
        </w:drawing>
      </w:r>
    </w:p>
    <w:p w:rsidR="00583B73" w:rsidRPr="00AA0C9F" w:rsidRDefault="00583B73" w:rsidP="00583B73">
      <w:pPr>
        <w:rPr>
          <w:rFonts w:ascii="Times New Roman" w:hAnsi="Times New Roman"/>
          <w:b/>
          <w:sz w:val="24"/>
          <w:szCs w:val="24"/>
        </w:rPr>
      </w:pPr>
      <w:r w:rsidRPr="00AA0C9F">
        <w:rPr>
          <w:rFonts w:ascii="Times New Roman" w:hAnsi="Times New Roman"/>
          <w:b/>
          <w:i/>
          <w:sz w:val="24"/>
          <w:szCs w:val="24"/>
        </w:rPr>
        <w:t>Фото участка</w:t>
      </w:r>
    </w:p>
    <w:p w:rsidR="00583B73" w:rsidRPr="00AA0C9F" w:rsidRDefault="00583B73" w:rsidP="00583B73">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5EA51C0F" wp14:editId="7F325325">
            <wp:extent cx="5114261" cy="3473838"/>
            <wp:effectExtent l="0" t="0" r="0" b="0"/>
            <wp:docPr id="301" name="Рисунок 301" descr="ч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чаны"/>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4261" cy="3473838"/>
                    </a:xfrm>
                    <a:prstGeom prst="rect">
                      <a:avLst/>
                    </a:prstGeom>
                    <a:noFill/>
                    <a:ln>
                      <a:noFill/>
                    </a:ln>
                  </pic:spPr>
                </pic:pic>
              </a:graphicData>
            </a:graphic>
          </wp:inline>
        </w:drawing>
      </w:r>
    </w:p>
    <w:p w:rsidR="00DF1182" w:rsidRPr="00AA0C9F" w:rsidRDefault="00DF1182" w:rsidP="00DF1182">
      <w:pPr>
        <w:tabs>
          <w:tab w:val="left" w:pos="5103"/>
          <w:tab w:val="left" w:pos="8640"/>
        </w:tabs>
        <w:rPr>
          <w:rFonts w:ascii="Times New Roman" w:hAnsi="Times New Roman"/>
          <w:b/>
          <w:sz w:val="24"/>
          <w:szCs w:val="24"/>
        </w:rPr>
      </w:pPr>
      <w:r w:rsidRPr="00AA0C9F">
        <w:rPr>
          <w:rFonts w:ascii="Times New Roman" w:hAnsi="Times New Roman"/>
          <w:b/>
          <w:sz w:val="24"/>
          <w:szCs w:val="24"/>
        </w:rPr>
        <w:t>Анке</w:t>
      </w:r>
      <w:r w:rsidR="00583B73" w:rsidRPr="00AA0C9F">
        <w:rPr>
          <w:rFonts w:ascii="Times New Roman" w:hAnsi="Times New Roman"/>
          <w:b/>
          <w:sz w:val="24"/>
          <w:szCs w:val="24"/>
        </w:rPr>
        <w:t>та инвестиционной площадки № 7</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браунфилд</w:t>
      </w:r>
      <w:r w:rsidR="009407B7" w:rsidRPr="00AA0C9F">
        <w:rPr>
          <w:rFonts w:ascii="Times New Roman" w:hAnsi="Times New Roman"/>
          <w:b/>
          <w:sz w:val="24"/>
          <w:szCs w:val="24"/>
          <w:u w:val="single"/>
        </w:rPr>
        <w:t>»</w:t>
      </w:r>
    </w:p>
    <w:p w:rsidR="00DF1182" w:rsidRPr="00AA0C9F" w:rsidRDefault="00DF1182" w:rsidP="00DF1182">
      <w:pPr>
        <w:pStyle w:val="4"/>
        <w:rPr>
          <w:color w:val="auto"/>
          <w:sz w:val="24"/>
          <w:szCs w:val="24"/>
        </w:rPr>
      </w:pPr>
      <w:r w:rsidRPr="00AA0C9F">
        <w:rPr>
          <w:color w:val="auto"/>
          <w:sz w:val="24"/>
          <w:szCs w:val="24"/>
        </w:rPr>
        <w:t>География земельного участка/площадки</w:t>
      </w:r>
      <w:r w:rsidR="00F21426" w:rsidRPr="00AA0C9F">
        <w:rPr>
          <w:color w:val="auto"/>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trHeight w:val="332"/>
          <w:jc w:val="center"/>
        </w:trPr>
        <w:tc>
          <w:tcPr>
            <w:tcW w:w="4825" w:type="dxa"/>
          </w:tcPr>
          <w:p w:rsidR="00907853" w:rsidRPr="00AA0C9F" w:rsidRDefault="00907853" w:rsidP="0099722D">
            <w:pPr>
              <w:pStyle w:val="ac"/>
            </w:pPr>
            <w:r w:rsidRPr="00AA0C9F">
              <w:t xml:space="preserve">Место расположения </w:t>
            </w:r>
            <w:r w:rsidRPr="00AA0C9F">
              <w:rPr>
                <w:i/>
              </w:rPr>
              <w:t>(адрес)</w:t>
            </w:r>
          </w:p>
        </w:tc>
        <w:tc>
          <w:tcPr>
            <w:tcW w:w="4823" w:type="dxa"/>
          </w:tcPr>
          <w:p w:rsidR="00907853" w:rsidRPr="00AA0C9F" w:rsidRDefault="00907853" w:rsidP="002612B6">
            <w:pPr>
              <w:pStyle w:val="4"/>
              <w:jc w:val="left"/>
              <w:rPr>
                <w:color w:val="auto"/>
                <w:sz w:val="24"/>
                <w:szCs w:val="24"/>
              </w:rPr>
            </w:pPr>
            <w:r w:rsidRPr="00AA0C9F">
              <w:rPr>
                <w:b w:val="0"/>
                <w:i w:val="0"/>
                <w:color w:val="auto"/>
                <w:sz w:val="24"/>
                <w:szCs w:val="24"/>
              </w:rPr>
              <w:t>НСО, Барабинский район, г. Барабинск, ул. И. Воронкова, 16</w:t>
            </w:r>
            <w:r w:rsidR="00F21426" w:rsidRPr="00AA0C9F">
              <w:rPr>
                <w:color w:val="auto"/>
                <w:sz w:val="24"/>
                <w:szCs w:val="24"/>
              </w:rPr>
              <w:t xml:space="preserve"> </w:t>
            </w:r>
            <w:r w:rsidR="00F21426" w:rsidRPr="00AA0C9F">
              <w:rPr>
                <w:b w:val="0"/>
                <w:i w:val="0"/>
                <w:color w:val="auto"/>
                <w:sz w:val="24"/>
                <w:szCs w:val="24"/>
              </w:rPr>
              <w:t>(территория бывшего муниципального казенного  учреждения школа - интернат для детей сирот и детей оставшихся без попечения родителей, «Кадеты Барабы»)</w:t>
            </w:r>
          </w:p>
        </w:tc>
      </w:tr>
      <w:tr w:rsidR="001644DF" w:rsidRPr="00AA0C9F" w:rsidTr="00584F7F">
        <w:trPr>
          <w:trHeight w:val="332"/>
          <w:jc w:val="center"/>
        </w:trPr>
        <w:tc>
          <w:tcPr>
            <w:tcW w:w="4825" w:type="dxa"/>
          </w:tcPr>
          <w:p w:rsidR="00907853" w:rsidRPr="00AA0C9F" w:rsidRDefault="00907853" w:rsidP="0099722D">
            <w:pPr>
              <w:pStyle w:val="ac"/>
            </w:pPr>
            <w:r w:rsidRPr="00AA0C9F">
              <w:t xml:space="preserve">Численность населенного пункта </w:t>
            </w:r>
            <w:r w:rsidRPr="00AA0C9F">
              <w:rPr>
                <w:i/>
              </w:rPr>
              <w:t>(человек)</w:t>
            </w:r>
          </w:p>
        </w:tc>
        <w:tc>
          <w:tcPr>
            <w:tcW w:w="4823" w:type="dxa"/>
            <w:vAlign w:val="center"/>
          </w:tcPr>
          <w:p w:rsidR="00907853" w:rsidRPr="00AA0C9F" w:rsidRDefault="006831F7" w:rsidP="0099722D">
            <w:pPr>
              <w:pStyle w:val="ac"/>
            </w:pPr>
            <w:r w:rsidRPr="00AA0C9F">
              <w:t>28941</w:t>
            </w:r>
          </w:p>
        </w:tc>
      </w:tr>
      <w:tr w:rsidR="001644DF" w:rsidRPr="00AA0C9F" w:rsidTr="00584F7F">
        <w:trPr>
          <w:trHeight w:val="279"/>
          <w:jc w:val="center"/>
        </w:trPr>
        <w:tc>
          <w:tcPr>
            <w:tcW w:w="4825" w:type="dxa"/>
            <w:vAlign w:val="center"/>
          </w:tcPr>
          <w:p w:rsidR="00907853" w:rsidRPr="00AA0C9F" w:rsidRDefault="00907853"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823" w:type="dxa"/>
            <w:vAlign w:val="center"/>
          </w:tcPr>
          <w:p w:rsidR="00907853" w:rsidRPr="00AA0C9F" w:rsidRDefault="00543DA0" w:rsidP="0099722D">
            <w:pPr>
              <w:pStyle w:val="ac"/>
            </w:pPr>
            <w:r w:rsidRPr="00AA0C9F">
              <w:t>3,987 г</w:t>
            </w:r>
            <w:r w:rsidR="00907853" w:rsidRPr="00AA0C9F">
              <w:t>а</w:t>
            </w:r>
          </w:p>
        </w:tc>
      </w:tr>
      <w:tr w:rsidR="001644DF" w:rsidRPr="00AA0C9F" w:rsidTr="00584F7F">
        <w:trPr>
          <w:trHeight w:val="516"/>
          <w:jc w:val="center"/>
        </w:trPr>
        <w:tc>
          <w:tcPr>
            <w:tcW w:w="4825" w:type="dxa"/>
            <w:vAlign w:val="center"/>
          </w:tcPr>
          <w:p w:rsidR="00907853" w:rsidRPr="00AA0C9F" w:rsidRDefault="00907853" w:rsidP="0099722D">
            <w:pPr>
              <w:pStyle w:val="ac"/>
            </w:pPr>
            <w:r w:rsidRPr="00AA0C9F">
              <w:t xml:space="preserve">Удалённость от ближайшей грузовой железнодорожной станции </w:t>
            </w:r>
            <w:r w:rsidRPr="00AA0C9F">
              <w:rPr>
                <w:i/>
              </w:rPr>
              <w:t>(название, км)</w:t>
            </w:r>
          </w:p>
          <w:p w:rsidR="00907853" w:rsidRPr="00AA0C9F" w:rsidRDefault="00907853" w:rsidP="0099722D">
            <w:pPr>
              <w:pStyle w:val="ac"/>
            </w:pPr>
            <w:r w:rsidRPr="00AA0C9F">
              <w:t>(с указанием собственника железнодорожного тупика при его наличии)</w:t>
            </w:r>
          </w:p>
        </w:tc>
        <w:tc>
          <w:tcPr>
            <w:tcW w:w="4823" w:type="dxa"/>
          </w:tcPr>
          <w:p w:rsidR="00907853" w:rsidRPr="00AA0C9F" w:rsidRDefault="00907853" w:rsidP="002612B6">
            <w:pPr>
              <w:pStyle w:val="af6"/>
              <w:jc w:val="left"/>
              <w:rPr>
                <w:rFonts w:ascii="Times New Roman" w:hAnsi="Times New Roman"/>
                <w:sz w:val="24"/>
                <w:szCs w:val="24"/>
              </w:rPr>
            </w:pPr>
            <w:r w:rsidRPr="00AA0C9F">
              <w:rPr>
                <w:rFonts w:ascii="Times New Roman" w:hAnsi="Times New Roman"/>
                <w:sz w:val="24"/>
                <w:szCs w:val="24"/>
              </w:rPr>
              <w:t>Станция Барабинск – 5 км</w:t>
            </w:r>
          </w:p>
        </w:tc>
      </w:tr>
      <w:tr w:rsidR="001644DF" w:rsidRPr="00AA0C9F" w:rsidTr="00584F7F">
        <w:trPr>
          <w:trHeight w:val="496"/>
          <w:jc w:val="center"/>
        </w:trPr>
        <w:tc>
          <w:tcPr>
            <w:tcW w:w="4825" w:type="dxa"/>
            <w:vAlign w:val="center"/>
          </w:tcPr>
          <w:p w:rsidR="00907853" w:rsidRPr="00AA0C9F" w:rsidRDefault="00907853" w:rsidP="0099722D">
            <w:pPr>
              <w:pStyle w:val="ac"/>
            </w:pPr>
            <w:r w:rsidRPr="00AA0C9F">
              <w:t xml:space="preserve">Удалённость от ближайшего аэропорта </w:t>
            </w:r>
            <w:r w:rsidRPr="00AA0C9F">
              <w:rPr>
                <w:i/>
              </w:rPr>
              <w:t>(название, км)</w:t>
            </w:r>
          </w:p>
        </w:tc>
        <w:tc>
          <w:tcPr>
            <w:tcW w:w="4823" w:type="dxa"/>
          </w:tcPr>
          <w:p w:rsidR="00907853" w:rsidRPr="00AA0C9F" w:rsidRDefault="00EA23E8" w:rsidP="002612B6">
            <w:pPr>
              <w:pStyle w:val="af6"/>
              <w:jc w:val="left"/>
              <w:rPr>
                <w:rFonts w:ascii="Times New Roman" w:hAnsi="Times New Roman"/>
                <w:sz w:val="24"/>
                <w:szCs w:val="24"/>
              </w:rPr>
            </w:pPr>
            <w:r w:rsidRPr="00AA0C9F">
              <w:rPr>
                <w:rFonts w:ascii="Times New Roman" w:hAnsi="Times New Roman"/>
                <w:sz w:val="24"/>
                <w:szCs w:val="24"/>
              </w:rPr>
              <w:t>Толмачево,</w:t>
            </w:r>
            <w:r w:rsidR="00907853" w:rsidRPr="00AA0C9F">
              <w:rPr>
                <w:rFonts w:ascii="Times New Roman" w:hAnsi="Times New Roman"/>
                <w:sz w:val="24"/>
                <w:szCs w:val="24"/>
              </w:rPr>
              <w:t>320 км</w:t>
            </w:r>
          </w:p>
        </w:tc>
      </w:tr>
      <w:tr w:rsidR="001644DF" w:rsidRPr="00AA0C9F" w:rsidTr="00584F7F">
        <w:trPr>
          <w:trHeight w:val="827"/>
          <w:jc w:val="center"/>
        </w:trPr>
        <w:tc>
          <w:tcPr>
            <w:tcW w:w="4825" w:type="dxa"/>
            <w:vAlign w:val="center"/>
          </w:tcPr>
          <w:p w:rsidR="00907853" w:rsidRPr="00AA0C9F" w:rsidRDefault="00907853"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907853" w:rsidRPr="00AA0C9F" w:rsidRDefault="00907853" w:rsidP="002612B6">
            <w:pPr>
              <w:pStyle w:val="af6"/>
              <w:jc w:val="left"/>
              <w:rPr>
                <w:rFonts w:ascii="Times New Roman" w:hAnsi="Times New Roman"/>
                <w:sz w:val="24"/>
                <w:szCs w:val="24"/>
              </w:rPr>
            </w:pPr>
            <w:r w:rsidRPr="00AA0C9F">
              <w:rPr>
                <w:rFonts w:ascii="Times New Roman" w:hAnsi="Times New Roman"/>
                <w:sz w:val="24"/>
                <w:szCs w:val="24"/>
              </w:rPr>
              <w:t>Поселок «Западный»</w:t>
            </w:r>
          </w:p>
        </w:tc>
      </w:tr>
    </w:tbl>
    <w:p w:rsidR="00DF1182" w:rsidRPr="00AA0C9F" w:rsidRDefault="00DF1182" w:rsidP="00DF1182">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jc w:val="center"/>
        </w:trPr>
        <w:tc>
          <w:tcPr>
            <w:tcW w:w="4825" w:type="dxa"/>
            <w:vAlign w:val="center"/>
          </w:tcPr>
          <w:p w:rsidR="00DF1182" w:rsidRPr="00AA0C9F" w:rsidRDefault="00DF1182" w:rsidP="0099722D">
            <w:pPr>
              <w:pStyle w:val="ac"/>
            </w:pPr>
            <w:r w:rsidRPr="00AA0C9F">
              <w:t xml:space="preserve">Кадастровый номер </w:t>
            </w:r>
            <w:r w:rsidRPr="00AA0C9F">
              <w:rPr>
                <w:i/>
              </w:rPr>
              <w:t>(при наличии)</w:t>
            </w:r>
          </w:p>
        </w:tc>
        <w:tc>
          <w:tcPr>
            <w:tcW w:w="4823" w:type="dxa"/>
            <w:vAlign w:val="center"/>
          </w:tcPr>
          <w:p w:rsidR="00DF1182" w:rsidRPr="00AA0C9F" w:rsidRDefault="00907853" w:rsidP="0099722D">
            <w:pPr>
              <w:pStyle w:val="ac"/>
            </w:pPr>
            <w:r w:rsidRPr="00AA0C9F">
              <w:t>54:31:010745:25</w:t>
            </w:r>
          </w:p>
        </w:tc>
      </w:tr>
      <w:tr w:rsidR="001644DF" w:rsidRPr="00AA0C9F" w:rsidTr="00584F7F">
        <w:trPr>
          <w:jc w:val="center"/>
        </w:trPr>
        <w:tc>
          <w:tcPr>
            <w:tcW w:w="4825" w:type="dxa"/>
            <w:vAlign w:val="center"/>
          </w:tcPr>
          <w:p w:rsidR="00565CDA" w:rsidRPr="00AA0C9F" w:rsidRDefault="00565CDA" w:rsidP="0099722D">
            <w:pPr>
              <w:pStyle w:val="ac"/>
            </w:pPr>
            <w:r w:rsidRPr="00AA0C9F">
              <w:t xml:space="preserve">Межевание земельного участка (проведено или нет) </w:t>
            </w:r>
          </w:p>
        </w:tc>
        <w:tc>
          <w:tcPr>
            <w:tcW w:w="4823" w:type="dxa"/>
            <w:vAlign w:val="center"/>
          </w:tcPr>
          <w:p w:rsidR="00565CDA" w:rsidRPr="00AA0C9F" w:rsidRDefault="00565CDA" w:rsidP="0099722D">
            <w:pPr>
              <w:pStyle w:val="ac"/>
            </w:pPr>
            <w:r w:rsidRPr="00AA0C9F">
              <w:t>проведено</w:t>
            </w:r>
          </w:p>
        </w:tc>
      </w:tr>
      <w:tr w:rsidR="001644DF" w:rsidRPr="00AA0C9F" w:rsidTr="00584F7F">
        <w:trPr>
          <w:jc w:val="center"/>
        </w:trPr>
        <w:tc>
          <w:tcPr>
            <w:tcW w:w="4825" w:type="dxa"/>
            <w:vAlign w:val="center"/>
          </w:tcPr>
          <w:p w:rsidR="00DF1182" w:rsidRPr="00AA0C9F" w:rsidRDefault="00DF1182" w:rsidP="0099722D">
            <w:pPr>
              <w:pStyle w:val="ac"/>
            </w:pPr>
            <w:r w:rsidRPr="00AA0C9F">
              <w:t>Категория земель (с/х назначения, земли поселения и т. д.)</w:t>
            </w:r>
          </w:p>
        </w:tc>
        <w:tc>
          <w:tcPr>
            <w:tcW w:w="4823" w:type="dxa"/>
            <w:vAlign w:val="center"/>
          </w:tcPr>
          <w:p w:rsidR="00DF1182" w:rsidRPr="00AA0C9F" w:rsidRDefault="00907853" w:rsidP="0099722D">
            <w:pPr>
              <w:pStyle w:val="ac"/>
            </w:pPr>
            <w:r w:rsidRPr="00AA0C9F">
              <w:t>земли населенных пунктов</w:t>
            </w:r>
          </w:p>
        </w:tc>
      </w:tr>
      <w:tr w:rsidR="001644DF" w:rsidRPr="00AA0C9F" w:rsidTr="00584F7F">
        <w:trPr>
          <w:jc w:val="center"/>
        </w:trPr>
        <w:tc>
          <w:tcPr>
            <w:tcW w:w="4825" w:type="dxa"/>
            <w:vAlign w:val="center"/>
          </w:tcPr>
          <w:p w:rsidR="00DF1182" w:rsidRPr="00AA0C9F" w:rsidRDefault="00DF1182" w:rsidP="0099722D">
            <w:pPr>
              <w:pStyle w:val="ac"/>
            </w:pPr>
            <w:r w:rsidRPr="00AA0C9F">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4823" w:type="dxa"/>
            <w:vAlign w:val="center"/>
          </w:tcPr>
          <w:p w:rsidR="00DF1182" w:rsidRPr="00AA0C9F" w:rsidRDefault="0093307F" w:rsidP="00F015C8">
            <w:pPr>
              <w:pStyle w:val="ac"/>
              <w:rPr>
                <w:highlight w:val="yellow"/>
              </w:rPr>
            </w:pPr>
            <w:r w:rsidRPr="0093307F">
              <w:t>нет</w:t>
            </w:r>
          </w:p>
        </w:tc>
      </w:tr>
      <w:tr w:rsidR="001644DF" w:rsidRPr="00AA0C9F" w:rsidTr="00584F7F">
        <w:trPr>
          <w:jc w:val="center"/>
        </w:trPr>
        <w:tc>
          <w:tcPr>
            <w:tcW w:w="4825" w:type="dxa"/>
            <w:vAlign w:val="center"/>
          </w:tcPr>
          <w:p w:rsidR="00A82075" w:rsidRPr="00AA0C9F" w:rsidRDefault="00A82075" w:rsidP="0099722D">
            <w:pPr>
              <w:pStyle w:val="ac"/>
            </w:pPr>
            <w:r w:rsidRPr="00AA0C9F">
              <w:t xml:space="preserve">Глубина залегания грунтовых вод </w:t>
            </w:r>
            <w:r w:rsidRPr="00AA0C9F">
              <w:rPr>
                <w:i/>
              </w:rPr>
              <w:t>(м)</w:t>
            </w:r>
          </w:p>
        </w:tc>
        <w:tc>
          <w:tcPr>
            <w:tcW w:w="4823" w:type="dxa"/>
            <w:vAlign w:val="center"/>
          </w:tcPr>
          <w:p w:rsidR="00A82075" w:rsidRPr="00AA0C9F" w:rsidRDefault="00A82075" w:rsidP="0099722D">
            <w:pPr>
              <w:pStyle w:val="ac"/>
            </w:pPr>
            <w:r w:rsidRPr="00AA0C9F">
              <w:t>н/д</w:t>
            </w:r>
          </w:p>
        </w:tc>
      </w:tr>
    </w:tbl>
    <w:p w:rsidR="00DF1182" w:rsidRPr="00AA0C9F" w:rsidRDefault="00DF1182" w:rsidP="00DF118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4861"/>
      </w:tblGrid>
      <w:tr w:rsidR="001644DF" w:rsidRPr="00AA0C9F" w:rsidTr="00584F7F">
        <w:trPr>
          <w:jc w:val="center"/>
        </w:trPr>
        <w:tc>
          <w:tcPr>
            <w:tcW w:w="4864" w:type="dxa"/>
            <w:vAlign w:val="center"/>
          </w:tcPr>
          <w:p w:rsidR="00DF1182" w:rsidRPr="00AA0C9F" w:rsidRDefault="00DF1182" w:rsidP="0099722D">
            <w:pPr>
              <w:pStyle w:val="ac"/>
            </w:pPr>
            <w:r w:rsidRPr="00AA0C9F">
              <w:t>Вид инфраструктуры</w:t>
            </w:r>
          </w:p>
        </w:tc>
        <w:tc>
          <w:tcPr>
            <w:tcW w:w="4861" w:type="dxa"/>
          </w:tcPr>
          <w:p w:rsidR="00DF1182" w:rsidRPr="00AA0C9F" w:rsidRDefault="00DF1182"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4864" w:type="dxa"/>
            <w:vAlign w:val="center"/>
          </w:tcPr>
          <w:p w:rsidR="00AF0E55" w:rsidRPr="00AA0C9F" w:rsidRDefault="00AF0E55" w:rsidP="0099722D">
            <w:pPr>
              <w:pStyle w:val="ac"/>
            </w:pPr>
            <w:r w:rsidRPr="00AA0C9F">
              <w:t>Водоснабжение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584F7F">
        <w:trPr>
          <w:jc w:val="center"/>
        </w:trPr>
        <w:tc>
          <w:tcPr>
            <w:tcW w:w="4864" w:type="dxa"/>
            <w:vAlign w:val="center"/>
          </w:tcPr>
          <w:p w:rsidR="00AF0E55" w:rsidRPr="00AA0C9F" w:rsidRDefault="00AF0E55" w:rsidP="0099722D">
            <w:pPr>
              <w:pStyle w:val="ac"/>
            </w:pPr>
            <w:r w:rsidRPr="00AA0C9F">
              <w:t>Канализация сточных вод</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584F7F">
        <w:trPr>
          <w:jc w:val="center"/>
        </w:trPr>
        <w:tc>
          <w:tcPr>
            <w:tcW w:w="4864" w:type="dxa"/>
            <w:vAlign w:val="center"/>
          </w:tcPr>
          <w:p w:rsidR="00AF0E55" w:rsidRPr="00AA0C9F" w:rsidRDefault="00AF0E55" w:rsidP="0099722D">
            <w:pPr>
              <w:pStyle w:val="ac"/>
            </w:pPr>
            <w:r w:rsidRPr="00AA0C9F">
              <w:t>Электроснабжение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584F7F">
        <w:trPr>
          <w:jc w:val="center"/>
        </w:trPr>
        <w:tc>
          <w:tcPr>
            <w:tcW w:w="4864" w:type="dxa"/>
            <w:vAlign w:val="center"/>
          </w:tcPr>
          <w:p w:rsidR="00AF0E55" w:rsidRPr="00AA0C9F" w:rsidRDefault="00AF0E55" w:rsidP="0099722D">
            <w:pPr>
              <w:pStyle w:val="ac"/>
            </w:pPr>
            <w:r w:rsidRPr="00AA0C9F">
              <w:t>Теплоснабжение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584F7F">
        <w:trPr>
          <w:jc w:val="center"/>
        </w:trPr>
        <w:tc>
          <w:tcPr>
            <w:tcW w:w="4864" w:type="dxa"/>
            <w:vAlign w:val="center"/>
          </w:tcPr>
          <w:p w:rsidR="00AF0E55" w:rsidRPr="00AA0C9F" w:rsidRDefault="00AF0E55" w:rsidP="0099722D">
            <w:pPr>
              <w:pStyle w:val="ac"/>
              <w:rPr>
                <w:highlight w:val="yellow"/>
              </w:rPr>
            </w:pPr>
            <w:r w:rsidRPr="00AA0C9F">
              <w:t>Газоснабжение</w:t>
            </w:r>
          </w:p>
        </w:tc>
        <w:tc>
          <w:tcPr>
            <w:tcW w:w="4861" w:type="dxa"/>
          </w:tcPr>
          <w:p w:rsidR="00AF0E55" w:rsidRPr="00AA0C9F" w:rsidRDefault="00AF0E55" w:rsidP="002611CF">
            <w:pPr>
              <w:pStyle w:val="af6"/>
              <w:jc w:val="left"/>
              <w:rPr>
                <w:rFonts w:ascii="Times New Roman" w:hAnsi="Times New Roman"/>
                <w:sz w:val="24"/>
                <w:szCs w:val="24"/>
              </w:rPr>
            </w:pPr>
            <w:r w:rsidRPr="00AA0C9F">
              <w:rPr>
                <w:rFonts w:ascii="Times New Roman" w:hAnsi="Times New Roman"/>
                <w:sz w:val="24"/>
                <w:szCs w:val="24"/>
              </w:rPr>
              <w:t>-</w:t>
            </w:r>
          </w:p>
        </w:tc>
      </w:tr>
      <w:tr w:rsidR="001644DF" w:rsidRPr="00AA0C9F" w:rsidTr="00584F7F">
        <w:trPr>
          <w:jc w:val="center"/>
        </w:trPr>
        <w:tc>
          <w:tcPr>
            <w:tcW w:w="4864" w:type="dxa"/>
            <w:vAlign w:val="center"/>
          </w:tcPr>
          <w:p w:rsidR="00AF0E55" w:rsidRPr="00AA0C9F" w:rsidRDefault="00AF0E55"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AF0E55" w:rsidRPr="00AA0C9F" w:rsidRDefault="00AF0E55" w:rsidP="0099722D">
            <w:pPr>
              <w:pStyle w:val="ac"/>
            </w:pPr>
            <w:r w:rsidRPr="00AA0C9F">
              <w:t>местного значения)</w:t>
            </w:r>
          </w:p>
        </w:tc>
        <w:tc>
          <w:tcPr>
            <w:tcW w:w="4861" w:type="dxa"/>
          </w:tcPr>
          <w:p w:rsidR="00AF0E55" w:rsidRPr="00AA0C9F" w:rsidRDefault="00583B73" w:rsidP="00583B73">
            <w:pPr>
              <w:pStyle w:val="af6"/>
              <w:jc w:val="left"/>
              <w:rPr>
                <w:rFonts w:ascii="Times New Roman" w:hAnsi="Times New Roman"/>
                <w:sz w:val="24"/>
                <w:szCs w:val="24"/>
              </w:rPr>
            </w:pPr>
            <w:r w:rsidRPr="00AA0C9F">
              <w:rPr>
                <w:rFonts w:ascii="Times New Roman" w:hAnsi="Times New Roman"/>
                <w:sz w:val="24"/>
                <w:szCs w:val="24"/>
              </w:rPr>
              <w:t>Асфальтовое покрытие на территории участка, дорога с асфальтовым покрытием от пер. Майский до площадки</w:t>
            </w:r>
          </w:p>
        </w:tc>
      </w:tr>
    </w:tbl>
    <w:p w:rsidR="00DF1182" w:rsidRPr="00AA0C9F" w:rsidRDefault="00DF1182" w:rsidP="00DF1182">
      <w:pPr>
        <w:pStyle w:val="4"/>
        <w:rPr>
          <w:color w:val="auto"/>
          <w:sz w:val="24"/>
          <w:szCs w:val="24"/>
        </w:rPr>
      </w:pPr>
      <w:r w:rsidRPr="00AA0C9F">
        <w:rPr>
          <w:color w:val="auto"/>
          <w:sz w:val="24"/>
          <w:szCs w:val="24"/>
        </w:rPr>
        <w:t>Контактная информация</w:t>
      </w: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6"/>
        <w:gridCol w:w="4914"/>
      </w:tblGrid>
      <w:tr w:rsidR="001644DF" w:rsidRPr="00AA0C9F" w:rsidTr="00EA23E8">
        <w:trPr>
          <w:jc w:val="center"/>
        </w:trPr>
        <w:tc>
          <w:tcPr>
            <w:tcW w:w="9830" w:type="dxa"/>
            <w:gridSpan w:val="2"/>
            <w:vAlign w:val="center"/>
          </w:tcPr>
          <w:p w:rsidR="00DF1182" w:rsidRPr="00AA0C9F" w:rsidRDefault="00DF1182" w:rsidP="00E4056C">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907853" w:rsidRPr="00AA0C9F">
              <w:rPr>
                <w:rFonts w:ascii="Times New Roman" w:hAnsi="Times New Roman"/>
                <w:b/>
                <w:i/>
                <w:sz w:val="24"/>
                <w:szCs w:val="24"/>
                <w:lang w:eastAsia="ru-RU"/>
              </w:rPr>
              <w:t>:</w:t>
            </w:r>
            <w:r w:rsidR="00E4056C" w:rsidRPr="00AA0C9F">
              <w:rPr>
                <w:rFonts w:ascii="Times New Roman" w:hAnsi="Times New Roman"/>
                <w:b/>
                <w:i/>
                <w:sz w:val="24"/>
                <w:szCs w:val="24"/>
                <w:lang w:eastAsia="ru-RU"/>
              </w:rPr>
              <w:t xml:space="preserve"> областная собственность</w:t>
            </w:r>
          </w:p>
        </w:tc>
      </w:tr>
      <w:tr w:rsidR="001644DF" w:rsidRPr="00AA0C9F" w:rsidTr="00584F7F">
        <w:trPr>
          <w:jc w:val="center"/>
        </w:trPr>
        <w:tc>
          <w:tcPr>
            <w:tcW w:w="4916" w:type="dxa"/>
            <w:vAlign w:val="center"/>
          </w:tcPr>
          <w:p w:rsidR="00907853" w:rsidRPr="00AA0C9F" w:rsidRDefault="00907853"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914" w:type="dxa"/>
          </w:tcPr>
          <w:p w:rsidR="00907853" w:rsidRPr="00AA0C9F" w:rsidRDefault="00907853" w:rsidP="00B117A0">
            <w:pPr>
              <w:pStyle w:val="af6"/>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907853" w:rsidRPr="00AA0C9F" w:rsidRDefault="00907853" w:rsidP="00B117A0">
            <w:pPr>
              <w:pStyle w:val="af6"/>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907853" w:rsidRPr="00AA0C9F" w:rsidRDefault="00907853" w:rsidP="00B117A0">
            <w:pPr>
              <w:pStyle w:val="af6"/>
              <w:ind w:left="-168"/>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584F7F">
        <w:trPr>
          <w:jc w:val="center"/>
        </w:trPr>
        <w:tc>
          <w:tcPr>
            <w:tcW w:w="4916" w:type="dxa"/>
            <w:vAlign w:val="center"/>
          </w:tcPr>
          <w:p w:rsidR="00907853" w:rsidRPr="00AA0C9F" w:rsidRDefault="00907853"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914" w:type="dxa"/>
          </w:tcPr>
          <w:p w:rsidR="00907853" w:rsidRPr="00AA0C9F" w:rsidRDefault="00907853" w:rsidP="00B117A0">
            <w:pPr>
              <w:pStyle w:val="af6"/>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41"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907853" w:rsidRPr="00AA0C9F" w:rsidRDefault="00F420CB" w:rsidP="00F420CB">
            <w:pPr>
              <w:pStyle w:val="af6"/>
              <w:jc w:val="left"/>
              <w:rPr>
                <w:rFonts w:ascii="Times New Roman" w:hAnsi="Times New Roman"/>
                <w:sz w:val="24"/>
                <w:szCs w:val="24"/>
                <w:lang w:val="en-US"/>
              </w:rPr>
            </w:pPr>
            <w:r w:rsidRPr="00AA0C9F">
              <w:rPr>
                <w:rFonts w:ascii="Times New Roman" w:hAnsi="Times New Roman"/>
                <w:sz w:val="24"/>
                <w:szCs w:val="24"/>
                <w:lang w:val="en-US"/>
              </w:rPr>
              <w:t xml:space="preserve"> e-mail:</w:t>
            </w:r>
            <w:r w:rsidRPr="00AA0C9F">
              <w:rPr>
                <w:rFonts w:ascii="Verdana" w:hAnsi="Verdana"/>
                <w:sz w:val="24"/>
                <w:szCs w:val="24"/>
                <w:shd w:val="clear" w:color="auto" w:fill="FFFFFF"/>
                <w:lang w:val="en-US"/>
              </w:rPr>
              <w:t xml:space="preserve"> </w:t>
            </w:r>
            <w:hyperlink r:id="rId42" w:history="1">
              <w:r w:rsidRPr="00AA0C9F">
                <w:rPr>
                  <w:rStyle w:val="af8"/>
                  <w:rFonts w:ascii="Times New Roman" w:hAnsi="Times New Roman"/>
                  <w:color w:val="auto"/>
                  <w:sz w:val="24"/>
                  <w:szCs w:val="24"/>
                  <w:shd w:val="clear" w:color="auto" w:fill="FFFFFF"/>
                  <w:lang w:val="en-US"/>
                </w:rPr>
                <w:t>bma13@list.ru</w:t>
              </w:r>
            </w:hyperlink>
          </w:p>
        </w:tc>
      </w:tr>
    </w:tbl>
    <w:p w:rsidR="00E4389F" w:rsidRDefault="00E4389F" w:rsidP="00BB75AC">
      <w:pPr>
        <w:pStyle w:val="4"/>
        <w:rPr>
          <w:color w:val="auto"/>
          <w:sz w:val="24"/>
          <w:szCs w:val="24"/>
        </w:rPr>
      </w:pPr>
    </w:p>
    <w:p w:rsidR="00E4389F" w:rsidRDefault="00E4389F" w:rsidP="00BB75AC">
      <w:pPr>
        <w:pStyle w:val="4"/>
        <w:rPr>
          <w:color w:val="auto"/>
          <w:sz w:val="24"/>
          <w:szCs w:val="24"/>
        </w:rPr>
      </w:pPr>
    </w:p>
    <w:p w:rsidR="00AB2EE4" w:rsidRPr="00AA0C9F" w:rsidRDefault="00DF1182" w:rsidP="00BB75AC">
      <w:pPr>
        <w:pStyle w:val="4"/>
        <w:rPr>
          <w:color w:val="auto"/>
          <w:sz w:val="24"/>
          <w:szCs w:val="24"/>
        </w:rPr>
      </w:pPr>
      <w:r w:rsidRPr="00AA0C9F">
        <w:rPr>
          <w:color w:val="auto"/>
          <w:sz w:val="24"/>
          <w:szCs w:val="24"/>
        </w:rPr>
        <w:t xml:space="preserve">Схема участка </w:t>
      </w:r>
    </w:p>
    <w:p w:rsidR="00907853" w:rsidRPr="00AA0C9F" w:rsidRDefault="004E57E1" w:rsidP="00A77BF1">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58DA9775" wp14:editId="54F15B17">
            <wp:extent cx="5210175" cy="4063062"/>
            <wp:effectExtent l="0" t="0" r="0" b="0"/>
            <wp:docPr id="19" name="Рисунок 19" descr="Вороноков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ронокова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12209" cy="4064648"/>
                    </a:xfrm>
                    <a:prstGeom prst="rect">
                      <a:avLst/>
                    </a:prstGeom>
                    <a:noFill/>
                    <a:ln>
                      <a:noFill/>
                    </a:ln>
                  </pic:spPr>
                </pic:pic>
              </a:graphicData>
            </a:graphic>
          </wp:inline>
        </w:drawing>
      </w:r>
    </w:p>
    <w:p w:rsidR="00E4389F" w:rsidRDefault="00E4389F" w:rsidP="0081241B">
      <w:pPr>
        <w:rPr>
          <w:rFonts w:ascii="Times New Roman" w:hAnsi="Times New Roman"/>
          <w:b/>
          <w:i/>
          <w:sz w:val="24"/>
          <w:szCs w:val="24"/>
        </w:rPr>
      </w:pPr>
    </w:p>
    <w:p w:rsidR="00E4389F" w:rsidRDefault="00E4389F" w:rsidP="0081241B">
      <w:pPr>
        <w:rPr>
          <w:rFonts w:ascii="Times New Roman" w:hAnsi="Times New Roman"/>
          <w:b/>
          <w:i/>
          <w:sz w:val="24"/>
          <w:szCs w:val="24"/>
        </w:rPr>
      </w:pPr>
    </w:p>
    <w:p w:rsidR="00E4389F" w:rsidRDefault="00E4389F" w:rsidP="0081241B">
      <w:pPr>
        <w:rPr>
          <w:rFonts w:ascii="Times New Roman" w:hAnsi="Times New Roman"/>
          <w:b/>
          <w:i/>
          <w:sz w:val="24"/>
          <w:szCs w:val="24"/>
        </w:rPr>
      </w:pPr>
    </w:p>
    <w:p w:rsidR="00E4389F" w:rsidRDefault="00E4389F" w:rsidP="0081241B">
      <w:pPr>
        <w:rPr>
          <w:rFonts w:ascii="Times New Roman" w:hAnsi="Times New Roman"/>
          <w:b/>
          <w:i/>
          <w:sz w:val="24"/>
          <w:szCs w:val="24"/>
        </w:rPr>
      </w:pPr>
    </w:p>
    <w:p w:rsidR="0081241B" w:rsidRPr="00AA0C9F" w:rsidRDefault="0081241B" w:rsidP="0081241B">
      <w:pPr>
        <w:rPr>
          <w:rFonts w:ascii="Times New Roman" w:hAnsi="Times New Roman"/>
          <w:sz w:val="24"/>
          <w:szCs w:val="24"/>
        </w:rPr>
      </w:pPr>
      <w:r w:rsidRPr="00AA0C9F">
        <w:rPr>
          <w:rFonts w:ascii="Times New Roman" w:hAnsi="Times New Roman"/>
          <w:b/>
          <w:i/>
          <w:sz w:val="24"/>
          <w:szCs w:val="24"/>
        </w:rPr>
        <w:t>Фото участка</w:t>
      </w:r>
    </w:p>
    <w:p w:rsidR="003A1970" w:rsidRPr="00AA0C9F" w:rsidRDefault="004E57E1" w:rsidP="0081241B">
      <w:pPr>
        <w:jc w:val="center"/>
        <w:rPr>
          <w:rFonts w:ascii="Times New Roman" w:hAnsi="Times New Roman"/>
          <w:sz w:val="24"/>
          <w:szCs w:val="24"/>
        </w:rPr>
      </w:pPr>
      <w:r w:rsidRPr="00AA0C9F">
        <w:rPr>
          <w:rFonts w:ascii="Times New Roman" w:hAnsi="Times New Roman"/>
          <w:noProof/>
          <w:sz w:val="24"/>
          <w:szCs w:val="24"/>
          <w:lang w:eastAsia="ru-RU"/>
        </w:rPr>
        <w:drawing>
          <wp:inline distT="0" distB="0" distL="0" distR="0" wp14:anchorId="7A242154" wp14:editId="571F8328">
            <wp:extent cx="4600575" cy="3371850"/>
            <wp:effectExtent l="0" t="0" r="9525" b="0"/>
            <wp:docPr id="20" name="Рисунок 20" descr="Интерн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нтернат"/>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0575" cy="3371850"/>
                    </a:xfrm>
                    <a:prstGeom prst="rect">
                      <a:avLst/>
                    </a:prstGeom>
                    <a:noFill/>
                    <a:ln>
                      <a:noFill/>
                    </a:ln>
                  </pic:spPr>
                </pic:pic>
              </a:graphicData>
            </a:graphic>
          </wp:inline>
        </w:drawing>
      </w:r>
    </w:p>
    <w:p w:rsidR="0081241B" w:rsidRPr="00AA0C9F" w:rsidRDefault="0081241B" w:rsidP="003A1970">
      <w:pPr>
        <w:rPr>
          <w:rFonts w:ascii="Times New Roman" w:hAnsi="Times New Roman"/>
          <w:sz w:val="24"/>
          <w:szCs w:val="24"/>
        </w:rPr>
      </w:pPr>
    </w:p>
    <w:p w:rsidR="00DF1182" w:rsidRPr="00AA0C9F" w:rsidRDefault="00DF1182" w:rsidP="00DF1182">
      <w:pPr>
        <w:tabs>
          <w:tab w:val="left" w:pos="5103"/>
          <w:tab w:val="left" w:pos="8640"/>
        </w:tabs>
        <w:rPr>
          <w:rFonts w:ascii="Times New Roman" w:hAnsi="Times New Roman"/>
          <w:b/>
          <w:sz w:val="24"/>
          <w:szCs w:val="24"/>
        </w:rPr>
      </w:pPr>
      <w:r w:rsidRPr="00AA0C9F">
        <w:rPr>
          <w:rFonts w:ascii="Times New Roman" w:hAnsi="Times New Roman"/>
          <w:b/>
          <w:sz w:val="24"/>
          <w:szCs w:val="24"/>
        </w:rPr>
        <w:t>Анке</w:t>
      </w:r>
      <w:r w:rsidR="00F21426" w:rsidRPr="00AA0C9F">
        <w:rPr>
          <w:rFonts w:ascii="Times New Roman" w:hAnsi="Times New Roman"/>
          <w:b/>
          <w:sz w:val="24"/>
          <w:szCs w:val="24"/>
        </w:rPr>
        <w:t xml:space="preserve">та инвестиционной </w:t>
      </w:r>
      <w:r w:rsidR="00732138" w:rsidRPr="00AA0C9F">
        <w:rPr>
          <w:rFonts w:ascii="Times New Roman" w:hAnsi="Times New Roman"/>
          <w:b/>
          <w:sz w:val="24"/>
          <w:szCs w:val="24"/>
        </w:rPr>
        <w:t>площадки № 8</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браунфилд</w:t>
      </w:r>
      <w:r w:rsidR="009407B7" w:rsidRPr="00AA0C9F">
        <w:rPr>
          <w:rFonts w:ascii="Times New Roman" w:hAnsi="Times New Roman"/>
          <w:b/>
          <w:sz w:val="24"/>
          <w:szCs w:val="24"/>
          <w:u w:val="single"/>
        </w:rPr>
        <w:t>»</w:t>
      </w:r>
    </w:p>
    <w:p w:rsidR="00DF1182" w:rsidRPr="00AA0C9F" w:rsidRDefault="00DF1182" w:rsidP="00DF1182">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584F7F">
        <w:trPr>
          <w:trHeight w:val="332"/>
          <w:jc w:val="center"/>
        </w:trPr>
        <w:tc>
          <w:tcPr>
            <w:tcW w:w="4966" w:type="dxa"/>
          </w:tcPr>
          <w:p w:rsidR="00F21426" w:rsidRPr="00AA0C9F" w:rsidRDefault="00F21426" w:rsidP="0099722D">
            <w:pPr>
              <w:pStyle w:val="ac"/>
            </w:pPr>
            <w:r w:rsidRPr="00AA0C9F">
              <w:t xml:space="preserve">Место расположения </w:t>
            </w:r>
            <w:r w:rsidRPr="00AA0C9F">
              <w:rPr>
                <w:i/>
              </w:rPr>
              <w:t>(адрес)</w:t>
            </w:r>
          </w:p>
        </w:tc>
        <w:tc>
          <w:tcPr>
            <w:tcW w:w="4682" w:type="dxa"/>
          </w:tcPr>
          <w:p w:rsidR="00312C8D" w:rsidRPr="00AA0C9F" w:rsidRDefault="004A09D1" w:rsidP="002612B6">
            <w:pPr>
              <w:pStyle w:val="af6"/>
              <w:jc w:val="left"/>
              <w:rPr>
                <w:rFonts w:ascii="Times New Roman" w:hAnsi="Times New Roman"/>
                <w:sz w:val="24"/>
                <w:szCs w:val="24"/>
              </w:rPr>
            </w:pPr>
            <w:r w:rsidRPr="00AA0C9F">
              <w:rPr>
                <w:rFonts w:ascii="Times New Roman" w:hAnsi="Times New Roman"/>
                <w:sz w:val="24"/>
                <w:szCs w:val="24"/>
              </w:rPr>
              <w:t xml:space="preserve">НСО, </w:t>
            </w:r>
            <w:r w:rsidR="00F21426" w:rsidRPr="00AA0C9F">
              <w:rPr>
                <w:rFonts w:ascii="Times New Roman" w:hAnsi="Times New Roman"/>
                <w:sz w:val="24"/>
                <w:szCs w:val="24"/>
              </w:rPr>
              <w:t xml:space="preserve"> г. Барабинск, </w:t>
            </w:r>
            <w:r w:rsidR="00312C8D" w:rsidRPr="00AA0C9F">
              <w:rPr>
                <w:rFonts w:ascii="Times New Roman" w:hAnsi="Times New Roman"/>
                <w:sz w:val="24"/>
                <w:szCs w:val="24"/>
              </w:rPr>
              <w:t xml:space="preserve">территория </w:t>
            </w:r>
          </w:p>
          <w:p w:rsidR="00F21426" w:rsidRPr="00AA0C9F" w:rsidRDefault="00312C8D" w:rsidP="002612B6">
            <w:pPr>
              <w:pStyle w:val="af6"/>
              <w:jc w:val="left"/>
              <w:rPr>
                <w:rFonts w:ascii="Times New Roman" w:hAnsi="Times New Roman"/>
                <w:sz w:val="24"/>
                <w:szCs w:val="24"/>
              </w:rPr>
            </w:pPr>
            <w:r w:rsidRPr="00AA0C9F">
              <w:rPr>
                <w:rFonts w:ascii="Times New Roman" w:hAnsi="Times New Roman"/>
                <w:sz w:val="24"/>
                <w:szCs w:val="24"/>
              </w:rPr>
              <w:t xml:space="preserve">ПУ </w:t>
            </w:r>
            <w:r w:rsidR="004A09D1" w:rsidRPr="00AA0C9F">
              <w:rPr>
                <w:rFonts w:ascii="Times New Roman" w:hAnsi="Times New Roman"/>
                <w:sz w:val="24"/>
                <w:szCs w:val="24"/>
              </w:rPr>
              <w:t>№</w:t>
            </w:r>
            <w:r w:rsidR="00F21426" w:rsidRPr="00AA0C9F">
              <w:rPr>
                <w:rFonts w:ascii="Times New Roman" w:hAnsi="Times New Roman"/>
                <w:sz w:val="24"/>
                <w:szCs w:val="24"/>
              </w:rPr>
              <w:t xml:space="preserve"> 82</w:t>
            </w:r>
          </w:p>
        </w:tc>
      </w:tr>
      <w:tr w:rsidR="001644DF" w:rsidRPr="00AA0C9F" w:rsidTr="00584F7F">
        <w:trPr>
          <w:trHeight w:val="332"/>
          <w:jc w:val="center"/>
        </w:trPr>
        <w:tc>
          <w:tcPr>
            <w:tcW w:w="4966" w:type="dxa"/>
          </w:tcPr>
          <w:p w:rsidR="00F21426" w:rsidRPr="00AA0C9F" w:rsidRDefault="00F21426" w:rsidP="0099722D">
            <w:pPr>
              <w:pStyle w:val="ac"/>
            </w:pPr>
            <w:r w:rsidRPr="00AA0C9F">
              <w:t xml:space="preserve">Численность населенного пункта </w:t>
            </w:r>
            <w:r w:rsidRPr="00AA0C9F">
              <w:rPr>
                <w:i/>
              </w:rPr>
              <w:t>(человек)</w:t>
            </w:r>
          </w:p>
        </w:tc>
        <w:tc>
          <w:tcPr>
            <w:tcW w:w="4682" w:type="dxa"/>
            <w:vAlign w:val="center"/>
          </w:tcPr>
          <w:p w:rsidR="00F21426" w:rsidRPr="00AA0C9F" w:rsidRDefault="006831F7" w:rsidP="0099722D">
            <w:pPr>
              <w:pStyle w:val="ac"/>
            </w:pPr>
            <w:r w:rsidRPr="00AA0C9F">
              <w:t>28941</w:t>
            </w:r>
          </w:p>
        </w:tc>
      </w:tr>
      <w:tr w:rsidR="001644DF" w:rsidRPr="00AA0C9F" w:rsidTr="00584F7F">
        <w:trPr>
          <w:trHeight w:val="279"/>
          <w:jc w:val="center"/>
        </w:trPr>
        <w:tc>
          <w:tcPr>
            <w:tcW w:w="4966" w:type="dxa"/>
            <w:vAlign w:val="center"/>
          </w:tcPr>
          <w:p w:rsidR="00F21426" w:rsidRPr="00AA0C9F" w:rsidRDefault="00F21426"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682" w:type="dxa"/>
            <w:vAlign w:val="center"/>
          </w:tcPr>
          <w:p w:rsidR="00F21426" w:rsidRPr="00AA0C9F" w:rsidRDefault="00732138" w:rsidP="0099722D">
            <w:pPr>
              <w:pStyle w:val="ac"/>
            </w:pPr>
            <w:r w:rsidRPr="00AA0C9F">
              <w:t>11</w:t>
            </w:r>
          </w:p>
        </w:tc>
      </w:tr>
      <w:tr w:rsidR="001644DF" w:rsidRPr="00AA0C9F" w:rsidTr="00584F7F">
        <w:trPr>
          <w:trHeight w:val="516"/>
          <w:jc w:val="center"/>
        </w:trPr>
        <w:tc>
          <w:tcPr>
            <w:tcW w:w="4966" w:type="dxa"/>
            <w:vAlign w:val="center"/>
          </w:tcPr>
          <w:p w:rsidR="00F21426" w:rsidRPr="00AA0C9F" w:rsidRDefault="00F21426" w:rsidP="0099722D">
            <w:pPr>
              <w:pStyle w:val="ac"/>
            </w:pPr>
            <w:r w:rsidRPr="00AA0C9F">
              <w:t xml:space="preserve">Удалённость от ближайшей грузовой железнодорожной станции </w:t>
            </w:r>
            <w:r w:rsidRPr="00AA0C9F">
              <w:rPr>
                <w:i/>
              </w:rPr>
              <w:t>(название, км)</w:t>
            </w:r>
          </w:p>
          <w:p w:rsidR="00F21426" w:rsidRPr="00AA0C9F" w:rsidRDefault="00F21426" w:rsidP="0099722D">
            <w:pPr>
              <w:pStyle w:val="ac"/>
            </w:pPr>
            <w:r w:rsidRPr="00AA0C9F">
              <w:t>(с указанием собственника железнодорожного тупика при его наличии)</w:t>
            </w:r>
          </w:p>
        </w:tc>
        <w:tc>
          <w:tcPr>
            <w:tcW w:w="4682" w:type="dxa"/>
            <w:vAlign w:val="center"/>
          </w:tcPr>
          <w:p w:rsidR="00F21426" w:rsidRPr="00AA0C9F" w:rsidRDefault="00F21426" w:rsidP="0099722D">
            <w:pPr>
              <w:pStyle w:val="ac"/>
            </w:pPr>
            <w:r w:rsidRPr="00AA0C9F">
              <w:t>Станция Барабинск – 8 км</w:t>
            </w:r>
          </w:p>
        </w:tc>
      </w:tr>
      <w:tr w:rsidR="001644DF" w:rsidRPr="00AA0C9F" w:rsidTr="00584F7F">
        <w:trPr>
          <w:trHeight w:val="496"/>
          <w:jc w:val="center"/>
        </w:trPr>
        <w:tc>
          <w:tcPr>
            <w:tcW w:w="4966" w:type="dxa"/>
            <w:vAlign w:val="center"/>
          </w:tcPr>
          <w:p w:rsidR="00F21426" w:rsidRPr="00AA0C9F" w:rsidRDefault="00F21426" w:rsidP="0099722D">
            <w:pPr>
              <w:pStyle w:val="ac"/>
            </w:pPr>
            <w:r w:rsidRPr="00AA0C9F">
              <w:t xml:space="preserve">Удалённость от ближайшего аэропорта </w:t>
            </w:r>
            <w:r w:rsidRPr="00AA0C9F">
              <w:rPr>
                <w:i/>
              </w:rPr>
              <w:t>(название, км)</w:t>
            </w:r>
          </w:p>
        </w:tc>
        <w:tc>
          <w:tcPr>
            <w:tcW w:w="4682" w:type="dxa"/>
            <w:vAlign w:val="center"/>
          </w:tcPr>
          <w:p w:rsidR="00F21426" w:rsidRPr="00AA0C9F" w:rsidRDefault="00EA23E8" w:rsidP="0099722D">
            <w:pPr>
              <w:pStyle w:val="ac"/>
            </w:pPr>
            <w:r w:rsidRPr="00AA0C9F">
              <w:t>Толмачево,</w:t>
            </w:r>
            <w:r w:rsidR="00F21426" w:rsidRPr="00AA0C9F">
              <w:t xml:space="preserve">320 км   </w:t>
            </w:r>
          </w:p>
        </w:tc>
      </w:tr>
      <w:tr w:rsidR="001644DF" w:rsidRPr="00AA0C9F" w:rsidTr="00584F7F">
        <w:trPr>
          <w:trHeight w:val="827"/>
          <w:jc w:val="center"/>
        </w:trPr>
        <w:tc>
          <w:tcPr>
            <w:tcW w:w="4966" w:type="dxa"/>
            <w:vAlign w:val="center"/>
          </w:tcPr>
          <w:p w:rsidR="00F21426" w:rsidRPr="00AA0C9F" w:rsidRDefault="00F21426"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F21426" w:rsidRPr="00AA0C9F" w:rsidRDefault="00F21426" w:rsidP="0099722D">
            <w:pPr>
              <w:pStyle w:val="ac"/>
            </w:pPr>
            <w:r w:rsidRPr="00AA0C9F">
              <w:t>Микрорайон «Усадебный»</w:t>
            </w:r>
          </w:p>
        </w:tc>
      </w:tr>
    </w:tbl>
    <w:p w:rsidR="00DF1182" w:rsidRPr="00AA0C9F" w:rsidRDefault="00DF1182" w:rsidP="00DF1182">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643"/>
      </w:tblGrid>
      <w:tr w:rsidR="001644DF" w:rsidRPr="00AA0C9F" w:rsidTr="00584F7F">
        <w:trPr>
          <w:jc w:val="center"/>
        </w:trPr>
        <w:tc>
          <w:tcPr>
            <w:tcW w:w="5005" w:type="dxa"/>
            <w:vAlign w:val="center"/>
          </w:tcPr>
          <w:p w:rsidR="00F21426" w:rsidRPr="00AA0C9F" w:rsidRDefault="00732138" w:rsidP="0099722D">
            <w:pPr>
              <w:pStyle w:val="ac"/>
            </w:pPr>
            <w:r w:rsidRPr="00AA0C9F">
              <w:t xml:space="preserve">Кадастровый номер участка </w:t>
            </w:r>
            <w:r w:rsidR="00F21426" w:rsidRPr="00AA0C9F">
              <w:t xml:space="preserve"> </w:t>
            </w:r>
            <w:r w:rsidR="00F21426" w:rsidRPr="00AA0C9F">
              <w:rPr>
                <w:i/>
              </w:rPr>
              <w:t>(при наличии)</w:t>
            </w:r>
          </w:p>
        </w:tc>
        <w:tc>
          <w:tcPr>
            <w:tcW w:w="4643" w:type="dxa"/>
          </w:tcPr>
          <w:p w:rsidR="00F21426" w:rsidRPr="00AA0C9F" w:rsidRDefault="00F21426" w:rsidP="002612B6">
            <w:pPr>
              <w:pStyle w:val="af6"/>
              <w:jc w:val="left"/>
              <w:rPr>
                <w:rFonts w:ascii="Times New Roman" w:hAnsi="Times New Roman"/>
                <w:sz w:val="24"/>
                <w:szCs w:val="24"/>
              </w:rPr>
            </w:pPr>
            <w:r w:rsidRPr="00AA0C9F">
              <w:rPr>
                <w:rFonts w:ascii="Times New Roman" w:hAnsi="Times New Roman"/>
                <w:sz w:val="24"/>
                <w:szCs w:val="24"/>
              </w:rPr>
              <w:t>54:31:011201:59</w:t>
            </w:r>
          </w:p>
        </w:tc>
      </w:tr>
      <w:tr w:rsidR="001644DF" w:rsidRPr="00AA0C9F" w:rsidTr="00584F7F">
        <w:trPr>
          <w:jc w:val="center"/>
        </w:trPr>
        <w:tc>
          <w:tcPr>
            <w:tcW w:w="5005" w:type="dxa"/>
            <w:vAlign w:val="center"/>
          </w:tcPr>
          <w:p w:rsidR="005F763B" w:rsidRPr="00AA0C9F" w:rsidRDefault="005F763B" w:rsidP="0099722D">
            <w:pPr>
              <w:pStyle w:val="ac"/>
            </w:pPr>
            <w:r w:rsidRPr="00AA0C9F">
              <w:t xml:space="preserve">Межевание земельного участка (проведено или нет) </w:t>
            </w:r>
          </w:p>
        </w:tc>
        <w:tc>
          <w:tcPr>
            <w:tcW w:w="4643" w:type="dxa"/>
            <w:vAlign w:val="center"/>
          </w:tcPr>
          <w:p w:rsidR="005F763B" w:rsidRPr="00AA0C9F" w:rsidRDefault="005F763B" w:rsidP="0099722D">
            <w:pPr>
              <w:pStyle w:val="ac"/>
              <w:rPr>
                <w:highlight w:val="yellow"/>
              </w:rPr>
            </w:pPr>
            <w:r w:rsidRPr="00AA0C9F">
              <w:t>проведено</w:t>
            </w:r>
          </w:p>
        </w:tc>
      </w:tr>
      <w:tr w:rsidR="001644DF" w:rsidRPr="00AA0C9F" w:rsidTr="00584F7F">
        <w:trPr>
          <w:jc w:val="center"/>
        </w:trPr>
        <w:tc>
          <w:tcPr>
            <w:tcW w:w="5005" w:type="dxa"/>
            <w:vAlign w:val="center"/>
          </w:tcPr>
          <w:p w:rsidR="005F763B" w:rsidRPr="00AA0C9F" w:rsidRDefault="005F763B" w:rsidP="0099722D">
            <w:pPr>
              <w:pStyle w:val="ac"/>
            </w:pPr>
            <w:r w:rsidRPr="00AA0C9F">
              <w:t>Категория земель (с/х назначения, земли поселения и т. д.)</w:t>
            </w:r>
          </w:p>
        </w:tc>
        <w:tc>
          <w:tcPr>
            <w:tcW w:w="4643" w:type="dxa"/>
            <w:vAlign w:val="center"/>
          </w:tcPr>
          <w:p w:rsidR="005F763B" w:rsidRPr="00AA0C9F" w:rsidRDefault="005F763B" w:rsidP="0099722D">
            <w:pPr>
              <w:pStyle w:val="ac"/>
            </w:pPr>
            <w:r w:rsidRPr="00AA0C9F">
              <w:t>земли населенных пунктов</w:t>
            </w:r>
          </w:p>
        </w:tc>
      </w:tr>
      <w:tr w:rsidR="001644DF" w:rsidRPr="00AA0C9F" w:rsidTr="00584F7F">
        <w:trPr>
          <w:jc w:val="center"/>
        </w:trPr>
        <w:tc>
          <w:tcPr>
            <w:tcW w:w="5005" w:type="dxa"/>
            <w:vAlign w:val="center"/>
          </w:tcPr>
          <w:p w:rsidR="005F763B" w:rsidRPr="00AA0C9F" w:rsidRDefault="005F763B"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43" w:type="dxa"/>
          </w:tcPr>
          <w:p w:rsidR="005F763B" w:rsidRPr="00AA0C9F" w:rsidRDefault="005F763B" w:rsidP="00902D2D">
            <w:pPr>
              <w:pStyle w:val="af6"/>
              <w:jc w:val="left"/>
              <w:rPr>
                <w:rFonts w:ascii="Times New Roman" w:hAnsi="Times New Roman"/>
                <w:b/>
                <w:sz w:val="24"/>
                <w:szCs w:val="24"/>
              </w:rPr>
            </w:pPr>
            <w:r w:rsidRPr="00AA0C9F">
              <w:rPr>
                <w:rFonts w:ascii="Times New Roman" w:hAnsi="Times New Roman"/>
                <w:b/>
                <w:sz w:val="24"/>
                <w:szCs w:val="24"/>
              </w:rPr>
              <w:t>Учебный корпус:</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 xml:space="preserve">Кадастровый номер: </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54:31:011201:122 Площадь здания: 1811,5 кв.м.</w:t>
            </w:r>
          </w:p>
          <w:p w:rsidR="005F763B" w:rsidRPr="00AA0C9F" w:rsidRDefault="005F763B" w:rsidP="00902D2D">
            <w:pPr>
              <w:pStyle w:val="af6"/>
              <w:jc w:val="left"/>
              <w:rPr>
                <w:rFonts w:ascii="Times New Roman" w:hAnsi="Times New Roman"/>
                <w:b/>
                <w:sz w:val="24"/>
                <w:szCs w:val="24"/>
              </w:rPr>
            </w:pPr>
            <w:r w:rsidRPr="00AA0C9F">
              <w:rPr>
                <w:rFonts w:ascii="Times New Roman" w:hAnsi="Times New Roman"/>
                <w:b/>
                <w:sz w:val="24"/>
                <w:szCs w:val="24"/>
              </w:rPr>
              <w:t>Спортивный зал:</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 xml:space="preserve">Кадастровый номер: </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54:31:011201:124 Площадь здания: 1808,3 кв.м.</w:t>
            </w:r>
          </w:p>
          <w:p w:rsidR="005F763B" w:rsidRPr="00AA0C9F" w:rsidRDefault="005F763B" w:rsidP="00902D2D">
            <w:pPr>
              <w:pStyle w:val="af6"/>
              <w:jc w:val="left"/>
              <w:rPr>
                <w:rFonts w:ascii="Times New Roman" w:hAnsi="Times New Roman"/>
                <w:b/>
                <w:sz w:val="24"/>
                <w:szCs w:val="24"/>
              </w:rPr>
            </w:pPr>
            <w:r w:rsidRPr="00AA0C9F">
              <w:rPr>
                <w:rFonts w:ascii="Times New Roman" w:hAnsi="Times New Roman"/>
                <w:b/>
                <w:sz w:val="24"/>
                <w:szCs w:val="24"/>
              </w:rPr>
              <w:t xml:space="preserve">Общежитие: </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 xml:space="preserve">Кадастровый номер: </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54:31:011201:125 Площадь здания: 1419,36кв.м.</w:t>
            </w:r>
          </w:p>
          <w:p w:rsidR="005F763B" w:rsidRPr="00AA0C9F" w:rsidRDefault="005F763B" w:rsidP="00902D2D">
            <w:pPr>
              <w:pStyle w:val="af6"/>
              <w:jc w:val="left"/>
              <w:rPr>
                <w:rFonts w:ascii="Times New Roman" w:hAnsi="Times New Roman"/>
                <w:b/>
                <w:sz w:val="24"/>
                <w:szCs w:val="24"/>
              </w:rPr>
            </w:pPr>
            <w:r w:rsidRPr="00AA0C9F">
              <w:rPr>
                <w:rFonts w:ascii="Times New Roman" w:hAnsi="Times New Roman"/>
                <w:b/>
                <w:sz w:val="24"/>
                <w:szCs w:val="24"/>
              </w:rPr>
              <w:t>Мастерские:</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 xml:space="preserve">Кадастровый номер: </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54:31:011201:123 Площадь здания: 992,5 кв.м.</w:t>
            </w:r>
          </w:p>
          <w:p w:rsidR="005F763B" w:rsidRPr="00AA0C9F" w:rsidRDefault="005F763B" w:rsidP="00902D2D">
            <w:pPr>
              <w:pStyle w:val="af6"/>
              <w:jc w:val="left"/>
              <w:rPr>
                <w:rFonts w:ascii="Times New Roman" w:hAnsi="Times New Roman"/>
                <w:sz w:val="24"/>
                <w:szCs w:val="24"/>
              </w:rPr>
            </w:pPr>
            <w:r w:rsidRPr="00AA0C9F">
              <w:rPr>
                <w:rFonts w:ascii="Times New Roman" w:hAnsi="Times New Roman"/>
                <w:sz w:val="24"/>
                <w:szCs w:val="24"/>
              </w:rPr>
              <w:t>Для эксплуатации объектов народного образования.</w:t>
            </w:r>
          </w:p>
        </w:tc>
      </w:tr>
      <w:tr w:rsidR="001644DF" w:rsidRPr="00AA0C9F" w:rsidTr="00584F7F">
        <w:trPr>
          <w:jc w:val="center"/>
        </w:trPr>
        <w:tc>
          <w:tcPr>
            <w:tcW w:w="5005" w:type="dxa"/>
            <w:vAlign w:val="center"/>
          </w:tcPr>
          <w:p w:rsidR="005F763B" w:rsidRPr="00AA0C9F" w:rsidRDefault="005F763B" w:rsidP="0099722D">
            <w:pPr>
              <w:pStyle w:val="ac"/>
            </w:pPr>
            <w:r w:rsidRPr="00AA0C9F">
              <w:t xml:space="preserve">Глубина залегания грунтовых вод </w:t>
            </w:r>
            <w:r w:rsidRPr="00AA0C9F">
              <w:rPr>
                <w:i/>
              </w:rPr>
              <w:t>(м)</w:t>
            </w:r>
          </w:p>
        </w:tc>
        <w:tc>
          <w:tcPr>
            <w:tcW w:w="4643" w:type="dxa"/>
            <w:vAlign w:val="center"/>
          </w:tcPr>
          <w:p w:rsidR="005F763B" w:rsidRPr="00AA0C9F" w:rsidRDefault="005F763B" w:rsidP="0099722D">
            <w:pPr>
              <w:pStyle w:val="ac"/>
            </w:pPr>
            <w:r w:rsidRPr="00AA0C9F">
              <w:t>н/д</w:t>
            </w:r>
          </w:p>
        </w:tc>
      </w:tr>
    </w:tbl>
    <w:p w:rsidR="00DF1182" w:rsidRPr="00AA0C9F" w:rsidRDefault="00DF1182" w:rsidP="00DF1182">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584F7F">
        <w:trPr>
          <w:jc w:val="center"/>
        </w:trPr>
        <w:tc>
          <w:tcPr>
            <w:tcW w:w="5005" w:type="dxa"/>
            <w:vAlign w:val="center"/>
          </w:tcPr>
          <w:p w:rsidR="00DF1182" w:rsidRPr="00AA0C9F" w:rsidRDefault="00DF1182" w:rsidP="0099722D">
            <w:pPr>
              <w:pStyle w:val="ac"/>
            </w:pPr>
            <w:r w:rsidRPr="00AA0C9F">
              <w:t>Вид инфраструктуры</w:t>
            </w:r>
          </w:p>
        </w:tc>
        <w:tc>
          <w:tcPr>
            <w:tcW w:w="4720" w:type="dxa"/>
          </w:tcPr>
          <w:p w:rsidR="00DF1182" w:rsidRPr="00AA0C9F" w:rsidRDefault="00DF1182"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5005" w:type="dxa"/>
            <w:vAlign w:val="center"/>
          </w:tcPr>
          <w:p w:rsidR="00732138" w:rsidRPr="00AA0C9F" w:rsidRDefault="00732138" w:rsidP="0099722D">
            <w:pPr>
              <w:pStyle w:val="ac"/>
            </w:pPr>
            <w:r w:rsidRPr="00AA0C9F">
              <w:t>Водоснабжение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584F7F">
        <w:trPr>
          <w:jc w:val="center"/>
        </w:trPr>
        <w:tc>
          <w:tcPr>
            <w:tcW w:w="5005" w:type="dxa"/>
            <w:vAlign w:val="center"/>
          </w:tcPr>
          <w:p w:rsidR="00732138" w:rsidRPr="00AA0C9F" w:rsidRDefault="00732138" w:rsidP="0099722D">
            <w:pPr>
              <w:pStyle w:val="ac"/>
            </w:pPr>
            <w:r w:rsidRPr="00AA0C9F">
              <w:t>Канализация сточных вод</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584F7F">
        <w:trPr>
          <w:jc w:val="center"/>
        </w:trPr>
        <w:tc>
          <w:tcPr>
            <w:tcW w:w="5005" w:type="dxa"/>
            <w:vAlign w:val="center"/>
          </w:tcPr>
          <w:p w:rsidR="00732138" w:rsidRPr="00AA0C9F" w:rsidRDefault="00732138" w:rsidP="0099722D">
            <w:pPr>
              <w:pStyle w:val="ac"/>
            </w:pPr>
            <w:r w:rsidRPr="00AA0C9F">
              <w:t>Электроснабжение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584F7F">
        <w:trPr>
          <w:jc w:val="center"/>
        </w:trPr>
        <w:tc>
          <w:tcPr>
            <w:tcW w:w="5005" w:type="dxa"/>
            <w:vAlign w:val="center"/>
          </w:tcPr>
          <w:p w:rsidR="00457D58" w:rsidRPr="00AA0C9F" w:rsidRDefault="00457D58" w:rsidP="0099722D">
            <w:pPr>
              <w:pStyle w:val="ac"/>
            </w:pPr>
            <w:r w:rsidRPr="00AA0C9F">
              <w:t>Теплоснабжение</w:t>
            </w:r>
          </w:p>
        </w:tc>
        <w:tc>
          <w:tcPr>
            <w:tcW w:w="4720"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584F7F">
        <w:trPr>
          <w:jc w:val="center"/>
        </w:trPr>
        <w:tc>
          <w:tcPr>
            <w:tcW w:w="5005" w:type="dxa"/>
            <w:vAlign w:val="center"/>
          </w:tcPr>
          <w:p w:rsidR="00457D58" w:rsidRPr="00AA0C9F" w:rsidRDefault="00457D58" w:rsidP="0099722D">
            <w:pPr>
              <w:pStyle w:val="ac"/>
            </w:pPr>
            <w:r w:rsidRPr="00AA0C9F">
              <w:t>Газоснабжение</w:t>
            </w:r>
          </w:p>
        </w:tc>
        <w:tc>
          <w:tcPr>
            <w:tcW w:w="4720"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w:t>
            </w:r>
          </w:p>
        </w:tc>
      </w:tr>
      <w:tr w:rsidR="001644DF" w:rsidRPr="00AA0C9F" w:rsidTr="00584F7F">
        <w:trPr>
          <w:jc w:val="center"/>
        </w:trPr>
        <w:tc>
          <w:tcPr>
            <w:tcW w:w="5005" w:type="dxa"/>
            <w:vAlign w:val="center"/>
          </w:tcPr>
          <w:p w:rsidR="00457D58" w:rsidRPr="00AA0C9F" w:rsidRDefault="00457D58"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457D58" w:rsidRPr="00AA0C9F" w:rsidRDefault="00457D58" w:rsidP="0099722D">
            <w:pPr>
              <w:pStyle w:val="ac"/>
            </w:pPr>
            <w:r w:rsidRPr="00AA0C9F">
              <w:t>местного значения)</w:t>
            </w:r>
          </w:p>
        </w:tc>
        <w:tc>
          <w:tcPr>
            <w:tcW w:w="4720"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Грунтовая дорога от  асфальтовой дороги Барабинск-Зюзя</w:t>
            </w:r>
          </w:p>
        </w:tc>
      </w:tr>
    </w:tbl>
    <w:p w:rsidR="00DF1182" w:rsidRPr="00AA0C9F" w:rsidRDefault="00DF1182" w:rsidP="00DF1182">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1644DF" w:rsidRPr="00AA0C9F" w:rsidTr="00B404FD">
        <w:trPr>
          <w:jc w:val="center"/>
        </w:trPr>
        <w:tc>
          <w:tcPr>
            <w:tcW w:w="9735" w:type="dxa"/>
            <w:gridSpan w:val="2"/>
            <w:vAlign w:val="center"/>
          </w:tcPr>
          <w:p w:rsidR="00DF1182" w:rsidRPr="00AA0C9F" w:rsidRDefault="00DF1182" w:rsidP="00B404FD">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312C8D" w:rsidRPr="00AA0C9F">
              <w:rPr>
                <w:rFonts w:ascii="Times New Roman" w:hAnsi="Times New Roman"/>
                <w:b/>
                <w:i/>
                <w:sz w:val="24"/>
                <w:szCs w:val="24"/>
                <w:lang w:eastAsia="ru-RU"/>
              </w:rPr>
              <w:t>:</w:t>
            </w:r>
            <w:r w:rsidR="00EA23E8" w:rsidRPr="00AA0C9F">
              <w:rPr>
                <w:rFonts w:ascii="Times New Roman" w:hAnsi="Times New Roman"/>
                <w:b/>
                <w:i/>
                <w:sz w:val="24"/>
                <w:szCs w:val="24"/>
                <w:lang w:eastAsia="ru-RU"/>
              </w:rPr>
              <w:t xml:space="preserve"> </w:t>
            </w:r>
            <w:r w:rsidR="00312C8D" w:rsidRPr="00AA0C9F">
              <w:rPr>
                <w:rFonts w:ascii="Times New Roman" w:hAnsi="Times New Roman"/>
                <w:b/>
                <w:i/>
                <w:sz w:val="24"/>
                <w:szCs w:val="24"/>
                <w:lang w:eastAsia="ru-RU"/>
              </w:rPr>
              <w:t>областная собственность</w:t>
            </w:r>
          </w:p>
        </w:tc>
      </w:tr>
      <w:tr w:rsidR="001644DF" w:rsidRPr="00AA0C9F" w:rsidTr="00584F7F">
        <w:trPr>
          <w:jc w:val="center"/>
        </w:trPr>
        <w:tc>
          <w:tcPr>
            <w:tcW w:w="5010" w:type="dxa"/>
            <w:vAlign w:val="center"/>
          </w:tcPr>
          <w:p w:rsidR="00EA23E8" w:rsidRPr="00AA0C9F" w:rsidRDefault="00EA23E8"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25" w:type="dxa"/>
          </w:tcPr>
          <w:p w:rsidR="00EA23E8" w:rsidRPr="00AA0C9F" w:rsidRDefault="00EA23E8" w:rsidP="00EA23E8">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EA23E8" w:rsidRPr="00AA0C9F" w:rsidRDefault="00EA23E8" w:rsidP="00EA23E8">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EA23E8" w:rsidRPr="00AA0C9F" w:rsidRDefault="00EA23E8" w:rsidP="00EA23E8">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584F7F">
        <w:trPr>
          <w:jc w:val="center"/>
        </w:trPr>
        <w:tc>
          <w:tcPr>
            <w:tcW w:w="5010" w:type="dxa"/>
            <w:vAlign w:val="center"/>
          </w:tcPr>
          <w:p w:rsidR="00EA23E8" w:rsidRPr="00AA0C9F" w:rsidRDefault="00EA23E8" w:rsidP="00B404F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25" w:type="dxa"/>
          </w:tcPr>
          <w:p w:rsidR="00EA23E8" w:rsidRPr="00AA0C9F" w:rsidRDefault="00EA23E8" w:rsidP="00EA23E8">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45"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EA23E8" w:rsidRPr="00AA0C9F" w:rsidRDefault="00F420CB" w:rsidP="00F420CB">
            <w:pPr>
              <w:pStyle w:val="af6"/>
              <w:ind w:right="-203"/>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46" w:history="1">
              <w:r w:rsidRPr="00AA0C9F">
                <w:rPr>
                  <w:rStyle w:val="af8"/>
                  <w:rFonts w:ascii="Times New Roman" w:hAnsi="Times New Roman"/>
                  <w:color w:val="auto"/>
                  <w:sz w:val="24"/>
                  <w:szCs w:val="24"/>
                  <w:shd w:val="clear" w:color="auto" w:fill="FFFFFF"/>
                  <w:lang w:val="en-US"/>
                </w:rPr>
                <w:t>bma13@list.ru</w:t>
              </w:r>
            </w:hyperlink>
          </w:p>
        </w:tc>
      </w:tr>
    </w:tbl>
    <w:p w:rsidR="00DF1182" w:rsidRPr="00AA0C9F" w:rsidRDefault="00DF1182" w:rsidP="00DF1182">
      <w:pPr>
        <w:pStyle w:val="4"/>
        <w:rPr>
          <w:b w:val="0"/>
          <w:color w:val="auto"/>
          <w:sz w:val="24"/>
          <w:szCs w:val="24"/>
        </w:rPr>
      </w:pPr>
      <w:r w:rsidRPr="00AA0C9F">
        <w:rPr>
          <w:color w:val="auto"/>
          <w:sz w:val="24"/>
          <w:szCs w:val="24"/>
        </w:rPr>
        <w:t xml:space="preserve">Схема участка </w:t>
      </w:r>
    </w:p>
    <w:p w:rsidR="00584F7F" w:rsidRPr="00AA0C9F" w:rsidRDefault="00584F7F" w:rsidP="000A0A57">
      <w:pPr>
        <w:jc w:val="center"/>
        <w:rPr>
          <w:rFonts w:ascii="Times New Roman" w:hAnsi="Times New Roman"/>
          <w:sz w:val="24"/>
          <w:szCs w:val="24"/>
        </w:rPr>
      </w:pPr>
    </w:p>
    <w:p w:rsidR="00EA23E8" w:rsidRPr="00AA0C9F" w:rsidRDefault="004E57E1" w:rsidP="000A0A57">
      <w:pPr>
        <w:jc w:val="center"/>
        <w:rPr>
          <w:rFonts w:ascii="Times New Roman" w:hAnsi="Times New Roman"/>
          <w:sz w:val="24"/>
          <w:szCs w:val="24"/>
        </w:rPr>
      </w:pPr>
      <w:r w:rsidRPr="00AA0C9F">
        <w:rPr>
          <w:rFonts w:ascii="Times New Roman" w:hAnsi="Times New Roman"/>
          <w:b/>
          <w:noProof/>
          <w:sz w:val="24"/>
          <w:szCs w:val="24"/>
          <w:lang w:eastAsia="ru-RU"/>
        </w:rPr>
        <w:drawing>
          <wp:inline distT="0" distB="0" distL="0" distR="0" wp14:anchorId="4B4DE034" wp14:editId="059EFBE4">
            <wp:extent cx="4177989" cy="3863263"/>
            <wp:effectExtent l="0" t="0" r="0" b="4445"/>
            <wp:docPr id="21" name="Рисунок 21" descr="СПТУ-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ПТУ-8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76112" cy="3861528"/>
                    </a:xfrm>
                    <a:prstGeom prst="rect">
                      <a:avLst/>
                    </a:prstGeom>
                    <a:noFill/>
                    <a:ln>
                      <a:noFill/>
                    </a:ln>
                  </pic:spPr>
                </pic:pic>
              </a:graphicData>
            </a:graphic>
          </wp:inline>
        </w:drawing>
      </w:r>
    </w:p>
    <w:p w:rsidR="0081241B" w:rsidRPr="00AA0C9F" w:rsidRDefault="0081241B" w:rsidP="0081241B">
      <w:pPr>
        <w:rPr>
          <w:rFonts w:ascii="Times New Roman" w:hAnsi="Times New Roman"/>
          <w:b/>
          <w:sz w:val="24"/>
          <w:szCs w:val="24"/>
        </w:rPr>
      </w:pPr>
      <w:r w:rsidRPr="00AA0C9F">
        <w:rPr>
          <w:rFonts w:ascii="Times New Roman" w:hAnsi="Times New Roman"/>
          <w:b/>
          <w:i/>
          <w:sz w:val="24"/>
          <w:szCs w:val="24"/>
        </w:rPr>
        <w:t>Фото участка</w:t>
      </w:r>
    </w:p>
    <w:p w:rsidR="0081241B" w:rsidRPr="00AA0C9F" w:rsidRDefault="004E57E1" w:rsidP="0081241B">
      <w:pPr>
        <w:tabs>
          <w:tab w:val="left" w:pos="5103"/>
          <w:tab w:val="left" w:pos="8640"/>
        </w:tabs>
        <w:jc w:val="center"/>
        <w:rPr>
          <w:rFonts w:ascii="Times New Roman" w:hAnsi="Times New Roman"/>
          <w:b/>
          <w:sz w:val="24"/>
          <w:szCs w:val="24"/>
        </w:rPr>
      </w:pPr>
      <w:r w:rsidRPr="00AA0C9F">
        <w:rPr>
          <w:rFonts w:ascii="Times New Roman" w:hAnsi="Times New Roman"/>
          <w:b/>
          <w:noProof/>
          <w:sz w:val="24"/>
          <w:szCs w:val="24"/>
          <w:lang w:eastAsia="ru-RU"/>
        </w:rPr>
        <w:drawing>
          <wp:inline distT="0" distB="0" distL="0" distR="0" wp14:anchorId="2C03E18E" wp14:editId="2BF0C374">
            <wp:extent cx="5305646" cy="3617486"/>
            <wp:effectExtent l="0" t="0" r="0" b="2540"/>
            <wp:docPr id="22" name="Рисунок 22" descr="спту-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пту-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8482" cy="3619420"/>
                    </a:xfrm>
                    <a:prstGeom prst="rect">
                      <a:avLst/>
                    </a:prstGeom>
                    <a:noFill/>
                    <a:ln>
                      <a:noFill/>
                    </a:ln>
                  </pic:spPr>
                </pic:pic>
              </a:graphicData>
            </a:graphic>
          </wp:inline>
        </w:drawing>
      </w:r>
    </w:p>
    <w:p w:rsidR="00A77BF1" w:rsidRPr="00AA0C9F" w:rsidRDefault="00A77BF1" w:rsidP="00DF1182">
      <w:pPr>
        <w:tabs>
          <w:tab w:val="left" w:pos="5103"/>
          <w:tab w:val="left" w:pos="8640"/>
        </w:tabs>
        <w:rPr>
          <w:rFonts w:ascii="Times New Roman" w:hAnsi="Times New Roman"/>
          <w:b/>
          <w:sz w:val="24"/>
          <w:szCs w:val="24"/>
        </w:rPr>
      </w:pPr>
    </w:p>
    <w:p w:rsidR="00732138" w:rsidRPr="00AA0C9F" w:rsidRDefault="00732138" w:rsidP="00732138">
      <w:pPr>
        <w:tabs>
          <w:tab w:val="left" w:pos="5103"/>
          <w:tab w:val="left" w:pos="8640"/>
        </w:tabs>
        <w:rPr>
          <w:rFonts w:ascii="Times New Roman" w:hAnsi="Times New Roman"/>
          <w:b/>
          <w:sz w:val="24"/>
          <w:szCs w:val="24"/>
        </w:rPr>
      </w:pPr>
      <w:r w:rsidRPr="00AA0C9F">
        <w:rPr>
          <w:rFonts w:ascii="Times New Roman" w:hAnsi="Times New Roman"/>
          <w:b/>
          <w:sz w:val="24"/>
          <w:szCs w:val="24"/>
        </w:rPr>
        <w:t>Анкета инвестиционной площадки № 9 по типу «</w:t>
      </w:r>
      <w:r w:rsidRPr="00AA0C9F">
        <w:rPr>
          <w:rFonts w:ascii="Times New Roman" w:hAnsi="Times New Roman"/>
          <w:b/>
          <w:sz w:val="24"/>
          <w:szCs w:val="24"/>
          <w:u w:val="single"/>
        </w:rPr>
        <w:t>браунфилд»</w:t>
      </w:r>
    </w:p>
    <w:p w:rsidR="00732138" w:rsidRPr="00AA0C9F" w:rsidRDefault="00732138" w:rsidP="00732138">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732138">
        <w:trPr>
          <w:trHeight w:val="332"/>
          <w:jc w:val="center"/>
        </w:trPr>
        <w:tc>
          <w:tcPr>
            <w:tcW w:w="4966" w:type="dxa"/>
          </w:tcPr>
          <w:p w:rsidR="00732138" w:rsidRPr="00AA0C9F" w:rsidRDefault="00732138" w:rsidP="00732138">
            <w:pPr>
              <w:pStyle w:val="ac"/>
            </w:pPr>
            <w:r w:rsidRPr="00AA0C9F">
              <w:t xml:space="preserve">Место расположения </w:t>
            </w:r>
            <w:r w:rsidRPr="00AA0C9F">
              <w:rPr>
                <w:i/>
              </w:rPr>
              <w:t>(адрес)</w:t>
            </w:r>
          </w:p>
        </w:tc>
        <w:tc>
          <w:tcPr>
            <w:tcW w:w="4682"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 xml:space="preserve">НСО,  г. Барабинск, территория </w:t>
            </w:r>
          </w:p>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ПУ № 82</w:t>
            </w:r>
          </w:p>
        </w:tc>
      </w:tr>
      <w:tr w:rsidR="001644DF" w:rsidRPr="00AA0C9F" w:rsidTr="00732138">
        <w:trPr>
          <w:trHeight w:val="332"/>
          <w:jc w:val="center"/>
        </w:trPr>
        <w:tc>
          <w:tcPr>
            <w:tcW w:w="4966" w:type="dxa"/>
          </w:tcPr>
          <w:p w:rsidR="00732138" w:rsidRPr="00AA0C9F" w:rsidRDefault="00732138" w:rsidP="00732138">
            <w:pPr>
              <w:pStyle w:val="ac"/>
            </w:pPr>
            <w:r w:rsidRPr="00AA0C9F">
              <w:t xml:space="preserve">Численность населенного пункта </w:t>
            </w:r>
            <w:r w:rsidRPr="00AA0C9F">
              <w:rPr>
                <w:i/>
              </w:rPr>
              <w:t>(человек)</w:t>
            </w:r>
          </w:p>
        </w:tc>
        <w:tc>
          <w:tcPr>
            <w:tcW w:w="4682" w:type="dxa"/>
            <w:vAlign w:val="center"/>
          </w:tcPr>
          <w:p w:rsidR="00732138" w:rsidRPr="00AA0C9F" w:rsidRDefault="00732138" w:rsidP="00732138">
            <w:pPr>
              <w:pStyle w:val="ac"/>
            </w:pPr>
            <w:r w:rsidRPr="00AA0C9F">
              <w:t>28941</w:t>
            </w:r>
          </w:p>
        </w:tc>
      </w:tr>
      <w:tr w:rsidR="001644DF" w:rsidRPr="00AA0C9F" w:rsidTr="00732138">
        <w:trPr>
          <w:trHeight w:val="279"/>
          <w:jc w:val="center"/>
        </w:trPr>
        <w:tc>
          <w:tcPr>
            <w:tcW w:w="4966" w:type="dxa"/>
            <w:vAlign w:val="center"/>
          </w:tcPr>
          <w:p w:rsidR="00732138" w:rsidRPr="00AA0C9F" w:rsidRDefault="00732138" w:rsidP="00732138">
            <w:pPr>
              <w:pStyle w:val="ac"/>
            </w:pPr>
            <w:r w:rsidRPr="00AA0C9F">
              <w:t xml:space="preserve">Площадь </w:t>
            </w:r>
            <w:r w:rsidRPr="00AA0C9F">
              <w:rPr>
                <w:i/>
              </w:rPr>
              <w:t>(га)</w:t>
            </w:r>
            <w:r w:rsidRPr="00AA0C9F">
              <w:t xml:space="preserve"> и размеры </w:t>
            </w:r>
            <w:r w:rsidRPr="00AA0C9F">
              <w:rPr>
                <w:i/>
              </w:rPr>
              <w:t>(км)</w:t>
            </w:r>
          </w:p>
        </w:tc>
        <w:tc>
          <w:tcPr>
            <w:tcW w:w="4682" w:type="dxa"/>
            <w:vAlign w:val="center"/>
          </w:tcPr>
          <w:p w:rsidR="00732138" w:rsidRPr="00AA0C9F" w:rsidRDefault="00732138" w:rsidP="00732138">
            <w:pPr>
              <w:pStyle w:val="ac"/>
            </w:pPr>
            <w:r w:rsidRPr="00AA0C9F">
              <w:t>2</w:t>
            </w:r>
          </w:p>
        </w:tc>
      </w:tr>
      <w:tr w:rsidR="001644DF" w:rsidRPr="00AA0C9F" w:rsidTr="00732138">
        <w:trPr>
          <w:trHeight w:val="516"/>
          <w:jc w:val="center"/>
        </w:trPr>
        <w:tc>
          <w:tcPr>
            <w:tcW w:w="4966" w:type="dxa"/>
            <w:vAlign w:val="center"/>
          </w:tcPr>
          <w:p w:rsidR="00732138" w:rsidRPr="00AA0C9F" w:rsidRDefault="00732138" w:rsidP="00732138">
            <w:pPr>
              <w:pStyle w:val="ac"/>
            </w:pPr>
            <w:r w:rsidRPr="00AA0C9F">
              <w:t xml:space="preserve">Удалённость от ближайшей грузовой железнодорожной станции </w:t>
            </w:r>
            <w:r w:rsidRPr="00AA0C9F">
              <w:rPr>
                <w:i/>
              </w:rPr>
              <w:t>(название, км)</w:t>
            </w:r>
          </w:p>
          <w:p w:rsidR="00732138" w:rsidRPr="00AA0C9F" w:rsidRDefault="00732138" w:rsidP="00732138">
            <w:pPr>
              <w:pStyle w:val="ac"/>
            </w:pPr>
            <w:r w:rsidRPr="00AA0C9F">
              <w:t>(с указанием собственника железнодорожного тупика при его наличии)</w:t>
            </w:r>
          </w:p>
        </w:tc>
        <w:tc>
          <w:tcPr>
            <w:tcW w:w="4682" w:type="dxa"/>
            <w:vAlign w:val="center"/>
          </w:tcPr>
          <w:p w:rsidR="00732138" w:rsidRPr="00AA0C9F" w:rsidRDefault="00732138" w:rsidP="00732138">
            <w:pPr>
              <w:pStyle w:val="ac"/>
            </w:pPr>
            <w:r w:rsidRPr="00AA0C9F">
              <w:t>Станция Барабинск – 8 км</w:t>
            </w:r>
          </w:p>
        </w:tc>
      </w:tr>
      <w:tr w:rsidR="001644DF" w:rsidRPr="00AA0C9F" w:rsidTr="00732138">
        <w:trPr>
          <w:trHeight w:val="496"/>
          <w:jc w:val="center"/>
        </w:trPr>
        <w:tc>
          <w:tcPr>
            <w:tcW w:w="4966" w:type="dxa"/>
            <w:vAlign w:val="center"/>
          </w:tcPr>
          <w:p w:rsidR="00732138" w:rsidRPr="00AA0C9F" w:rsidRDefault="00732138" w:rsidP="00732138">
            <w:pPr>
              <w:pStyle w:val="ac"/>
            </w:pPr>
            <w:r w:rsidRPr="00AA0C9F">
              <w:t xml:space="preserve">Удалённость от ближайшего аэропорта </w:t>
            </w:r>
            <w:r w:rsidRPr="00AA0C9F">
              <w:rPr>
                <w:i/>
              </w:rPr>
              <w:t>(название, км)</w:t>
            </w:r>
          </w:p>
        </w:tc>
        <w:tc>
          <w:tcPr>
            <w:tcW w:w="4682" w:type="dxa"/>
            <w:vAlign w:val="center"/>
          </w:tcPr>
          <w:p w:rsidR="00732138" w:rsidRPr="00AA0C9F" w:rsidRDefault="00732138" w:rsidP="00732138">
            <w:pPr>
              <w:pStyle w:val="ac"/>
            </w:pPr>
            <w:r w:rsidRPr="00AA0C9F">
              <w:t xml:space="preserve">Толмачево,320 км   </w:t>
            </w:r>
          </w:p>
        </w:tc>
      </w:tr>
      <w:tr w:rsidR="001644DF" w:rsidRPr="00AA0C9F" w:rsidTr="00732138">
        <w:trPr>
          <w:trHeight w:val="827"/>
          <w:jc w:val="center"/>
        </w:trPr>
        <w:tc>
          <w:tcPr>
            <w:tcW w:w="4966" w:type="dxa"/>
            <w:vAlign w:val="center"/>
          </w:tcPr>
          <w:p w:rsidR="00732138" w:rsidRPr="00AA0C9F" w:rsidRDefault="00732138" w:rsidP="00732138">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82" w:type="dxa"/>
            <w:vAlign w:val="center"/>
          </w:tcPr>
          <w:p w:rsidR="00732138" w:rsidRPr="00AA0C9F" w:rsidRDefault="00732138" w:rsidP="00732138">
            <w:pPr>
              <w:pStyle w:val="ac"/>
            </w:pPr>
            <w:r w:rsidRPr="00AA0C9F">
              <w:t>Микрорайон «Усадебный»</w:t>
            </w:r>
          </w:p>
        </w:tc>
      </w:tr>
    </w:tbl>
    <w:p w:rsidR="00732138" w:rsidRPr="00AA0C9F" w:rsidRDefault="00732138" w:rsidP="00732138">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643"/>
      </w:tblGrid>
      <w:tr w:rsidR="001644DF" w:rsidRPr="00AA0C9F" w:rsidTr="00732138">
        <w:trPr>
          <w:jc w:val="center"/>
        </w:trPr>
        <w:tc>
          <w:tcPr>
            <w:tcW w:w="5005" w:type="dxa"/>
            <w:vAlign w:val="center"/>
          </w:tcPr>
          <w:p w:rsidR="00732138" w:rsidRPr="00AA0C9F" w:rsidRDefault="00732138" w:rsidP="00732138">
            <w:pPr>
              <w:pStyle w:val="ac"/>
            </w:pPr>
            <w:r w:rsidRPr="00AA0C9F">
              <w:t xml:space="preserve">Кадастровый номер участка  </w:t>
            </w:r>
            <w:r w:rsidRPr="00AA0C9F">
              <w:rPr>
                <w:i/>
              </w:rPr>
              <w:t>(при наличии)</w:t>
            </w:r>
          </w:p>
        </w:tc>
        <w:tc>
          <w:tcPr>
            <w:tcW w:w="4643"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54:02:010413:488</w:t>
            </w:r>
          </w:p>
        </w:tc>
      </w:tr>
      <w:tr w:rsidR="001644DF" w:rsidRPr="00AA0C9F" w:rsidTr="00732138">
        <w:trPr>
          <w:jc w:val="center"/>
        </w:trPr>
        <w:tc>
          <w:tcPr>
            <w:tcW w:w="5005" w:type="dxa"/>
            <w:vAlign w:val="center"/>
          </w:tcPr>
          <w:p w:rsidR="00732138" w:rsidRPr="00AA0C9F" w:rsidRDefault="00732138" w:rsidP="00732138">
            <w:pPr>
              <w:pStyle w:val="ac"/>
            </w:pPr>
            <w:r w:rsidRPr="00AA0C9F">
              <w:t xml:space="preserve">Межевание земельного участка (проведено или нет) </w:t>
            </w:r>
          </w:p>
        </w:tc>
        <w:tc>
          <w:tcPr>
            <w:tcW w:w="4643" w:type="dxa"/>
            <w:vAlign w:val="center"/>
          </w:tcPr>
          <w:p w:rsidR="00732138" w:rsidRPr="00AA0C9F" w:rsidRDefault="00732138" w:rsidP="00732138">
            <w:pPr>
              <w:pStyle w:val="ac"/>
              <w:rPr>
                <w:highlight w:val="yellow"/>
              </w:rPr>
            </w:pPr>
            <w:r w:rsidRPr="00AA0C9F">
              <w:t>проведено</w:t>
            </w:r>
          </w:p>
        </w:tc>
      </w:tr>
      <w:tr w:rsidR="001644DF" w:rsidRPr="00AA0C9F" w:rsidTr="00732138">
        <w:trPr>
          <w:jc w:val="center"/>
        </w:trPr>
        <w:tc>
          <w:tcPr>
            <w:tcW w:w="5005" w:type="dxa"/>
            <w:vAlign w:val="center"/>
          </w:tcPr>
          <w:p w:rsidR="00732138" w:rsidRPr="00AA0C9F" w:rsidRDefault="00732138" w:rsidP="00732138">
            <w:pPr>
              <w:pStyle w:val="ac"/>
            </w:pPr>
            <w:r w:rsidRPr="00AA0C9F">
              <w:t>Категория земель (с/х назначения, земли поселения и т. д.)</w:t>
            </w:r>
          </w:p>
        </w:tc>
        <w:tc>
          <w:tcPr>
            <w:tcW w:w="4643" w:type="dxa"/>
            <w:vAlign w:val="center"/>
          </w:tcPr>
          <w:p w:rsidR="00732138" w:rsidRPr="00AA0C9F" w:rsidRDefault="00732138" w:rsidP="00732138">
            <w:pPr>
              <w:pStyle w:val="ac"/>
            </w:pPr>
            <w:r w:rsidRPr="00AA0C9F">
              <w:t>земли населенных пунктов</w:t>
            </w:r>
          </w:p>
        </w:tc>
      </w:tr>
      <w:tr w:rsidR="001644DF" w:rsidRPr="00AA0C9F" w:rsidTr="00732138">
        <w:trPr>
          <w:jc w:val="center"/>
        </w:trPr>
        <w:tc>
          <w:tcPr>
            <w:tcW w:w="5005" w:type="dxa"/>
            <w:vAlign w:val="center"/>
          </w:tcPr>
          <w:p w:rsidR="00732138" w:rsidRPr="00AA0C9F" w:rsidRDefault="00732138" w:rsidP="00732138">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43"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Объекты отсутствуют.Для эксплуатации объектов народного образования.</w:t>
            </w:r>
          </w:p>
        </w:tc>
      </w:tr>
      <w:tr w:rsidR="001644DF" w:rsidRPr="00AA0C9F" w:rsidTr="00732138">
        <w:trPr>
          <w:jc w:val="center"/>
        </w:trPr>
        <w:tc>
          <w:tcPr>
            <w:tcW w:w="5005" w:type="dxa"/>
            <w:vAlign w:val="center"/>
          </w:tcPr>
          <w:p w:rsidR="00732138" w:rsidRPr="00AA0C9F" w:rsidRDefault="00732138" w:rsidP="00732138">
            <w:pPr>
              <w:pStyle w:val="ac"/>
            </w:pPr>
            <w:r w:rsidRPr="00AA0C9F">
              <w:t xml:space="preserve">Глубина залегания грунтовых вод </w:t>
            </w:r>
            <w:r w:rsidRPr="00AA0C9F">
              <w:rPr>
                <w:i/>
              </w:rPr>
              <w:t>(м)</w:t>
            </w:r>
          </w:p>
        </w:tc>
        <w:tc>
          <w:tcPr>
            <w:tcW w:w="4643" w:type="dxa"/>
            <w:vAlign w:val="center"/>
          </w:tcPr>
          <w:p w:rsidR="00732138" w:rsidRPr="00AA0C9F" w:rsidRDefault="00732138" w:rsidP="00732138">
            <w:pPr>
              <w:pStyle w:val="ac"/>
            </w:pPr>
            <w:r w:rsidRPr="00AA0C9F">
              <w:t>н/д</w:t>
            </w:r>
          </w:p>
        </w:tc>
      </w:tr>
    </w:tbl>
    <w:p w:rsidR="00732138" w:rsidRPr="00AA0C9F" w:rsidRDefault="00732138" w:rsidP="00732138">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732138">
        <w:trPr>
          <w:jc w:val="center"/>
        </w:trPr>
        <w:tc>
          <w:tcPr>
            <w:tcW w:w="5005" w:type="dxa"/>
            <w:vAlign w:val="center"/>
          </w:tcPr>
          <w:p w:rsidR="00732138" w:rsidRPr="00AA0C9F" w:rsidRDefault="00732138" w:rsidP="00732138">
            <w:pPr>
              <w:pStyle w:val="ac"/>
            </w:pPr>
            <w:r w:rsidRPr="00AA0C9F">
              <w:t>Вид инфраструктуры</w:t>
            </w:r>
          </w:p>
        </w:tc>
        <w:tc>
          <w:tcPr>
            <w:tcW w:w="4720" w:type="dxa"/>
          </w:tcPr>
          <w:p w:rsidR="00732138" w:rsidRPr="00AA0C9F" w:rsidRDefault="00732138" w:rsidP="00732138">
            <w:pPr>
              <w:pStyle w:val="ac"/>
            </w:pPr>
            <w:r w:rsidRPr="00AA0C9F">
              <w:t>Предварительные технические условия (максимальные объёмы ресурсов, виды и т. д.)</w:t>
            </w:r>
          </w:p>
        </w:tc>
      </w:tr>
      <w:tr w:rsidR="001644DF" w:rsidRPr="00AA0C9F" w:rsidTr="00732138">
        <w:trPr>
          <w:jc w:val="center"/>
        </w:trPr>
        <w:tc>
          <w:tcPr>
            <w:tcW w:w="5005" w:type="dxa"/>
            <w:vAlign w:val="center"/>
          </w:tcPr>
          <w:p w:rsidR="00732138" w:rsidRPr="00AA0C9F" w:rsidRDefault="00732138" w:rsidP="00732138">
            <w:pPr>
              <w:pStyle w:val="ac"/>
            </w:pPr>
            <w:r w:rsidRPr="00AA0C9F">
              <w:t>Водоснабжение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732138">
        <w:trPr>
          <w:jc w:val="center"/>
        </w:trPr>
        <w:tc>
          <w:tcPr>
            <w:tcW w:w="5005" w:type="dxa"/>
            <w:vAlign w:val="center"/>
          </w:tcPr>
          <w:p w:rsidR="00732138" w:rsidRPr="00AA0C9F" w:rsidRDefault="00732138" w:rsidP="00732138">
            <w:pPr>
              <w:pStyle w:val="ac"/>
            </w:pPr>
            <w:r w:rsidRPr="00AA0C9F">
              <w:t>Канализация сточных вод</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732138">
        <w:trPr>
          <w:jc w:val="center"/>
        </w:trPr>
        <w:tc>
          <w:tcPr>
            <w:tcW w:w="5005" w:type="dxa"/>
            <w:vAlign w:val="center"/>
          </w:tcPr>
          <w:p w:rsidR="00732138" w:rsidRPr="00AA0C9F" w:rsidRDefault="00732138" w:rsidP="00732138">
            <w:pPr>
              <w:pStyle w:val="ac"/>
            </w:pPr>
            <w:r w:rsidRPr="00AA0C9F">
              <w:t>Электроснабжение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 расстояние от точки подключения 1000 м</w:t>
            </w:r>
          </w:p>
        </w:tc>
      </w:tr>
      <w:tr w:rsidR="001644DF" w:rsidRPr="00AA0C9F" w:rsidTr="00732138">
        <w:trPr>
          <w:jc w:val="center"/>
        </w:trPr>
        <w:tc>
          <w:tcPr>
            <w:tcW w:w="5005" w:type="dxa"/>
            <w:vAlign w:val="center"/>
          </w:tcPr>
          <w:p w:rsidR="00732138" w:rsidRPr="00AA0C9F" w:rsidRDefault="00732138" w:rsidP="00732138">
            <w:pPr>
              <w:pStyle w:val="ac"/>
            </w:pPr>
            <w:r w:rsidRPr="00AA0C9F">
              <w:t>Теплоснабжение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имеется</w:t>
            </w:r>
          </w:p>
        </w:tc>
      </w:tr>
      <w:tr w:rsidR="001644DF" w:rsidRPr="00AA0C9F" w:rsidTr="00732138">
        <w:trPr>
          <w:jc w:val="center"/>
        </w:trPr>
        <w:tc>
          <w:tcPr>
            <w:tcW w:w="5005" w:type="dxa"/>
            <w:vAlign w:val="center"/>
          </w:tcPr>
          <w:p w:rsidR="00732138" w:rsidRPr="00AA0C9F" w:rsidRDefault="00732138" w:rsidP="00732138">
            <w:pPr>
              <w:pStyle w:val="ac"/>
            </w:pPr>
            <w:r w:rsidRPr="00AA0C9F">
              <w:t>Газоснабжение</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w:t>
            </w:r>
          </w:p>
        </w:tc>
      </w:tr>
      <w:tr w:rsidR="001644DF" w:rsidRPr="00AA0C9F" w:rsidTr="00732138">
        <w:trPr>
          <w:jc w:val="center"/>
        </w:trPr>
        <w:tc>
          <w:tcPr>
            <w:tcW w:w="5005" w:type="dxa"/>
            <w:vAlign w:val="center"/>
          </w:tcPr>
          <w:p w:rsidR="00732138" w:rsidRPr="00AA0C9F" w:rsidRDefault="00732138" w:rsidP="00732138">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732138" w:rsidRPr="00AA0C9F" w:rsidRDefault="00732138" w:rsidP="00732138">
            <w:pPr>
              <w:pStyle w:val="ac"/>
            </w:pPr>
            <w:r w:rsidRPr="00AA0C9F">
              <w:t>местного значения)</w:t>
            </w:r>
          </w:p>
        </w:tc>
        <w:tc>
          <w:tcPr>
            <w:tcW w:w="4720" w:type="dxa"/>
          </w:tcPr>
          <w:p w:rsidR="00732138" w:rsidRPr="00AA0C9F" w:rsidRDefault="00732138" w:rsidP="00732138">
            <w:pPr>
              <w:pStyle w:val="af6"/>
              <w:jc w:val="left"/>
              <w:rPr>
                <w:rFonts w:ascii="Times New Roman" w:hAnsi="Times New Roman"/>
                <w:sz w:val="24"/>
                <w:szCs w:val="24"/>
              </w:rPr>
            </w:pPr>
            <w:r w:rsidRPr="00AA0C9F">
              <w:rPr>
                <w:rFonts w:ascii="Times New Roman" w:hAnsi="Times New Roman"/>
                <w:sz w:val="24"/>
                <w:szCs w:val="24"/>
              </w:rPr>
              <w:t>Грунтовая дорога от  асфальтовой дороги Барабинск-Здвинск</w:t>
            </w:r>
          </w:p>
        </w:tc>
      </w:tr>
    </w:tbl>
    <w:p w:rsidR="00732138" w:rsidRPr="00AA0C9F" w:rsidRDefault="00732138" w:rsidP="00732138">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1644DF" w:rsidRPr="00AA0C9F" w:rsidTr="00732138">
        <w:trPr>
          <w:jc w:val="center"/>
        </w:trPr>
        <w:tc>
          <w:tcPr>
            <w:tcW w:w="9735" w:type="dxa"/>
            <w:gridSpan w:val="2"/>
            <w:vAlign w:val="center"/>
          </w:tcPr>
          <w:p w:rsidR="00732138" w:rsidRPr="00AA0C9F" w:rsidRDefault="00732138" w:rsidP="00732138">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 областная собственность</w:t>
            </w:r>
          </w:p>
        </w:tc>
      </w:tr>
      <w:tr w:rsidR="001644DF" w:rsidRPr="00AA0C9F" w:rsidTr="00732138">
        <w:trPr>
          <w:jc w:val="center"/>
        </w:trPr>
        <w:tc>
          <w:tcPr>
            <w:tcW w:w="5010" w:type="dxa"/>
            <w:vAlign w:val="center"/>
          </w:tcPr>
          <w:p w:rsidR="00732138" w:rsidRPr="00AA0C9F" w:rsidRDefault="00732138"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25" w:type="dxa"/>
          </w:tcPr>
          <w:p w:rsidR="00732138" w:rsidRPr="00AA0C9F" w:rsidRDefault="00732138" w:rsidP="00732138">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732138" w:rsidRPr="00AA0C9F" w:rsidRDefault="00732138" w:rsidP="00732138">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732138" w:rsidRPr="00AA0C9F" w:rsidRDefault="00732138" w:rsidP="00732138">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732138">
        <w:trPr>
          <w:jc w:val="center"/>
        </w:trPr>
        <w:tc>
          <w:tcPr>
            <w:tcW w:w="5010" w:type="dxa"/>
            <w:vAlign w:val="center"/>
          </w:tcPr>
          <w:p w:rsidR="00732138" w:rsidRPr="00AA0C9F" w:rsidRDefault="00732138" w:rsidP="00732138">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25" w:type="dxa"/>
          </w:tcPr>
          <w:p w:rsidR="00732138" w:rsidRPr="00AA0C9F" w:rsidRDefault="00732138" w:rsidP="00732138">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49" w:history="1">
              <w:r w:rsidRPr="00AA0C9F">
                <w:rPr>
                  <w:rStyle w:val="af8"/>
                  <w:rFonts w:ascii="Times New Roman" w:hAnsi="Times New Roman"/>
                  <w:color w:val="auto"/>
                  <w:sz w:val="24"/>
                  <w:szCs w:val="24"/>
                  <w:lang w:val="en-US"/>
                </w:rPr>
                <w:t>rvvadmbar</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yandex</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ru</w:t>
              </w:r>
            </w:hyperlink>
          </w:p>
          <w:p w:rsidR="00732138" w:rsidRPr="00AA0C9F" w:rsidRDefault="00732138" w:rsidP="00732138">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732138" w:rsidRPr="00AA0C9F" w:rsidRDefault="00732138" w:rsidP="00732138">
            <w:pPr>
              <w:pStyle w:val="af6"/>
              <w:ind w:right="-203"/>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50" w:history="1">
              <w:r w:rsidRPr="00AA0C9F">
                <w:rPr>
                  <w:rStyle w:val="af8"/>
                  <w:rFonts w:ascii="Times New Roman" w:hAnsi="Times New Roman"/>
                  <w:color w:val="auto"/>
                  <w:sz w:val="24"/>
                  <w:szCs w:val="24"/>
                  <w:shd w:val="clear" w:color="auto" w:fill="FFFFFF"/>
                  <w:lang w:val="en-US"/>
                </w:rPr>
                <w:t>bma13@list.ru</w:t>
              </w:r>
            </w:hyperlink>
          </w:p>
        </w:tc>
      </w:tr>
    </w:tbl>
    <w:p w:rsidR="00732138" w:rsidRPr="00AA0C9F" w:rsidRDefault="007D07F4" w:rsidP="00732138">
      <w:pPr>
        <w:pStyle w:val="4"/>
        <w:rPr>
          <w:b w:val="0"/>
          <w:color w:val="auto"/>
          <w:sz w:val="24"/>
          <w:szCs w:val="24"/>
        </w:rPr>
      </w:pPr>
      <w:r w:rsidRPr="00AA0C9F">
        <w:rPr>
          <w:b w:val="0"/>
          <w:noProof/>
          <w:color w:val="auto"/>
          <w:sz w:val="24"/>
          <w:szCs w:val="24"/>
          <w:lang w:eastAsia="ru-RU"/>
        </w:rPr>
        <w:drawing>
          <wp:anchor distT="0" distB="0" distL="114300" distR="114300" simplePos="0" relativeHeight="251670016" behindDoc="0" locked="0" layoutInCell="1" allowOverlap="1" wp14:anchorId="595BE042" wp14:editId="34B728C2">
            <wp:simplePos x="0" y="0"/>
            <wp:positionH relativeFrom="column">
              <wp:posOffset>1384935</wp:posOffset>
            </wp:positionH>
            <wp:positionV relativeFrom="paragraph">
              <wp:posOffset>329565</wp:posOffset>
            </wp:positionV>
            <wp:extent cx="3550920" cy="3283585"/>
            <wp:effectExtent l="0" t="0" r="0" b="0"/>
            <wp:wrapTopAndBottom/>
            <wp:docPr id="302" name="Рисунок 302" descr="СПТУ-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ПТУ-8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50920" cy="328358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138" w:rsidRPr="00AA0C9F">
        <w:rPr>
          <w:color w:val="auto"/>
          <w:sz w:val="24"/>
          <w:szCs w:val="24"/>
        </w:rPr>
        <w:t xml:space="preserve">Схема участка </w:t>
      </w:r>
    </w:p>
    <w:p w:rsidR="00732138" w:rsidRPr="00AA0C9F" w:rsidRDefault="00732138" w:rsidP="007D07F4">
      <w:pPr>
        <w:rPr>
          <w:rFonts w:ascii="Times New Roman" w:hAnsi="Times New Roman"/>
          <w:b/>
          <w:sz w:val="24"/>
          <w:szCs w:val="24"/>
        </w:rPr>
      </w:pPr>
      <w:r w:rsidRPr="00AA0C9F">
        <w:rPr>
          <w:rFonts w:ascii="Times New Roman" w:hAnsi="Times New Roman"/>
          <w:b/>
          <w:i/>
          <w:sz w:val="24"/>
          <w:szCs w:val="24"/>
        </w:rPr>
        <w:t>Фото участка</w:t>
      </w:r>
    </w:p>
    <w:p w:rsidR="007D07F4" w:rsidRPr="00AA0C9F" w:rsidRDefault="007D07F4" w:rsidP="007D07F4">
      <w:pPr>
        <w:tabs>
          <w:tab w:val="left" w:pos="5103"/>
          <w:tab w:val="left" w:pos="8640"/>
        </w:tabs>
        <w:jc w:val="center"/>
        <w:rPr>
          <w:rFonts w:ascii="Times New Roman" w:hAnsi="Times New Roman"/>
          <w:b/>
          <w:sz w:val="24"/>
          <w:szCs w:val="24"/>
        </w:rPr>
      </w:pPr>
      <w:r w:rsidRPr="00AA0C9F">
        <w:rPr>
          <w:rFonts w:ascii="Times New Roman" w:hAnsi="Times New Roman"/>
          <w:b/>
          <w:noProof/>
          <w:sz w:val="24"/>
          <w:szCs w:val="24"/>
          <w:lang w:eastAsia="ru-RU"/>
        </w:rPr>
        <w:drawing>
          <wp:inline distT="0" distB="0" distL="0" distR="0" wp14:anchorId="58A5A868" wp14:editId="663A94B1">
            <wp:extent cx="4274288" cy="2914199"/>
            <wp:effectExtent l="0" t="0" r="0" b="635"/>
            <wp:docPr id="303" name="Рисунок 303" descr="спту-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пту-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78533" cy="2917093"/>
                    </a:xfrm>
                    <a:prstGeom prst="rect">
                      <a:avLst/>
                    </a:prstGeom>
                    <a:noFill/>
                    <a:ln>
                      <a:noFill/>
                    </a:ln>
                  </pic:spPr>
                </pic:pic>
              </a:graphicData>
            </a:graphic>
          </wp:inline>
        </w:drawing>
      </w:r>
    </w:p>
    <w:p w:rsidR="002612B6" w:rsidRPr="00AA0C9F" w:rsidRDefault="002612B6" w:rsidP="002612B6">
      <w:pPr>
        <w:tabs>
          <w:tab w:val="left" w:pos="5103"/>
          <w:tab w:val="left" w:pos="8640"/>
        </w:tabs>
        <w:rPr>
          <w:rFonts w:ascii="Times New Roman" w:hAnsi="Times New Roman"/>
          <w:b/>
          <w:sz w:val="24"/>
          <w:szCs w:val="24"/>
        </w:rPr>
      </w:pPr>
      <w:r w:rsidRPr="00AA0C9F">
        <w:rPr>
          <w:rFonts w:ascii="Times New Roman" w:hAnsi="Times New Roman"/>
          <w:b/>
          <w:sz w:val="24"/>
          <w:szCs w:val="24"/>
        </w:rPr>
        <w:t>Анкета инвестиционной площа</w:t>
      </w:r>
      <w:r w:rsidR="00732138" w:rsidRPr="00AA0C9F">
        <w:rPr>
          <w:rFonts w:ascii="Times New Roman" w:hAnsi="Times New Roman"/>
          <w:b/>
          <w:sz w:val="24"/>
          <w:szCs w:val="24"/>
        </w:rPr>
        <w:t>дки № 1</w:t>
      </w:r>
      <w:r w:rsidR="00005041">
        <w:rPr>
          <w:rFonts w:ascii="Times New Roman" w:hAnsi="Times New Roman"/>
          <w:b/>
          <w:sz w:val="24"/>
          <w:szCs w:val="24"/>
        </w:rPr>
        <w:t>0</w:t>
      </w:r>
      <w:r w:rsidR="00DC5885"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00DC5885" w:rsidRPr="00AA0C9F">
        <w:rPr>
          <w:rFonts w:ascii="Times New Roman" w:hAnsi="Times New Roman"/>
          <w:b/>
          <w:sz w:val="24"/>
          <w:szCs w:val="24"/>
          <w:u w:val="single"/>
        </w:rPr>
        <w:t>браунфилд</w:t>
      </w:r>
      <w:r w:rsidR="009407B7" w:rsidRPr="00AA0C9F">
        <w:rPr>
          <w:rFonts w:ascii="Times New Roman" w:hAnsi="Times New Roman"/>
          <w:b/>
          <w:sz w:val="24"/>
          <w:szCs w:val="24"/>
          <w:u w:val="single"/>
        </w:rPr>
        <w:t>»</w:t>
      </w:r>
    </w:p>
    <w:p w:rsidR="002612B6" w:rsidRPr="00AA0C9F" w:rsidRDefault="002612B6" w:rsidP="002612B6">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trHeight w:val="332"/>
          <w:jc w:val="center"/>
        </w:trPr>
        <w:tc>
          <w:tcPr>
            <w:tcW w:w="4825" w:type="dxa"/>
          </w:tcPr>
          <w:p w:rsidR="002612B6" w:rsidRPr="00AA0C9F" w:rsidRDefault="002612B6" w:rsidP="0099722D">
            <w:pPr>
              <w:pStyle w:val="ac"/>
            </w:pPr>
            <w:r w:rsidRPr="00AA0C9F">
              <w:t xml:space="preserve">Место расположения </w:t>
            </w:r>
            <w:r w:rsidRPr="00AA0C9F">
              <w:rPr>
                <w:i/>
              </w:rPr>
              <w:t>(адрес)</w:t>
            </w:r>
          </w:p>
        </w:tc>
        <w:tc>
          <w:tcPr>
            <w:tcW w:w="4823" w:type="dxa"/>
          </w:tcPr>
          <w:p w:rsidR="002612B6" w:rsidRPr="00AA0C9F" w:rsidRDefault="002612B6" w:rsidP="002612B6">
            <w:pPr>
              <w:spacing w:after="0" w:line="240" w:lineRule="auto"/>
              <w:jc w:val="both"/>
              <w:rPr>
                <w:rFonts w:ascii="Times New Roman" w:hAnsi="Times New Roman"/>
                <w:sz w:val="24"/>
                <w:szCs w:val="24"/>
              </w:rPr>
            </w:pPr>
            <w:r w:rsidRPr="00AA0C9F">
              <w:rPr>
                <w:rFonts w:ascii="Times New Roman" w:hAnsi="Times New Roman"/>
                <w:sz w:val="24"/>
                <w:szCs w:val="24"/>
              </w:rPr>
              <w:t>НСО, Барабинский район, г. Барабинск, ул. Мира, 263</w:t>
            </w:r>
            <w:r w:rsidR="00EE444F" w:rsidRPr="00AA0C9F">
              <w:rPr>
                <w:rFonts w:ascii="Times New Roman" w:hAnsi="Times New Roman"/>
                <w:b/>
                <w:sz w:val="24"/>
                <w:szCs w:val="24"/>
              </w:rPr>
              <w:t xml:space="preserve"> </w:t>
            </w:r>
            <w:r w:rsidR="00EE444F" w:rsidRPr="00AA0C9F">
              <w:rPr>
                <w:rFonts w:ascii="Times New Roman" w:hAnsi="Times New Roman"/>
                <w:sz w:val="24"/>
                <w:szCs w:val="24"/>
              </w:rPr>
              <w:t>(</w:t>
            </w:r>
            <w:r w:rsidRPr="00AA0C9F">
              <w:rPr>
                <w:rFonts w:ascii="Times New Roman" w:hAnsi="Times New Roman"/>
                <w:sz w:val="24"/>
                <w:szCs w:val="24"/>
              </w:rPr>
              <w:t>юго-западная часть города Барабинска, бывший участок СУ-814)</w:t>
            </w:r>
          </w:p>
          <w:p w:rsidR="002612B6" w:rsidRPr="00AA0C9F" w:rsidRDefault="002612B6" w:rsidP="002612B6">
            <w:pPr>
              <w:pStyle w:val="af6"/>
              <w:jc w:val="both"/>
              <w:rPr>
                <w:rFonts w:ascii="Times New Roman" w:hAnsi="Times New Roman"/>
                <w:sz w:val="24"/>
                <w:szCs w:val="24"/>
              </w:rPr>
            </w:pPr>
          </w:p>
        </w:tc>
      </w:tr>
      <w:tr w:rsidR="001644DF" w:rsidRPr="00AA0C9F" w:rsidTr="00584F7F">
        <w:trPr>
          <w:trHeight w:val="332"/>
          <w:jc w:val="center"/>
        </w:trPr>
        <w:tc>
          <w:tcPr>
            <w:tcW w:w="4825" w:type="dxa"/>
          </w:tcPr>
          <w:p w:rsidR="002612B6" w:rsidRPr="00AA0C9F" w:rsidRDefault="002612B6" w:rsidP="0099722D">
            <w:pPr>
              <w:pStyle w:val="ac"/>
            </w:pPr>
            <w:r w:rsidRPr="00AA0C9F">
              <w:t xml:space="preserve">Численность населенного пункта </w:t>
            </w:r>
            <w:r w:rsidRPr="00AA0C9F">
              <w:rPr>
                <w:i/>
              </w:rPr>
              <w:t>(человек)</w:t>
            </w:r>
          </w:p>
        </w:tc>
        <w:tc>
          <w:tcPr>
            <w:tcW w:w="4823" w:type="dxa"/>
            <w:vAlign w:val="center"/>
          </w:tcPr>
          <w:p w:rsidR="002612B6" w:rsidRPr="00AA0C9F" w:rsidRDefault="006831F7" w:rsidP="0099722D">
            <w:pPr>
              <w:pStyle w:val="ac"/>
            </w:pPr>
            <w:r w:rsidRPr="00AA0C9F">
              <w:t>28941</w:t>
            </w:r>
          </w:p>
        </w:tc>
      </w:tr>
      <w:tr w:rsidR="001644DF" w:rsidRPr="00AA0C9F" w:rsidTr="00584F7F">
        <w:trPr>
          <w:trHeight w:val="279"/>
          <w:jc w:val="center"/>
        </w:trPr>
        <w:tc>
          <w:tcPr>
            <w:tcW w:w="4825" w:type="dxa"/>
            <w:vAlign w:val="center"/>
          </w:tcPr>
          <w:p w:rsidR="002612B6" w:rsidRPr="00AA0C9F" w:rsidRDefault="002612B6"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823" w:type="dxa"/>
            <w:vAlign w:val="center"/>
          </w:tcPr>
          <w:p w:rsidR="002612B6" w:rsidRPr="00AA0C9F" w:rsidRDefault="000A2AD9" w:rsidP="0099722D">
            <w:pPr>
              <w:pStyle w:val="ac"/>
            </w:pPr>
            <w:r w:rsidRPr="00AA0C9F">
              <w:t>10</w:t>
            </w:r>
            <w:r w:rsidR="00F12B0B" w:rsidRPr="00AA0C9F">
              <w:t>,6</w:t>
            </w:r>
            <w:r w:rsidR="00543DA0" w:rsidRPr="00AA0C9F">
              <w:t xml:space="preserve"> г</w:t>
            </w:r>
            <w:r w:rsidR="002612B6" w:rsidRPr="00AA0C9F">
              <w:t>а</w:t>
            </w:r>
          </w:p>
        </w:tc>
      </w:tr>
      <w:tr w:rsidR="001644DF" w:rsidRPr="00AA0C9F" w:rsidTr="00584F7F">
        <w:trPr>
          <w:trHeight w:val="516"/>
          <w:jc w:val="center"/>
        </w:trPr>
        <w:tc>
          <w:tcPr>
            <w:tcW w:w="4825" w:type="dxa"/>
            <w:vAlign w:val="center"/>
          </w:tcPr>
          <w:p w:rsidR="002612B6" w:rsidRPr="00AA0C9F" w:rsidRDefault="002612B6" w:rsidP="0099722D">
            <w:pPr>
              <w:pStyle w:val="ac"/>
            </w:pPr>
            <w:r w:rsidRPr="00AA0C9F">
              <w:t xml:space="preserve">Удалённость от ближайшей грузовой железнодорожной станции </w:t>
            </w:r>
            <w:r w:rsidRPr="00AA0C9F">
              <w:rPr>
                <w:i/>
              </w:rPr>
              <w:t>(название, км)</w:t>
            </w:r>
          </w:p>
          <w:p w:rsidR="002612B6" w:rsidRPr="00AA0C9F" w:rsidRDefault="002612B6" w:rsidP="0099722D">
            <w:pPr>
              <w:pStyle w:val="ac"/>
            </w:pPr>
            <w:r w:rsidRPr="00AA0C9F">
              <w:t>(с указанием собственника железнодорожного тупика при его наличии)</w:t>
            </w:r>
          </w:p>
        </w:tc>
        <w:tc>
          <w:tcPr>
            <w:tcW w:w="4823" w:type="dxa"/>
          </w:tcPr>
          <w:p w:rsidR="002612B6" w:rsidRPr="00AA0C9F" w:rsidRDefault="002612B6" w:rsidP="00902D2D">
            <w:pPr>
              <w:pStyle w:val="af6"/>
              <w:jc w:val="left"/>
              <w:rPr>
                <w:rFonts w:ascii="Times New Roman" w:hAnsi="Times New Roman"/>
                <w:sz w:val="24"/>
                <w:szCs w:val="24"/>
              </w:rPr>
            </w:pPr>
            <w:r w:rsidRPr="00AA0C9F">
              <w:rPr>
                <w:rFonts w:ascii="Times New Roman" w:hAnsi="Times New Roman"/>
                <w:sz w:val="24"/>
                <w:szCs w:val="24"/>
              </w:rPr>
              <w:t xml:space="preserve">Станция Барабинск – </w:t>
            </w:r>
            <w:r w:rsidR="00F12B0B" w:rsidRPr="00AA0C9F">
              <w:rPr>
                <w:rFonts w:ascii="Times New Roman" w:hAnsi="Times New Roman"/>
                <w:sz w:val="24"/>
                <w:szCs w:val="24"/>
              </w:rPr>
              <w:t>8</w:t>
            </w:r>
            <w:r w:rsidRPr="00AA0C9F">
              <w:rPr>
                <w:rFonts w:ascii="Times New Roman" w:hAnsi="Times New Roman"/>
                <w:sz w:val="24"/>
                <w:szCs w:val="24"/>
              </w:rPr>
              <w:t xml:space="preserve"> км</w:t>
            </w:r>
          </w:p>
        </w:tc>
      </w:tr>
      <w:tr w:rsidR="001644DF" w:rsidRPr="00AA0C9F" w:rsidTr="00584F7F">
        <w:trPr>
          <w:trHeight w:val="496"/>
          <w:jc w:val="center"/>
        </w:trPr>
        <w:tc>
          <w:tcPr>
            <w:tcW w:w="4825" w:type="dxa"/>
            <w:vAlign w:val="center"/>
          </w:tcPr>
          <w:p w:rsidR="002612B6" w:rsidRPr="00AA0C9F" w:rsidRDefault="002612B6" w:rsidP="0099722D">
            <w:pPr>
              <w:pStyle w:val="ac"/>
            </w:pPr>
            <w:r w:rsidRPr="00AA0C9F">
              <w:t xml:space="preserve">Удалённость от ближайшего аэропорта </w:t>
            </w:r>
            <w:r w:rsidRPr="00AA0C9F">
              <w:rPr>
                <w:i/>
              </w:rPr>
              <w:t>(название, км)</w:t>
            </w:r>
          </w:p>
        </w:tc>
        <w:tc>
          <w:tcPr>
            <w:tcW w:w="4823" w:type="dxa"/>
          </w:tcPr>
          <w:p w:rsidR="002612B6" w:rsidRPr="00AA0C9F" w:rsidRDefault="002612B6" w:rsidP="00902D2D">
            <w:pPr>
              <w:pStyle w:val="af6"/>
              <w:jc w:val="left"/>
              <w:rPr>
                <w:rFonts w:ascii="Times New Roman" w:hAnsi="Times New Roman"/>
                <w:sz w:val="24"/>
                <w:szCs w:val="24"/>
              </w:rPr>
            </w:pPr>
            <w:r w:rsidRPr="00AA0C9F">
              <w:rPr>
                <w:rFonts w:ascii="Times New Roman" w:hAnsi="Times New Roman"/>
                <w:sz w:val="24"/>
                <w:szCs w:val="24"/>
              </w:rPr>
              <w:t>Толмачево, 320 км</w:t>
            </w:r>
          </w:p>
        </w:tc>
      </w:tr>
      <w:tr w:rsidR="001644DF" w:rsidRPr="00AA0C9F" w:rsidTr="00584F7F">
        <w:trPr>
          <w:trHeight w:val="827"/>
          <w:jc w:val="center"/>
        </w:trPr>
        <w:tc>
          <w:tcPr>
            <w:tcW w:w="4825" w:type="dxa"/>
            <w:vAlign w:val="center"/>
          </w:tcPr>
          <w:p w:rsidR="00F12B0B" w:rsidRPr="00AA0C9F" w:rsidRDefault="00F12B0B"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823" w:type="dxa"/>
          </w:tcPr>
          <w:p w:rsidR="00F12B0B" w:rsidRPr="00AA0C9F" w:rsidRDefault="00F12B0B" w:rsidP="00902D2D">
            <w:pPr>
              <w:pStyle w:val="af6"/>
              <w:jc w:val="both"/>
              <w:rPr>
                <w:rFonts w:ascii="Times New Roman" w:hAnsi="Times New Roman"/>
                <w:sz w:val="24"/>
                <w:szCs w:val="24"/>
              </w:rPr>
            </w:pPr>
            <w:r w:rsidRPr="00AA0C9F">
              <w:rPr>
                <w:rFonts w:ascii="Times New Roman" w:hAnsi="Times New Roman"/>
                <w:sz w:val="24"/>
                <w:szCs w:val="24"/>
              </w:rPr>
              <w:t>Граничит с железнодорожными путями, до жилой застройки – 200 м.</w:t>
            </w:r>
          </w:p>
        </w:tc>
      </w:tr>
    </w:tbl>
    <w:p w:rsidR="002612B6" w:rsidRPr="00AA0C9F" w:rsidRDefault="002612B6" w:rsidP="002612B6">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5"/>
        <w:gridCol w:w="4823"/>
      </w:tblGrid>
      <w:tr w:rsidR="001644DF" w:rsidRPr="00AA0C9F" w:rsidTr="00584F7F">
        <w:trPr>
          <w:jc w:val="center"/>
        </w:trPr>
        <w:tc>
          <w:tcPr>
            <w:tcW w:w="4825" w:type="dxa"/>
            <w:vAlign w:val="center"/>
          </w:tcPr>
          <w:p w:rsidR="002612B6" w:rsidRPr="00AA0C9F" w:rsidRDefault="002612B6" w:rsidP="0099722D">
            <w:pPr>
              <w:pStyle w:val="ac"/>
            </w:pPr>
            <w:r w:rsidRPr="00AA0C9F">
              <w:t xml:space="preserve">Кадастровый номер </w:t>
            </w:r>
            <w:r w:rsidRPr="00AA0C9F">
              <w:rPr>
                <w:i/>
              </w:rPr>
              <w:t>(при наличии)</w:t>
            </w:r>
          </w:p>
        </w:tc>
        <w:tc>
          <w:tcPr>
            <w:tcW w:w="4823" w:type="dxa"/>
          </w:tcPr>
          <w:p w:rsidR="002612B6" w:rsidRPr="00AA0C9F" w:rsidRDefault="002612B6" w:rsidP="00902D2D">
            <w:pPr>
              <w:pStyle w:val="af6"/>
              <w:jc w:val="left"/>
              <w:rPr>
                <w:rFonts w:ascii="Times New Roman" w:hAnsi="Times New Roman"/>
                <w:sz w:val="24"/>
                <w:szCs w:val="24"/>
              </w:rPr>
            </w:pPr>
            <w:r w:rsidRPr="00AA0C9F">
              <w:rPr>
                <w:rFonts w:ascii="Times New Roman" w:hAnsi="Times New Roman"/>
                <w:sz w:val="24"/>
                <w:szCs w:val="24"/>
              </w:rPr>
              <w:t>54:</w:t>
            </w:r>
            <w:r w:rsidR="00F12B0B" w:rsidRPr="00AA0C9F">
              <w:rPr>
                <w:rFonts w:ascii="Times New Roman" w:hAnsi="Times New Roman"/>
                <w:sz w:val="24"/>
                <w:szCs w:val="24"/>
              </w:rPr>
              <w:t>31:010606:31</w:t>
            </w:r>
          </w:p>
        </w:tc>
      </w:tr>
      <w:tr w:rsidR="001644DF" w:rsidRPr="00AA0C9F" w:rsidTr="00584F7F">
        <w:trPr>
          <w:jc w:val="center"/>
        </w:trPr>
        <w:tc>
          <w:tcPr>
            <w:tcW w:w="4825" w:type="dxa"/>
            <w:vAlign w:val="center"/>
          </w:tcPr>
          <w:p w:rsidR="0099722D" w:rsidRPr="00AA0C9F" w:rsidRDefault="0099722D" w:rsidP="0099722D">
            <w:pPr>
              <w:pStyle w:val="ac"/>
            </w:pPr>
            <w:r w:rsidRPr="00AA0C9F">
              <w:t xml:space="preserve">Межевание земельного участка (проведено или нет) </w:t>
            </w:r>
          </w:p>
        </w:tc>
        <w:tc>
          <w:tcPr>
            <w:tcW w:w="4823" w:type="dxa"/>
          </w:tcPr>
          <w:p w:rsidR="0099722D" w:rsidRPr="00AA0C9F" w:rsidRDefault="0099722D" w:rsidP="00902D2D">
            <w:pPr>
              <w:pStyle w:val="af6"/>
              <w:jc w:val="left"/>
              <w:rPr>
                <w:rFonts w:ascii="Times New Roman" w:hAnsi="Times New Roman"/>
                <w:sz w:val="24"/>
                <w:szCs w:val="24"/>
              </w:rPr>
            </w:pPr>
            <w:r w:rsidRPr="00AA0C9F">
              <w:rPr>
                <w:rFonts w:ascii="Times New Roman" w:hAnsi="Times New Roman"/>
                <w:sz w:val="24"/>
                <w:szCs w:val="24"/>
              </w:rPr>
              <w:t>проведено</w:t>
            </w:r>
          </w:p>
        </w:tc>
      </w:tr>
      <w:tr w:rsidR="001644DF" w:rsidRPr="00AA0C9F" w:rsidTr="00584F7F">
        <w:trPr>
          <w:jc w:val="center"/>
        </w:trPr>
        <w:tc>
          <w:tcPr>
            <w:tcW w:w="4825" w:type="dxa"/>
            <w:vAlign w:val="center"/>
          </w:tcPr>
          <w:p w:rsidR="002612B6" w:rsidRPr="00AA0C9F" w:rsidRDefault="002612B6" w:rsidP="0099722D">
            <w:pPr>
              <w:pStyle w:val="ac"/>
            </w:pPr>
            <w:r w:rsidRPr="00AA0C9F">
              <w:t>Категория земель (с/х назначения, земли поселения и т. д.)</w:t>
            </w:r>
          </w:p>
        </w:tc>
        <w:tc>
          <w:tcPr>
            <w:tcW w:w="4823" w:type="dxa"/>
          </w:tcPr>
          <w:p w:rsidR="002612B6" w:rsidRPr="00AA0C9F" w:rsidRDefault="002612B6" w:rsidP="00902D2D">
            <w:pPr>
              <w:pStyle w:val="af6"/>
              <w:jc w:val="left"/>
              <w:rPr>
                <w:rFonts w:ascii="Times New Roman" w:hAnsi="Times New Roman"/>
                <w:sz w:val="24"/>
                <w:szCs w:val="24"/>
              </w:rPr>
            </w:pPr>
            <w:r w:rsidRPr="00AA0C9F">
              <w:rPr>
                <w:rFonts w:ascii="Times New Roman" w:hAnsi="Times New Roman"/>
                <w:sz w:val="24"/>
                <w:szCs w:val="24"/>
              </w:rPr>
              <w:t>Земли населенных пунктов</w:t>
            </w:r>
          </w:p>
        </w:tc>
      </w:tr>
      <w:tr w:rsidR="001644DF" w:rsidRPr="00AA0C9F" w:rsidTr="00584F7F">
        <w:trPr>
          <w:jc w:val="center"/>
        </w:trPr>
        <w:tc>
          <w:tcPr>
            <w:tcW w:w="4825" w:type="dxa"/>
            <w:vAlign w:val="center"/>
          </w:tcPr>
          <w:p w:rsidR="0099722D" w:rsidRPr="00AA0C9F" w:rsidRDefault="0099722D" w:rsidP="0099722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823" w:type="dxa"/>
          </w:tcPr>
          <w:p w:rsidR="00732138" w:rsidRPr="00AA0C9F" w:rsidRDefault="00732138" w:rsidP="000631CB">
            <w:pPr>
              <w:pStyle w:val="af6"/>
              <w:jc w:val="left"/>
              <w:rPr>
                <w:rFonts w:ascii="Times New Roman" w:hAnsi="Times New Roman"/>
                <w:sz w:val="24"/>
                <w:szCs w:val="24"/>
              </w:rPr>
            </w:pPr>
            <w:r w:rsidRPr="00AA0C9F">
              <w:rPr>
                <w:rFonts w:ascii="Times New Roman" w:hAnsi="Times New Roman"/>
                <w:b/>
                <w:sz w:val="24"/>
                <w:szCs w:val="24"/>
              </w:rPr>
              <w:t>Нежилое здание (металлический склад):</w:t>
            </w:r>
            <w:r w:rsidRPr="00AA0C9F">
              <w:rPr>
                <w:rFonts w:ascii="Times New Roman" w:hAnsi="Times New Roman"/>
                <w:sz w:val="24"/>
                <w:szCs w:val="24"/>
              </w:rPr>
              <w:t xml:space="preserve"> 54:31:010606:54, площадь 852,4 кв.м</w:t>
            </w:r>
          </w:p>
          <w:p w:rsidR="00732138" w:rsidRPr="00AA0C9F" w:rsidRDefault="00732138" w:rsidP="000631CB">
            <w:pPr>
              <w:pStyle w:val="af6"/>
              <w:jc w:val="left"/>
              <w:rPr>
                <w:rFonts w:ascii="Times New Roman" w:hAnsi="Times New Roman"/>
                <w:sz w:val="24"/>
                <w:szCs w:val="24"/>
              </w:rPr>
            </w:pPr>
            <w:r w:rsidRPr="00AA0C9F">
              <w:rPr>
                <w:rFonts w:ascii="Times New Roman" w:hAnsi="Times New Roman"/>
                <w:b/>
                <w:sz w:val="24"/>
                <w:szCs w:val="24"/>
              </w:rPr>
              <w:t>Нежилое</w:t>
            </w:r>
            <w:r w:rsidR="00E440A9" w:rsidRPr="00AA0C9F">
              <w:rPr>
                <w:rFonts w:ascii="Times New Roman" w:hAnsi="Times New Roman"/>
                <w:b/>
                <w:sz w:val="24"/>
                <w:szCs w:val="24"/>
              </w:rPr>
              <w:t xml:space="preserve"> здание (</w:t>
            </w:r>
            <w:r w:rsidRPr="00AA0C9F">
              <w:rPr>
                <w:rFonts w:ascii="Times New Roman" w:hAnsi="Times New Roman"/>
                <w:b/>
                <w:sz w:val="24"/>
                <w:szCs w:val="24"/>
              </w:rPr>
              <w:t>ремонтно-механическая мастерская):</w:t>
            </w:r>
            <w:r w:rsidRPr="00AA0C9F">
              <w:rPr>
                <w:rFonts w:ascii="Times New Roman" w:hAnsi="Times New Roman"/>
                <w:sz w:val="24"/>
                <w:szCs w:val="24"/>
              </w:rPr>
              <w:t xml:space="preserve"> 54:31:010606:5</w:t>
            </w:r>
            <w:r w:rsidR="00E440A9" w:rsidRPr="00AA0C9F">
              <w:rPr>
                <w:rFonts w:ascii="Times New Roman" w:hAnsi="Times New Roman"/>
                <w:sz w:val="24"/>
                <w:szCs w:val="24"/>
              </w:rPr>
              <w:t>3</w:t>
            </w:r>
            <w:r w:rsidRPr="00AA0C9F">
              <w:rPr>
                <w:rFonts w:ascii="Times New Roman" w:hAnsi="Times New Roman"/>
                <w:sz w:val="24"/>
                <w:szCs w:val="24"/>
              </w:rPr>
              <w:t xml:space="preserve">, площадь </w:t>
            </w:r>
            <w:r w:rsidR="00E440A9" w:rsidRPr="00AA0C9F">
              <w:rPr>
                <w:rFonts w:ascii="Times New Roman" w:hAnsi="Times New Roman"/>
                <w:sz w:val="24"/>
                <w:szCs w:val="24"/>
              </w:rPr>
              <w:t>1374,3</w:t>
            </w:r>
            <w:r w:rsidRPr="00AA0C9F">
              <w:rPr>
                <w:rFonts w:ascii="Times New Roman" w:hAnsi="Times New Roman"/>
                <w:sz w:val="24"/>
                <w:szCs w:val="24"/>
              </w:rPr>
              <w:t xml:space="preserve"> кв.м</w:t>
            </w:r>
            <w:r w:rsidR="00E440A9" w:rsidRPr="00AA0C9F">
              <w:rPr>
                <w:rFonts w:ascii="Times New Roman" w:hAnsi="Times New Roman"/>
                <w:sz w:val="24"/>
                <w:szCs w:val="24"/>
              </w:rPr>
              <w:t>;</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(теплая стоянка №1):</w:t>
            </w:r>
            <w:r w:rsidRPr="00AA0C9F">
              <w:rPr>
                <w:rFonts w:ascii="Times New Roman" w:hAnsi="Times New Roman"/>
                <w:sz w:val="24"/>
                <w:szCs w:val="24"/>
              </w:rPr>
              <w:t xml:space="preserve"> 54:31:010606:52, площадь 1305,4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(котельная):</w:t>
            </w:r>
            <w:r w:rsidRPr="00AA0C9F">
              <w:rPr>
                <w:rFonts w:ascii="Times New Roman" w:hAnsi="Times New Roman"/>
                <w:sz w:val="24"/>
                <w:szCs w:val="24"/>
              </w:rPr>
              <w:t xml:space="preserve"> 54:31:010606:51, площадь 218,4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сооружение (железнодорожный путь с тупиком):</w:t>
            </w:r>
            <w:r w:rsidRPr="00AA0C9F">
              <w:rPr>
                <w:rFonts w:ascii="Times New Roman" w:hAnsi="Times New Roman"/>
                <w:sz w:val="24"/>
                <w:szCs w:val="24"/>
              </w:rPr>
              <w:t xml:space="preserve"> 54:31:010606:50, площадь 7604,49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(АБК):</w:t>
            </w:r>
            <w:r w:rsidRPr="00AA0C9F">
              <w:rPr>
                <w:rFonts w:ascii="Times New Roman" w:hAnsi="Times New Roman"/>
                <w:sz w:val="24"/>
                <w:szCs w:val="24"/>
              </w:rPr>
              <w:t xml:space="preserve"> 54:31:010606:49, площадь 1549,2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(весовая -проходная):</w:t>
            </w:r>
            <w:r w:rsidRPr="00AA0C9F">
              <w:rPr>
                <w:rFonts w:ascii="Times New Roman" w:hAnsi="Times New Roman"/>
                <w:sz w:val="24"/>
                <w:szCs w:val="24"/>
              </w:rPr>
              <w:t xml:space="preserve"> 54:31:010606:48, площадь 10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(быстромонтируемое здание-2):</w:t>
            </w:r>
            <w:r w:rsidRPr="00AA0C9F">
              <w:rPr>
                <w:rFonts w:ascii="Times New Roman" w:hAnsi="Times New Roman"/>
                <w:sz w:val="24"/>
                <w:szCs w:val="24"/>
              </w:rPr>
              <w:t xml:space="preserve"> 54:31:010606:47, площадь 323,9 кв.м;</w:t>
            </w:r>
          </w:p>
          <w:p w:rsidR="00E440A9" w:rsidRPr="00AA0C9F" w:rsidRDefault="00E440A9" w:rsidP="00E440A9">
            <w:pPr>
              <w:pStyle w:val="af6"/>
              <w:jc w:val="left"/>
              <w:rPr>
                <w:rFonts w:ascii="Times New Roman" w:hAnsi="Times New Roman"/>
                <w:sz w:val="24"/>
                <w:szCs w:val="24"/>
              </w:rPr>
            </w:pPr>
            <w:r w:rsidRPr="00AA0C9F">
              <w:rPr>
                <w:rFonts w:ascii="Times New Roman" w:hAnsi="Times New Roman"/>
                <w:b/>
                <w:sz w:val="24"/>
                <w:szCs w:val="24"/>
              </w:rPr>
              <w:t>Нежилое здание (быстромонтируемое здание-1):</w:t>
            </w:r>
            <w:r w:rsidRPr="00AA0C9F">
              <w:rPr>
                <w:rFonts w:ascii="Times New Roman" w:hAnsi="Times New Roman"/>
                <w:sz w:val="24"/>
                <w:szCs w:val="24"/>
              </w:rPr>
              <w:t xml:space="preserve"> 54:31:010606:46, площадь 346 кв.м;</w:t>
            </w:r>
          </w:p>
          <w:p w:rsidR="00E440A9" w:rsidRPr="00AA0C9F" w:rsidRDefault="00E440A9" w:rsidP="000631CB">
            <w:pPr>
              <w:pStyle w:val="af6"/>
              <w:jc w:val="left"/>
              <w:rPr>
                <w:rFonts w:ascii="Times New Roman" w:hAnsi="Times New Roman"/>
                <w:sz w:val="24"/>
                <w:szCs w:val="24"/>
              </w:rPr>
            </w:pPr>
          </w:p>
          <w:p w:rsidR="0099722D" w:rsidRPr="00AA0C9F" w:rsidRDefault="0099722D" w:rsidP="000631CB">
            <w:pPr>
              <w:pStyle w:val="af6"/>
              <w:jc w:val="left"/>
              <w:rPr>
                <w:rFonts w:ascii="Times New Roman" w:hAnsi="Times New Roman"/>
                <w:sz w:val="24"/>
                <w:szCs w:val="24"/>
              </w:rPr>
            </w:pPr>
            <w:r w:rsidRPr="00AA0C9F">
              <w:rPr>
                <w:rFonts w:ascii="Times New Roman" w:hAnsi="Times New Roman"/>
                <w:sz w:val="24"/>
                <w:szCs w:val="24"/>
              </w:rPr>
              <w:t xml:space="preserve">под строительство производственной базы </w:t>
            </w:r>
            <w:r w:rsidR="00E440A9" w:rsidRPr="00AA0C9F">
              <w:rPr>
                <w:rFonts w:ascii="Times New Roman" w:hAnsi="Times New Roman"/>
                <w:sz w:val="24"/>
                <w:szCs w:val="24"/>
              </w:rPr>
              <w:t>, (размещение промышленных объектов)</w:t>
            </w:r>
          </w:p>
        </w:tc>
      </w:tr>
      <w:tr w:rsidR="001644DF" w:rsidRPr="00AA0C9F" w:rsidTr="00584F7F">
        <w:trPr>
          <w:jc w:val="center"/>
        </w:trPr>
        <w:tc>
          <w:tcPr>
            <w:tcW w:w="4825" w:type="dxa"/>
            <w:vAlign w:val="center"/>
          </w:tcPr>
          <w:p w:rsidR="0099722D" w:rsidRPr="00AA0C9F" w:rsidRDefault="0099722D" w:rsidP="0099722D">
            <w:pPr>
              <w:pStyle w:val="ac"/>
            </w:pPr>
            <w:r w:rsidRPr="00AA0C9F">
              <w:t xml:space="preserve">Глубина залегания грунтовых вод </w:t>
            </w:r>
            <w:r w:rsidRPr="00AA0C9F">
              <w:rPr>
                <w:i/>
              </w:rPr>
              <w:t>(м)</w:t>
            </w:r>
          </w:p>
        </w:tc>
        <w:tc>
          <w:tcPr>
            <w:tcW w:w="4823" w:type="dxa"/>
            <w:vAlign w:val="center"/>
          </w:tcPr>
          <w:p w:rsidR="0099722D" w:rsidRPr="00AA0C9F" w:rsidRDefault="0099722D" w:rsidP="0099722D">
            <w:pPr>
              <w:pStyle w:val="ac"/>
            </w:pPr>
            <w:r w:rsidRPr="00AA0C9F">
              <w:t>н/д</w:t>
            </w:r>
          </w:p>
        </w:tc>
      </w:tr>
    </w:tbl>
    <w:p w:rsidR="002612B6" w:rsidRPr="00AA0C9F" w:rsidRDefault="002612B6" w:rsidP="002612B6">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4"/>
        <w:gridCol w:w="4861"/>
      </w:tblGrid>
      <w:tr w:rsidR="001644DF" w:rsidRPr="00AA0C9F" w:rsidTr="00584F7F">
        <w:trPr>
          <w:jc w:val="center"/>
        </w:trPr>
        <w:tc>
          <w:tcPr>
            <w:tcW w:w="4864" w:type="dxa"/>
            <w:vAlign w:val="center"/>
          </w:tcPr>
          <w:p w:rsidR="002612B6" w:rsidRPr="00AA0C9F" w:rsidRDefault="002612B6" w:rsidP="0099722D">
            <w:pPr>
              <w:pStyle w:val="ac"/>
            </w:pPr>
            <w:r w:rsidRPr="00AA0C9F">
              <w:t>Вид инфраструктуры</w:t>
            </w:r>
          </w:p>
        </w:tc>
        <w:tc>
          <w:tcPr>
            <w:tcW w:w="4861" w:type="dxa"/>
          </w:tcPr>
          <w:p w:rsidR="002612B6" w:rsidRPr="00AA0C9F" w:rsidRDefault="002612B6"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4864" w:type="dxa"/>
            <w:vAlign w:val="center"/>
          </w:tcPr>
          <w:p w:rsidR="00457D58" w:rsidRPr="00AA0C9F" w:rsidRDefault="00457D58" w:rsidP="0099722D">
            <w:pPr>
              <w:pStyle w:val="ac"/>
            </w:pPr>
            <w:r w:rsidRPr="00AA0C9F">
              <w:t>Водоснабжение</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w:t>
            </w:r>
          </w:p>
        </w:tc>
      </w:tr>
      <w:tr w:rsidR="001644DF" w:rsidRPr="00AA0C9F" w:rsidTr="00584F7F">
        <w:trPr>
          <w:jc w:val="center"/>
        </w:trPr>
        <w:tc>
          <w:tcPr>
            <w:tcW w:w="4864" w:type="dxa"/>
            <w:vAlign w:val="center"/>
          </w:tcPr>
          <w:p w:rsidR="00457D58" w:rsidRPr="00AA0C9F" w:rsidRDefault="00457D58" w:rsidP="0099722D">
            <w:pPr>
              <w:pStyle w:val="ac"/>
            </w:pPr>
            <w:r w:rsidRPr="00AA0C9F">
              <w:t>Канализация сточных вод</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требуется обустройство локальной системы очистки и сброса</w:t>
            </w:r>
          </w:p>
        </w:tc>
      </w:tr>
      <w:tr w:rsidR="001644DF" w:rsidRPr="00AA0C9F" w:rsidTr="00584F7F">
        <w:trPr>
          <w:jc w:val="center"/>
        </w:trPr>
        <w:tc>
          <w:tcPr>
            <w:tcW w:w="4864" w:type="dxa"/>
            <w:vAlign w:val="center"/>
          </w:tcPr>
          <w:p w:rsidR="00457D58" w:rsidRPr="00AA0C9F" w:rsidRDefault="00457D58" w:rsidP="0099722D">
            <w:pPr>
              <w:pStyle w:val="ac"/>
            </w:pPr>
            <w:r w:rsidRPr="00AA0C9F">
              <w:t>Электроснабжение</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 xml:space="preserve">Требуется строительство дополнительной подстанции 110/10 кВ. </w:t>
            </w:r>
          </w:p>
        </w:tc>
      </w:tr>
      <w:tr w:rsidR="001644DF" w:rsidRPr="00AA0C9F" w:rsidTr="00584F7F">
        <w:trPr>
          <w:jc w:val="center"/>
        </w:trPr>
        <w:tc>
          <w:tcPr>
            <w:tcW w:w="4864" w:type="dxa"/>
            <w:vAlign w:val="center"/>
          </w:tcPr>
          <w:p w:rsidR="00457D58" w:rsidRPr="00AA0C9F" w:rsidRDefault="00457D58" w:rsidP="0099722D">
            <w:pPr>
              <w:pStyle w:val="ac"/>
            </w:pPr>
            <w:r w:rsidRPr="00AA0C9F">
              <w:t>Теплоснабжение</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w:t>
            </w:r>
          </w:p>
        </w:tc>
      </w:tr>
      <w:tr w:rsidR="001644DF" w:rsidRPr="00AA0C9F" w:rsidTr="00584F7F">
        <w:trPr>
          <w:jc w:val="center"/>
        </w:trPr>
        <w:tc>
          <w:tcPr>
            <w:tcW w:w="4864" w:type="dxa"/>
            <w:vAlign w:val="center"/>
          </w:tcPr>
          <w:p w:rsidR="00457D58" w:rsidRPr="00AA0C9F" w:rsidRDefault="00457D58" w:rsidP="0099722D">
            <w:pPr>
              <w:pStyle w:val="ac"/>
            </w:pPr>
            <w:r w:rsidRPr="00AA0C9F">
              <w:t>Газоснабжение</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Необходимо строительство газораспределительной станции или реконструкции существующей, а также строительство газопровода протяжённостью около 6,0 км., (с пересечением участка железной дороги Новосибирск-Омск)</w:t>
            </w:r>
            <w:r w:rsidRPr="00AA0C9F">
              <w:rPr>
                <w:rFonts w:ascii="Times New Roman" w:hAnsi="Times New Roman"/>
                <w:b/>
                <w:sz w:val="24"/>
                <w:szCs w:val="24"/>
              </w:rPr>
              <w:t xml:space="preserve"> </w:t>
            </w:r>
          </w:p>
        </w:tc>
      </w:tr>
      <w:tr w:rsidR="001644DF" w:rsidRPr="00AA0C9F" w:rsidTr="00584F7F">
        <w:trPr>
          <w:jc w:val="center"/>
        </w:trPr>
        <w:tc>
          <w:tcPr>
            <w:tcW w:w="4864" w:type="dxa"/>
            <w:vAlign w:val="center"/>
          </w:tcPr>
          <w:p w:rsidR="00457D58" w:rsidRPr="00AA0C9F" w:rsidRDefault="00457D58"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457D58" w:rsidRPr="00AA0C9F" w:rsidRDefault="00457D58" w:rsidP="0099722D">
            <w:pPr>
              <w:pStyle w:val="ac"/>
            </w:pPr>
            <w:r w:rsidRPr="00AA0C9F">
              <w:t>местного значения)</w:t>
            </w:r>
          </w:p>
        </w:tc>
        <w:tc>
          <w:tcPr>
            <w:tcW w:w="4861" w:type="dxa"/>
          </w:tcPr>
          <w:p w:rsidR="00457D58" w:rsidRPr="00AA0C9F" w:rsidRDefault="00457D58" w:rsidP="002611CF">
            <w:pPr>
              <w:pStyle w:val="af6"/>
              <w:jc w:val="left"/>
              <w:rPr>
                <w:rFonts w:ascii="Times New Roman" w:hAnsi="Times New Roman"/>
                <w:sz w:val="24"/>
                <w:szCs w:val="24"/>
              </w:rPr>
            </w:pPr>
            <w:r w:rsidRPr="00AA0C9F">
              <w:rPr>
                <w:rFonts w:ascii="Times New Roman" w:hAnsi="Times New Roman"/>
                <w:sz w:val="24"/>
                <w:szCs w:val="24"/>
              </w:rPr>
              <w:t>Имеется собственный железнодорожный тупик</w:t>
            </w:r>
          </w:p>
        </w:tc>
      </w:tr>
    </w:tbl>
    <w:p w:rsidR="002612B6" w:rsidRPr="00AA0C9F" w:rsidRDefault="002612B6" w:rsidP="002612B6">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9"/>
        <w:gridCol w:w="4866"/>
      </w:tblGrid>
      <w:tr w:rsidR="001644DF" w:rsidRPr="00AA0C9F" w:rsidTr="00902D2D">
        <w:trPr>
          <w:jc w:val="center"/>
        </w:trPr>
        <w:tc>
          <w:tcPr>
            <w:tcW w:w="9735" w:type="dxa"/>
            <w:gridSpan w:val="2"/>
            <w:vAlign w:val="center"/>
          </w:tcPr>
          <w:p w:rsidR="002612B6" w:rsidRPr="00AA0C9F" w:rsidRDefault="002612B6" w:rsidP="00902D2D">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участка/площадки</w:t>
            </w:r>
            <w:r w:rsidR="000A2AD9" w:rsidRPr="00AA0C9F">
              <w:rPr>
                <w:rFonts w:ascii="Times New Roman" w:hAnsi="Times New Roman"/>
                <w:b/>
                <w:i/>
                <w:sz w:val="24"/>
                <w:szCs w:val="24"/>
                <w:lang w:eastAsia="ru-RU"/>
              </w:rPr>
              <w:t>: Российская Федерация</w:t>
            </w:r>
          </w:p>
        </w:tc>
      </w:tr>
      <w:tr w:rsidR="001644DF" w:rsidRPr="00AA0C9F" w:rsidTr="00584F7F">
        <w:trPr>
          <w:jc w:val="center"/>
        </w:trPr>
        <w:tc>
          <w:tcPr>
            <w:tcW w:w="4869" w:type="dxa"/>
            <w:vAlign w:val="center"/>
          </w:tcPr>
          <w:p w:rsidR="002612B6" w:rsidRPr="00AA0C9F" w:rsidRDefault="002612B6" w:rsidP="00902D2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866" w:type="dxa"/>
          </w:tcPr>
          <w:p w:rsidR="002612B6" w:rsidRPr="00AA0C9F" w:rsidRDefault="002612B6" w:rsidP="00902D2D">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2612B6" w:rsidRPr="00AA0C9F" w:rsidRDefault="002612B6" w:rsidP="00902D2D">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2612B6" w:rsidRPr="00AA0C9F" w:rsidRDefault="002612B6" w:rsidP="00902D2D">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584F7F">
        <w:trPr>
          <w:jc w:val="center"/>
        </w:trPr>
        <w:tc>
          <w:tcPr>
            <w:tcW w:w="4869" w:type="dxa"/>
            <w:vAlign w:val="center"/>
          </w:tcPr>
          <w:p w:rsidR="002612B6" w:rsidRPr="00AA0C9F" w:rsidRDefault="002612B6" w:rsidP="00902D2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866" w:type="dxa"/>
          </w:tcPr>
          <w:p w:rsidR="002612B6" w:rsidRPr="00AA0C9F" w:rsidRDefault="002612B6" w:rsidP="00902D2D">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51"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2612B6" w:rsidRPr="00AA0C9F" w:rsidRDefault="00F420CB" w:rsidP="00F420CB">
            <w:pPr>
              <w:pStyle w:val="af6"/>
              <w:ind w:right="-203"/>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52" w:history="1">
              <w:r w:rsidRPr="00AA0C9F">
                <w:rPr>
                  <w:rStyle w:val="af8"/>
                  <w:rFonts w:ascii="Times New Roman" w:hAnsi="Times New Roman"/>
                  <w:color w:val="auto"/>
                  <w:sz w:val="24"/>
                  <w:szCs w:val="24"/>
                  <w:shd w:val="clear" w:color="auto" w:fill="FFFFFF"/>
                  <w:lang w:val="en-US"/>
                </w:rPr>
                <w:t>bma13@list.ru</w:t>
              </w:r>
            </w:hyperlink>
          </w:p>
        </w:tc>
      </w:tr>
    </w:tbl>
    <w:p w:rsidR="00E4389F" w:rsidRDefault="00E4389F" w:rsidP="000A0A57">
      <w:pPr>
        <w:pStyle w:val="4"/>
        <w:rPr>
          <w:color w:val="auto"/>
          <w:sz w:val="24"/>
          <w:szCs w:val="24"/>
        </w:rPr>
      </w:pPr>
    </w:p>
    <w:p w:rsidR="00A52304" w:rsidRPr="00AA0C9F" w:rsidRDefault="002612B6" w:rsidP="000A0A57">
      <w:pPr>
        <w:pStyle w:val="4"/>
        <w:rPr>
          <w:color w:val="auto"/>
          <w:sz w:val="24"/>
          <w:szCs w:val="24"/>
        </w:rPr>
      </w:pPr>
      <w:r w:rsidRPr="00AA0C9F">
        <w:rPr>
          <w:color w:val="auto"/>
          <w:sz w:val="24"/>
          <w:szCs w:val="24"/>
        </w:rPr>
        <w:t xml:space="preserve">Схема участка </w:t>
      </w:r>
    </w:p>
    <w:p w:rsidR="00F12B0B" w:rsidRPr="00AA0C9F" w:rsidRDefault="004E57E1" w:rsidP="002F6D20">
      <w:pPr>
        <w:jc w:val="center"/>
        <w:rPr>
          <w:rFonts w:ascii="Times New Roman" w:hAnsi="Times New Roman"/>
          <w:sz w:val="24"/>
          <w:szCs w:val="24"/>
        </w:rPr>
      </w:pPr>
      <w:r w:rsidRPr="00AA0C9F">
        <w:rPr>
          <w:rFonts w:ascii="Times New Roman" w:hAnsi="Times New Roman"/>
          <w:noProof/>
          <w:sz w:val="24"/>
          <w:szCs w:val="24"/>
          <w:lang w:eastAsia="ru-RU"/>
        </w:rPr>
        <w:drawing>
          <wp:anchor distT="0" distB="0" distL="114300" distR="114300" simplePos="0" relativeHeight="251672064" behindDoc="0" locked="0" layoutInCell="1" allowOverlap="1" wp14:anchorId="04E6E597" wp14:editId="29028BED">
            <wp:simplePos x="0" y="0"/>
            <wp:positionH relativeFrom="column">
              <wp:posOffset>1055370</wp:posOffset>
            </wp:positionH>
            <wp:positionV relativeFrom="paragraph">
              <wp:posOffset>0</wp:posOffset>
            </wp:positionV>
            <wp:extent cx="4402455" cy="2543175"/>
            <wp:effectExtent l="0" t="0" r="0" b="9525"/>
            <wp:wrapTopAndBottom/>
            <wp:docPr id="25" name="Рисунок 25" descr="Мира,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ира, 2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245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241B" w:rsidRPr="00AA0C9F" w:rsidRDefault="007D07F4" w:rsidP="0081241B">
      <w:pPr>
        <w:rPr>
          <w:rFonts w:ascii="Times New Roman" w:hAnsi="Times New Roman"/>
          <w:b/>
          <w:sz w:val="24"/>
          <w:szCs w:val="24"/>
        </w:rPr>
      </w:pPr>
      <w:r w:rsidRPr="00AA0C9F">
        <w:rPr>
          <w:rFonts w:ascii="Times New Roman" w:hAnsi="Times New Roman"/>
          <w:b/>
          <w:noProof/>
          <w:sz w:val="24"/>
          <w:szCs w:val="24"/>
          <w:lang w:eastAsia="ru-RU"/>
        </w:rPr>
        <w:drawing>
          <wp:anchor distT="0" distB="0" distL="114300" distR="114300" simplePos="0" relativeHeight="251671040" behindDoc="1" locked="0" layoutInCell="1" allowOverlap="1" wp14:anchorId="1EAED01B" wp14:editId="33726491">
            <wp:simplePos x="0" y="0"/>
            <wp:positionH relativeFrom="column">
              <wp:posOffset>1437640</wp:posOffset>
            </wp:positionH>
            <wp:positionV relativeFrom="paragraph">
              <wp:posOffset>102870</wp:posOffset>
            </wp:positionV>
            <wp:extent cx="3455035" cy="3541395"/>
            <wp:effectExtent l="0" t="0" r="0" b="1905"/>
            <wp:wrapThrough wrapText="bothSides">
              <wp:wrapPolygon edited="0">
                <wp:start x="0" y="0"/>
                <wp:lineTo x="0" y="21495"/>
                <wp:lineTo x="21437" y="21495"/>
                <wp:lineTo x="21437" y="0"/>
                <wp:lineTo x="0" y="0"/>
              </wp:wrapPolygon>
            </wp:wrapThrough>
            <wp:docPr id="26" name="Рисунок 26" descr="су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у8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55035" cy="354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81241B" w:rsidRPr="00AA0C9F">
        <w:rPr>
          <w:rFonts w:ascii="Times New Roman" w:hAnsi="Times New Roman"/>
          <w:b/>
          <w:i/>
          <w:sz w:val="24"/>
          <w:szCs w:val="24"/>
        </w:rPr>
        <w:t>Фото участка</w:t>
      </w:r>
    </w:p>
    <w:p w:rsidR="000F1124" w:rsidRPr="00AA0C9F" w:rsidRDefault="000F1124" w:rsidP="0081241B">
      <w:pPr>
        <w:tabs>
          <w:tab w:val="left" w:pos="5103"/>
          <w:tab w:val="left" w:pos="8640"/>
        </w:tabs>
        <w:jc w:val="center"/>
        <w:rPr>
          <w:rFonts w:ascii="Times New Roman" w:hAnsi="Times New Roman"/>
          <w:b/>
          <w:sz w:val="24"/>
          <w:szCs w:val="24"/>
        </w:rPr>
      </w:pPr>
    </w:p>
    <w:p w:rsidR="0081241B" w:rsidRPr="00AA0C9F" w:rsidRDefault="0081241B" w:rsidP="000F1124">
      <w:pPr>
        <w:tabs>
          <w:tab w:val="left" w:pos="5103"/>
          <w:tab w:val="left" w:pos="8640"/>
        </w:tabs>
        <w:rPr>
          <w:rFonts w:ascii="Times New Roman" w:hAnsi="Times New Roman"/>
          <w:b/>
          <w:sz w:val="24"/>
          <w:szCs w:val="24"/>
        </w:rPr>
      </w:pPr>
    </w:p>
    <w:p w:rsidR="002F6D20" w:rsidRPr="00AA0C9F" w:rsidRDefault="002F6D20"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7D07F4" w:rsidRPr="00AA0C9F" w:rsidRDefault="007D07F4" w:rsidP="000F1124">
      <w:pPr>
        <w:tabs>
          <w:tab w:val="left" w:pos="5103"/>
          <w:tab w:val="left" w:pos="8640"/>
        </w:tabs>
        <w:rPr>
          <w:rFonts w:ascii="Times New Roman" w:hAnsi="Times New Roman"/>
          <w:b/>
          <w:sz w:val="24"/>
          <w:szCs w:val="24"/>
        </w:rPr>
      </w:pPr>
    </w:p>
    <w:p w:rsidR="00005041" w:rsidRDefault="00005041" w:rsidP="000F1124">
      <w:pPr>
        <w:tabs>
          <w:tab w:val="left" w:pos="5103"/>
          <w:tab w:val="left" w:pos="8640"/>
        </w:tabs>
        <w:rPr>
          <w:rFonts w:ascii="Times New Roman" w:hAnsi="Times New Roman"/>
          <w:b/>
          <w:sz w:val="24"/>
          <w:szCs w:val="24"/>
        </w:rPr>
      </w:pPr>
    </w:p>
    <w:p w:rsidR="00005041" w:rsidRDefault="00005041" w:rsidP="000F1124">
      <w:pPr>
        <w:tabs>
          <w:tab w:val="left" w:pos="5103"/>
          <w:tab w:val="left" w:pos="8640"/>
        </w:tabs>
        <w:rPr>
          <w:rFonts w:ascii="Times New Roman" w:hAnsi="Times New Roman"/>
          <w:b/>
          <w:sz w:val="24"/>
          <w:szCs w:val="24"/>
        </w:rPr>
      </w:pPr>
    </w:p>
    <w:p w:rsidR="00005041" w:rsidRDefault="00005041" w:rsidP="000F1124">
      <w:pPr>
        <w:tabs>
          <w:tab w:val="left" w:pos="5103"/>
          <w:tab w:val="left" w:pos="8640"/>
        </w:tabs>
        <w:rPr>
          <w:rFonts w:ascii="Times New Roman" w:hAnsi="Times New Roman"/>
          <w:b/>
          <w:sz w:val="24"/>
          <w:szCs w:val="24"/>
        </w:rPr>
      </w:pPr>
    </w:p>
    <w:p w:rsidR="000F1124" w:rsidRPr="00AA0C9F" w:rsidRDefault="000F1124" w:rsidP="000F1124">
      <w:pPr>
        <w:tabs>
          <w:tab w:val="left" w:pos="5103"/>
          <w:tab w:val="left" w:pos="8640"/>
        </w:tabs>
        <w:rPr>
          <w:rFonts w:ascii="Times New Roman" w:hAnsi="Times New Roman"/>
          <w:b/>
          <w:sz w:val="24"/>
          <w:szCs w:val="24"/>
        </w:rPr>
      </w:pPr>
      <w:r w:rsidRPr="00AA0C9F">
        <w:rPr>
          <w:rFonts w:ascii="Times New Roman" w:hAnsi="Times New Roman"/>
          <w:b/>
          <w:sz w:val="24"/>
          <w:szCs w:val="24"/>
        </w:rPr>
        <w:t>Ан</w:t>
      </w:r>
      <w:r w:rsidR="00564E57" w:rsidRPr="00AA0C9F">
        <w:rPr>
          <w:rFonts w:ascii="Times New Roman" w:hAnsi="Times New Roman"/>
          <w:b/>
          <w:sz w:val="24"/>
          <w:szCs w:val="24"/>
        </w:rPr>
        <w:t>кета инвестиционной площадки № 1</w:t>
      </w:r>
      <w:r w:rsidR="00005041">
        <w:rPr>
          <w:rFonts w:ascii="Times New Roman" w:hAnsi="Times New Roman"/>
          <w:b/>
          <w:sz w:val="24"/>
          <w:szCs w:val="24"/>
        </w:rPr>
        <w:t>1</w:t>
      </w:r>
      <w:r w:rsidRPr="00AA0C9F">
        <w:rPr>
          <w:rFonts w:ascii="Times New Roman" w:hAnsi="Times New Roman"/>
          <w:b/>
          <w:sz w:val="24"/>
          <w:szCs w:val="24"/>
        </w:rPr>
        <w:t xml:space="preserve"> по типу </w:t>
      </w:r>
      <w:r w:rsidR="009407B7" w:rsidRPr="00AA0C9F">
        <w:rPr>
          <w:rFonts w:ascii="Times New Roman" w:hAnsi="Times New Roman"/>
          <w:b/>
          <w:sz w:val="24"/>
          <w:szCs w:val="24"/>
        </w:rPr>
        <w:t>«</w:t>
      </w:r>
      <w:r w:rsidRPr="00AA0C9F">
        <w:rPr>
          <w:rFonts w:ascii="Times New Roman" w:hAnsi="Times New Roman"/>
          <w:b/>
          <w:sz w:val="24"/>
          <w:szCs w:val="24"/>
          <w:u w:val="single"/>
        </w:rPr>
        <w:t>гринфилд</w:t>
      </w:r>
      <w:r w:rsidR="009407B7" w:rsidRPr="00AA0C9F">
        <w:rPr>
          <w:rFonts w:ascii="Times New Roman" w:hAnsi="Times New Roman"/>
          <w:b/>
          <w:sz w:val="24"/>
          <w:szCs w:val="24"/>
          <w:u w:val="single"/>
        </w:rPr>
        <w:t>»</w:t>
      </w:r>
    </w:p>
    <w:p w:rsidR="000F1124" w:rsidRPr="00AA0C9F" w:rsidRDefault="000F1124" w:rsidP="000F1124">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584F7F">
        <w:trPr>
          <w:trHeight w:val="332"/>
          <w:jc w:val="center"/>
        </w:trPr>
        <w:tc>
          <w:tcPr>
            <w:tcW w:w="4966" w:type="dxa"/>
          </w:tcPr>
          <w:p w:rsidR="000F1124" w:rsidRPr="00AA0C9F" w:rsidRDefault="000F1124" w:rsidP="0099722D">
            <w:pPr>
              <w:pStyle w:val="ac"/>
            </w:pPr>
            <w:r w:rsidRPr="00AA0C9F">
              <w:t xml:space="preserve">Место расположения </w:t>
            </w:r>
            <w:r w:rsidRPr="00AA0C9F">
              <w:rPr>
                <w:i/>
              </w:rPr>
              <w:t>(адрес)</w:t>
            </w:r>
          </w:p>
        </w:tc>
        <w:tc>
          <w:tcPr>
            <w:tcW w:w="4682" w:type="dxa"/>
          </w:tcPr>
          <w:p w:rsidR="000F1124" w:rsidRPr="00AA0C9F" w:rsidRDefault="000F1124" w:rsidP="000F1124">
            <w:pPr>
              <w:spacing w:after="0" w:line="240" w:lineRule="auto"/>
              <w:jc w:val="both"/>
              <w:rPr>
                <w:rFonts w:ascii="Times New Roman" w:hAnsi="Times New Roman"/>
                <w:sz w:val="24"/>
                <w:szCs w:val="24"/>
              </w:rPr>
            </w:pPr>
            <w:r w:rsidRPr="00AA0C9F">
              <w:rPr>
                <w:rFonts w:ascii="Times New Roman" w:hAnsi="Times New Roman"/>
                <w:sz w:val="24"/>
                <w:szCs w:val="24"/>
              </w:rPr>
              <w:t>НСО, г. Барабинск, ул. Юбилейная 12</w:t>
            </w:r>
            <w:r w:rsidRPr="00AA0C9F">
              <w:rPr>
                <w:rFonts w:ascii="Times New Roman" w:hAnsi="Times New Roman"/>
                <w:b/>
                <w:sz w:val="24"/>
                <w:szCs w:val="24"/>
              </w:rPr>
              <w:t xml:space="preserve"> </w:t>
            </w:r>
            <w:r w:rsidRPr="00AA0C9F">
              <w:rPr>
                <w:rFonts w:ascii="Times New Roman" w:hAnsi="Times New Roman"/>
                <w:sz w:val="24"/>
                <w:szCs w:val="24"/>
              </w:rPr>
              <w:t>(южная часть города Барабинска)</w:t>
            </w:r>
          </w:p>
          <w:p w:rsidR="000F1124" w:rsidRPr="00AA0C9F" w:rsidRDefault="000F1124" w:rsidP="000F1124">
            <w:pPr>
              <w:pStyle w:val="af6"/>
              <w:jc w:val="both"/>
              <w:rPr>
                <w:rFonts w:ascii="Times New Roman" w:hAnsi="Times New Roman"/>
                <w:sz w:val="24"/>
                <w:szCs w:val="24"/>
              </w:rPr>
            </w:pPr>
          </w:p>
        </w:tc>
      </w:tr>
      <w:tr w:rsidR="001644DF" w:rsidRPr="00AA0C9F" w:rsidTr="00584F7F">
        <w:trPr>
          <w:trHeight w:val="332"/>
          <w:jc w:val="center"/>
        </w:trPr>
        <w:tc>
          <w:tcPr>
            <w:tcW w:w="4966" w:type="dxa"/>
          </w:tcPr>
          <w:p w:rsidR="000F1124" w:rsidRPr="00AA0C9F" w:rsidRDefault="000F1124" w:rsidP="0099722D">
            <w:pPr>
              <w:pStyle w:val="ac"/>
            </w:pPr>
            <w:r w:rsidRPr="00AA0C9F">
              <w:t xml:space="preserve">Численность населенного пункта </w:t>
            </w:r>
            <w:r w:rsidRPr="00AA0C9F">
              <w:rPr>
                <w:i/>
              </w:rPr>
              <w:t>(человек)</w:t>
            </w:r>
          </w:p>
        </w:tc>
        <w:tc>
          <w:tcPr>
            <w:tcW w:w="4682" w:type="dxa"/>
            <w:vAlign w:val="center"/>
          </w:tcPr>
          <w:p w:rsidR="000F1124" w:rsidRPr="00AA0C9F" w:rsidRDefault="006831F7" w:rsidP="0099722D">
            <w:pPr>
              <w:pStyle w:val="ac"/>
            </w:pPr>
            <w:r w:rsidRPr="00AA0C9F">
              <w:t>28941</w:t>
            </w:r>
          </w:p>
        </w:tc>
      </w:tr>
      <w:tr w:rsidR="001644DF" w:rsidRPr="00AA0C9F" w:rsidTr="00584F7F">
        <w:trPr>
          <w:trHeight w:val="279"/>
          <w:jc w:val="center"/>
        </w:trPr>
        <w:tc>
          <w:tcPr>
            <w:tcW w:w="4966" w:type="dxa"/>
            <w:vAlign w:val="center"/>
          </w:tcPr>
          <w:p w:rsidR="000F1124" w:rsidRPr="00AA0C9F" w:rsidRDefault="000F1124" w:rsidP="0099722D">
            <w:pPr>
              <w:pStyle w:val="ac"/>
            </w:pPr>
            <w:r w:rsidRPr="00AA0C9F">
              <w:t xml:space="preserve">Площадь </w:t>
            </w:r>
            <w:r w:rsidRPr="00AA0C9F">
              <w:rPr>
                <w:i/>
              </w:rPr>
              <w:t>(га)</w:t>
            </w:r>
            <w:r w:rsidRPr="00AA0C9F">
              <w:t xml:space="preserve"> и размеры </w:t>
            </w:r>
            <w:r w:rsidRPr="00AA0C9F">
              <w:rPr>
                <w:i/>
              </w:rPr>
              <w:t>(км)</w:t>
            </w:r>
          </w:p>
        </w:tc>
        <w:tc>
          <w:tcPr>
            <w:tcW w:w="4682" w:type="dxa"/>
            <w:vAlign w:val="center"/>
          </w:tcPr>
          <w:p w:rsidR="000F1124" w:rsidRPr="00AA0C9F" w:rsidRDefault="000F1124" w:rsidP="0099722D">
            <w:pPr>
              <w:pStyle w:val="ac"/>
            </w:pPr>
            <w:r w:rsidRPr="00AA0C9F">
              <w:t>0,2081 га</w:t>
            </w:r>
          </w:p>
        </w:tc>
      </w:tr>
      <w:tr w:rsidR="001644DF" w:rsidRPr="00AA0C9F" w:rsidTr="00584F7F">
        <w:trPr>
          <w:trHeight w:val="516"/>
          <w:jc w:val="center"/>
        </w:trPr>
        <w:tc>
          <w:tcPr>
            <w:tcW w:w="4966" w:type="dxa"/>
            <w:vAlign w:val="center"/>
          </w:tcPr>
          <w:p w:rsidR="000F1124" w:rsidRPr="00AA0C9F" w:rsidRDefault="000F1124" w:rsidP="0099722D">
            <w:pPr>
              <w:pStyle w:val="ac"/>
            </w:pPr>
            <w:r w:rsidRPr="00AA0C9F">
              <w:t xml:space="preserve">Удалённость от ближайшей грузовой железнодорожной станции </w:t>
            </w:r>
            <w:r w:rsidRPr="00AA0C9F">
              <w:rPr>
                <w:i/>
              </w:rPr>
              <w:t>(название, км)</w:t>
            </w:r>
          </w:p>
          <w:p w:rsidR="000F1124" w:rsidRPr="00AA0C9F" w:rsidRDefault="000F1124" w:rsidP="0099722D">
            <w:pPr>
              <w:pStyle w:val="ac"/>
            </w:pPr>
            <w:r w:rsidRPr="00AA0C9F">
              <w:t>(с указанием собственника железнодорожного тупика при его наличии)</w:t>
            </w:r>
          </w:p>
        </w:tc>
        <w:tc>
          <w:tcPr>
            <w:tcW w:w="4682" w:type="dxa"/>
          </w:tcPr>
          <w:p w:rsidR="000F1124" w:rsidRPr="00AA0C9F" w:rsidRDefault="00FA5F77" w:rsidP="000F1124">
            <w:pPr>
              <w:pStyle w:val="af6"/>
              <w:jc w:val="left"/>
              <w:rPr>
                <w:rFonts w:ascii="Times New Roman" w:hAnsi="Times New Roman"/>
                <w:sz w:val="24"/>
                <w:szCs w:val="24"/>
              </w:rPr>
            </w:pPr>
            <w:r w:rsidRPr="00AA0C9F">
              <w:rPr>
                <w:rFonts w:ascii="Times New Roman" w:hAnsi="Times New Roman"/>
                <w:sz w:val="24"/>
                <w:szCs w:val="24"/>
              </w:rPr>
              <w:t>Станция Барабинск – 4</w:t>
            </w:r>
            <w:r w:rsidR="000F1124" w:rsidRPr="00AA0C9F">
              <w:rPr>
                <w:rFonts w:ascii="Times New Roman" w:hAnsi="Times New Roman"/>
                <w:sz w:val="24"/>
                <w:szCs w:val="24"/>
              </w:rPr>
              <w:t xml:space="preserve"> км</w:t>
            </w:r>
          </w:p>
        </w:tc>
      </w:tr>
      <w:tr w:rsidR="001644DF" w:rsidRPr="00AA0C9F" w:rsidTr="00584F7F">
        <w:trPr>
          <w:trHeight w:val="496"/>
          <w:jc w:val="center"/>
        </w:trPr>
        <w:tc>
          <w:tcPr>
            <w:tcW w:w="4966" w:type="dxa"/>
            <w:vAlign w:val="center"/>
          </w:tcPr>
          <w:p w:rsidR="000F1124" w:rsidRPr="00AA0C9F" w:rsidRDefault="000F1124" w:rsidP="0099722D">
            <w:pPr>
              <w:pStyle w:val="ac"/>
            </w:pPr>
            <w:r w:rsidRPr="00AA0C9F">
              <w:t xml:space="preserve">Удалённость от ближайшего аэропорта </w:t>
            </w:r>
            <w:r w:rsidRPr="00AA0C9F">
              <w:rPr>
                <w:i/>
              </w:rPr>
              <w:t>(название, км)</w:t>
            </w:r>
          </w:p>
        </w:tc>
        <w:tc>
          <w:tcPr>
            <w:tcW w:w="4682" w:type="dxa"/>
          </w:tcPr>
          <w:p w:rsidR="000F1124" w:rsidRPr="00AA0C9F" w:rsidRDefault="000F1124" w:rsidP="000F1124">
            <w:pPr>
              <w:pStyle w:val="af6"/>
              <w:jc w:val="left"/>
              <w:rPr>
                <w:rFonts w:ascii="Times New Roman" w:hAnsi="Times New Roman"/>
                <w:sz w:val="24"/>
                <w:szCs w:val="24"/>
              </w:rPr>
            </w:pPr>
            <w:r w:rsidRPr="00AA0C9F">
              <w:rPr>
                <w:rFonts w:ascii="Times New Roman" w:hAnsi="Times New Roman"/>
                <w:sz w:val="24"/>
                <w:szCs w:val="24"/>
              </w:rPr>
              <w:t>Толмачево, 320 км</w:t>
            </w:r>
          </w:p>
        </w:tc>
      </w:tr>
      <w:tr w:rsidR="001644DF" w:rsidRPr="00AA0C9F" w:rsidTr="00584F7F">
        <w:trPr>
          <w:trHeight w:val="827"/>
          <w:jc w:val="center"/>
        </w:trPr>
        <w:tc>
          <w:tcPr>
            <w:tcW w:w="4966" w:type="dxa"/>
            <w:vAlign w:val="center"/>
          </w:tcPr>
          <w:p w:rsidR="000F1124" w:rsidRPr="00AA0C9F" w:rsidRDefault="000F1124" w:rsidP="0099722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82" w:type="dxa"/>
          </w:tcPr>
          <w:p w:rsidR="000F1124" w:rsidRPr="00AA0C9F" w:rsidRDefault="00C0750D" w:rsidP="00C0750D">
            <w:pPr>
              <w:pStyle w:val="af6"/>
              <w:jc w:val="left"/>
              <w:rPr>
                <w:rFonts w:ascii="Times New Roman" w:hAnsi="Times New Roman"/>
                <w:sz w:val="24"/>
                <w:szCs w:val="24"/>
              </w:rPr>
            </w:pPr>
            <w:r w:rsidRPr="00AA0C9F">
              <w:rPr>
                <w:rFonts w:ascii="Times New Roman" w:hAnsi="Times New Roman"/>
                <w:sz w:val="24"/>
                <w:szCs w:val="24"/>
              </w:rPr>
              <w:t>Рынок, школа-интернат №18 ОАО «РЖД»</w:t>
            </w:r>
            <w:r w:rsidR="000F1124" w:rsidRPr="00AA0C9F">
              <w:rPr>
                <w:rFonts w:ascii="Times New Roman" w:hAnsi="Times New Roman"/>
                <w:sz w:val="24"/>
                <w:szCs w:val="24"/>
              </w:rPr>
              <w:t>, магазины, жилые застройки.</w:t>
            </w:r>
          </w:p>
        </w:tc>
      </w:tr>
    </w:tbl>
    <w:p w:rsidR="000F1124" w:rsidRPr="00AA0C9F" w:rsidRDefault="000F1124" w:rsidP="000F1124">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584F7F">
        <w:trPr>
          <w:jc w:val="center"/>
        </w:trPr>
        <w:tc>
          <w:tcPr>
            <w:tcW w:w="4966" w:type="dxa"/>
            <w:vAlign w:val="center"/>
          </w:tcPr>
          <w:p w:rsidR="000F1124" w:rsidRPr="00AA0C9F" w:rsidRDefault="000F1124" w:rsidP="0099722D">
            <w:pPr>
              <w:pStyle w:val="ac"/>
            </w:pPr>
            <w:r w:rsidRPr="00AA0C9F">
              <w:t xml:space="preserve">Кадастровый номер </w:t>
            </w:r>
            <w:r w:rsidRPr="00AA0C9F">
              <w:rPr>
                <w:i/>
              </w:rPr>
              <w:t>(при наличии)</w:t>
            </w:r>
          </w:p>
        </w:tc>
        <w:tc>
          <w:tcPr>
            <w:tcW w:w="4682" w:type="dxa"/>
          </w:tcPr>
          <w:p w:rsidR="000F1124" w:rsidRPr="00AA0C9F" w:rsidRDefault="00FA5F77" w:rsidP="000F1124">
            <w:pPr>
              <w:pStyle w:val="af6"/>
              <w:jc w:val="left"/>
              <w:rPr>
                <w:rFonts w:ascii="Times New Roman" w:hAnsi="Times New Roman"/>
                <w:sz w:val="24"/>
                <w:szCs w:val="24"/>
              </w:rPr>
            </w:pPr>
            <w:r w:rsidRPr="00AA0C9F">
              <w:rPr>
                <w:rFonts w:ascii="Times New Roman" w:hAnsi="Times New Roman"/>
                <w:sz w:val="24"/>
                <w:szCs w:val="24"/>
              </w:rPr>
              <w:t>54:31:010961:13</w:t>
            </w:r>
          </w:p>
        </w:tc>
      </w:tr>
      <w:tr w:rsidR="001644DF" w:rsidRPr="00AA0C9F" w:rsidTr="00584F7F">
        <w:trPr>
          <w:jc w:val="center"/>
        </w:trPr>
        <w:tc>
          <w:tcPr>
            <w:tcW w:w="4966" w:type="dxa"/>
            <w:vAlign w:val="center"/>
          </w:tcPr>
          <w:p w:rsidR="0099722D" w:rsidRPr="00AA0C9F" w:rsidRDefault="0099722D" w:rsidP="0099722D">
            <w:pPr>
              <w:pStyle w:val="ac"/>
            </w:pPr>
            <w:r w:rsidRPr="00AA0C9F">
              <w:t xml:space="preserve">Межевание земельного участка (проведено или нет) </w:t>
            </w:r>
          </w:p>
        </w:tc>
        <w:tc>
          <w:tcPr>
            <w:tcW w:w="4682" w:type="dxa"/>
          </w:tcPr>
          <w:p w:rsidR="0099722D" w:rsidRPr="00AA0C9F" w:rsidRDefault="0099722D" w:rsidP="000F1124">
            <w:pPr>
              <w:pStyle w:val="af6"/>
              <w:jc w:val="left"/>
              <w:rPr>
                <w:rFonts w:ascii="Times New Roman" w:hAnsi="Times New Roman"/>
                <w:sz w:val="24"/>
                <w:szCs w:val="24"/>
              </w:rPr>
            </w:pPr>
            <w:r w:rsidRPr="00AA0C9F">
              <w:rPr>
                <w:rFonts w:ascii="Times New Roman" w:hAnsi="Times New Roman"/>
                <w:sz w:val="24"/>
                <w:szCs w:val="24"/>
              </w:rPr>
              <w:t>проведено</w:t>
            </w:r>
          </w:p>
        </w:tc>
      </w:tr>
      <w:tr w:rsidR="001644DF" w:rsidRPr="00AA0C9F" w:rsidTr="00584F7F">
        <w:trPr>
          <w:jc w:val="center"/>
        </w:trPr>
        <w:tc>
          <w:tcPr>
            <w:tcW w:w="4966" w:type="dxa"/>
            <w:vAlign w:val="center"/>
          </w:tcPr>
          <w:p w:rsidR="000F1124" w:rsidRPr="00AA0C9F" w:rsidRDefault="000F1124" w:rsidP="0099722D">
            <w:pPr>
              <w:pStyle w:val="ac"/>
            </w:pPr>
            <w:r w:rsidRPr="00AA0C9F">
              <w:t>Категория земель (с/х назначения, земли поселения и т. д.)</w:t>
            </w:r>
          </w:p>
        </w:tc>
        <w:tc>
          <w:tcPr>
            <w:tcW w:w="4682" w:type="dxa"/>
          </w:tcPr>
          <w:p w:rsidR="000F1124" w:rsidRPr="00AA0C9F" w:rsidRDefault="000F1124" w:rsidP="000F1124">
            <w:pPr>
              <w:pStyle w:val="af6"/>
              <w:jc w:val="left"/>
              <w:rPr>
                <w:rFonts w:ascii="Times New Roman" w:hAnsi="Times New Roman"/>
                <w:sz w:val="24"/>
                <w:szCs w:val="24"/>
              </w:rPr>
            </w:pPr>
            <w:r w:rsidRPr="00AA0C9F">
              <w:rPr>
                <w:rFonts w:ascii="Times New Roman" w:hAnsi="Times New Roman"/>
                <w:sz w:val="24"/>
                <w:szCs w:val="24"/>
              </w:rPr>
              <w:t>Земли населенных пунктов</w:t>
            </w:r>
          </w:p>
        </w:tc>
      </w:tr>
      <w:tr w:rsidR="001644DF" w:rsidRPr="00AA0C9F" w:rsidTr="00584F7F">
        <w:trPr>
          <w:jc w:val="center"/>
        </w:trPr>
        <w:tc>
          <w:tcPr>
            <w:tcW w:w="4966" w:type="dxa"/>
            <w:vAlign w:val="center"/>
          </w:tcPr>
          <w:p w:rsidR="0099722D" w:rsidRPr="00AA0C9F" w:rsidRDefault="0099722D" w:rsidP="000631CB">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82" w:type="dxa"/>
            <w:vAlign w:val="center"/>
          </w:tcPr>
          <w:p w:rsidR="0099722D" w:rsidRPr="00AA0C9F" w:rsidRDefault="0099722D" w:rsidP="0099722D">
            <w:pPr>
              <w:pStyle w:val="ac"/>
            </w:pPr>
            <w:r w:rsidRPr="00AA0C9F">
              <w:t>не имеется, под строительство</w:t>
            </w:r>
            <w:r w:rsidR="00E440A9" w:rsidRPr="00AA0C9F">
              <w:t>, возможное использование участка – для размещения промышленных объектов</w:t>
            </w:r>
          </w:p>
        </w:tc>
      </w:tr>
      <w:tr w:rsidR="001644DF" w:rsidRPr="00AA0C9F" w:rsidTr="00584F7F">
        <w:trPr>
          <w:jc w:val="center"/>
        </w:trPr>
        <w:tc>
          <w:tcPr>
            <w:tcW w:w="4966" w:type="dxa"/>
            <w:vAlign w:val="center"/>
          </w:tcPr>
          <w:p w:rsidR="000F1124" w:rsidRPr="00AA0C9F" w:rsidRDefault="000F1124" w:rsidP="0099722D">
            <w:pPr>
              <w:pStyle w:val="ac"/>
            </w:pPr>
            <w:r w:rsidRPr="00AA0C9F">
              <w:t xml:space="preserve">Глубина залегания грунтовых вод </w:t>
            </w:r>
            <w:r w:rsidRPr="00AA0C9F">
              <w:rPr>
                <w:i/>
              </w:rPr>
              <w:t>(м)</w:t>
            </w:r>
          </w:p>
        </w:tc>
        <w:tc>
          <w:tcPr>
            <w:tcW w:w="4682" w:type="dxa"/>
            <w:vAlign w:val="center"/>
          </w:tcPr>
          <w:p w:rsidR="000F1124" w:rsidRPr="00AA0C9F" w:rsidRDefault="00A82075" w:rsidP="0099722D">
            <w:pPr>
              <w:pStyle w:val="ac"/>
            </w:pPr>
            <w:r w:rsidRPr="00AA0C9F">
              <w:t>н/д</w:t>
            </w:r>
          </w:p>
        </w:tc>
      </w:tr>
    </w:tbl>
    <w:p w:rsidR="000F1124" w:rsidRPr="00AA0C9F" w:rsidRDefault="000F1124" w:rsidP="000F1124">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584F7F">
        <w:trPr>
          <w:jc w:val="center"/>
        </w:trPr>
        <w:tc>
          <w:tcPr>
            <w:tcW w:w="5005" w:type="dxa"/>
            <w:vAlign w:val="center"/>
          </w:tcPr>
          <w:p w:rsidR="000F1124" w:rsidRPr="00AA0C9F" w:rsidRDefault="000F1124" w:rsidP="0099722D">
            <w:pPr>
              <w:pStyle w:val="ac"/>
            </w:pPr>
            <w:r w:rsidRPr="00AA0C9F">
              <w:t>Вид инфраструктуры</w:t>
            </w:r>
          </w:p>
        </w:tc>
        <w:tc>
          <w:tcPr>
            <w:tcW w:w="4720" w:type="dxa"/>
          </w:tcPr>
          <w:p w:rsidR="000F1124" w:rsidRPr="00AA0C9F" w:rsidRDefault="000F1124" w:rsidP="0099722D">
            <w:pPr>
              <w:pStyle w:val="ac"/>
            </w:pPr>
            <w:r w:rsidRPr="00AA0C9F">
              <w:t>Предварительные технические условия (максимальные объёмы ресурсов, виды и т. д.)</w:t>
            </w:r>
          </w:p>
        </w:tc>
      </w:tr>
      <w:tr w:rsidR="001644DF" w:rsidRPr="00AA0C9F" w:rsidTr="00584F7F">
        <w:trPr>
          <w:jc w:val="center"/>
        </w:trPr>
        <w:tc>
          <w:tcPr>
            <w:tcW w:w="5005" w:type="dxa"/>
            <w:vAlign w:val="center"/>
          </w:tcPr>
          <w:p w:rsidR="000F1124" w:rsidRPr="00AA0C9F" w:rsidRDefault="000F1124" w:rsidP="0099722D">
            <w:pPr>
              <w:pStyle w:val="ac"/>
            </w:pPr>
            <w:r w:rsidRPr="00AA0C9F">
              <w:t>Водоснабжение</w:t>
            </w:r>
          </w:p>
        </w:tc>
        <w:tc>
          <w:tcPr>
            <w:tcW w:w="4720" w:type="dxa"/>
          </w:tcPr>
          <w:p w:rsidR="000F1124" w:rsidRPr="00AA0C9F" w:rsidRDefault="00FA5F77" w:rsidP="000F1124">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w:t>
            </w:r>
          </w:p>
        </w:tc>
      </w:tr>
      <w:tr w:rsidR="001644DF" w:rsidRPr="00AA0C9F" w:rsidTr="00584F7F">
        <w:trPr>
          <w:jc w:val="center"/>
        </w:trPr>
        <w:tc>
          <w:tcPr>
            <w:tcW w:w="5005" w:type="dxa"/>
            <w:vAlign w:val="center"/>
          </w:tcPr>
          <w:p w:rsidR="00FA5F77" w:rsidRPr="00AA0C9F" w:rsidRDefault="00FA5F77" w:rsidP="0099722D">
            <w:pPr>
              <w:pStyle w:val="ac"/>
            </w:pPr>
            <w:r w:rsidRPr="00AA0C9F">
              <w:t>Канализация сточных вод</w:t>
            </w:r>
          </w:p>
        </w:tc>
        <w:tc>
          <w:tcPr>
            <w:tcW w:w="4720" w:type="dxa"/>
          </w:tcPr>
          <w:p w:rsidR="00FA5F77" w:rsidRPr="00AA0C9F" w:rsidRDefault="00FA5F77" w:rsidP="004943B1">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w:t>
            </w:r>
          </w:p>
        </w:tc>
      </w:tr>
      <w:tr w:rsidR="001644DF" w:rsidRPr="00AA0C9F" w:rsidTr="00584F7F">
        <w:trPr>
          <w:jc w:val="center"/>
        </w:trPr>
        <w:tc>
          <w:tcPr>
            <w:tcW w:w="5005" w:type="dxa"/>
            <w:vAlign w:val="center"/>
          </w:tcPr>
          <w:p w:rsidR="00FA5F77" w:rsidRPr="00AA0C9F" w:rsidRDefault="00FA5F77" w:rsidP="0099722D">
            <w:pPr>
              <w:pStyle w:val="ac"/>
            </w:pPr>
            <w:r w:rsidRPr="00AA0C9F">
              <w:t>Электроснабжение</w:t>
            </w:r>
          </w:p>
        </w:tc>
        <w:tc>
          <w:tcPr>
            <w:tcW w:w="4720" w:type="dxa"/>
          </w:tcPr>
          <w:p w:rsidR="00FA5F77" w:rsidRPr="00AA0C9F" w:rsidRDefault="00FA5F77" w:rsidP="004943B1">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w:t>
            </w:r>
          </w:p>
        </w:tc>
      </w:tr>
      <w:tr w:rsidR="001644DF" w:rsidRPr="00AA0C9F" w:rsidTr="00584F7F">
        <w:trPr>
          <w:jc w:val="center"/>
        </w:trPr>
        <w:tc>
          <w:tcPr>
            <w:tcW w:w="5005" w:type="dxa"/>
            <w:vAlign w:val="center"/>
          </w:tcPr>
          <w:p w:rsidR="00FA5F77" w:rsidRPr="00AA0C9F" w:rsidRDefault="00FA5F77" w:rsidP="0099722D">
            <w:pPr>
              <w:pStyle w:val="ac"/>
            </w:pPr>
            <w:r w:rsidRPr="00AA0C9F">
              <w:t>Теплоснабжение</w:t>
            </w:r>
          </w:p>
        </w:tc>
        <w:tc>
          <w:tcPr>
            <w:tcW w:w="4720" w:type="dxa"/>
          </w:tcPr>
          <w:p w:rsidR="00FA5F77" w:rsidRPr="00AA0C9F" w:rsidRDefault="00FA5F77" w:rsidP="004943B1">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w:t>
            </w:r>
          </w:p>
        </w:tc>
      </w:tr>
      <w:tr w:rsidR="001644DF" w:rsidRPr="00AA0C9F" w:rsidTr="00584F7F">
        <w:trPr>
          <w:jc w:val="center"/>
        </w:trPr>
        <w:tc>
          <w:tcPr>
            <w:tcW w:w="5005" w:type="dxa"/>
            <w:vAlign w:val="center"/>
          </w:tcPr>
          <w:p w:rsidR="00FA5F77" w:rsidRPr="00AA0C9F" w:rsidRDefault="00FA5F77" w:rsidP="0099722D">
            <w:pPr>
              <w:pStyle w:val="ac"/>
            </w:pPr>
            <w:r w:rsidRPr="00AA0C9F">
              <w:t>Газоснабжение</w:t>
            </w:r>
          </w:p>
        </w:tc>
        <w:tc>
          <w:tcPr>
            <w:tcW w:w="4720" w:type="dxa"/>
          </w:tcPr>
          <w:p w:rsidR="00FA5F77" w:rsidRPr="00AA0C9F" w:rsidRDefault="00FA5F77" w:rsidP="004943B1">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w:t>
            </w:r>
          </w:p>
        </w:tc>
      </w:tr>
      <w:tr w:rsidR="001644DF" w:rsidRPr="00AA0C9F" w:rsidTr="00584F7F">
        <w:trPr>
          <w:jc w:val="center"/>
        </w:trPr>
        <w:tc>
          <w:tcPr>
            <w:tcW w:w="5005" w:type="dxa"/>
            <w:vAlign w:val="center"/>
          </w:tcPr>
          <w:p w:rsidR="000D7253" w:rsidRPr="00AA0C9F" w:rsidRDefault="000D7253" w:rsidP="0099722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0D7253" w:rsidRPr="00AA0C9F" w:rsidRDefault="000D7253" w:rsidP="0099722D">
            <w:pPr>
              <w:pStyle w:val="ac"/>
            </w:pPr>
            <w:r w:rsidRPr="00AA0C9F">
              <w:t>местного значения)</w:t>
            </w:r>
          </w:p>
        </w:tc>
        <w:tc>
          <w:tcPr>
            <w:tcW w:w="4720" w:type="dxa"/>
          </w:tcPr>
          <w:p w:rsidR="000D7253" w:rsidRPr="00AA0C9F" w:rsidRDefault="000D7253" w:rsidP="00555A94">
            <w:pPr>
              <w:pStyle w:val="af6"/>
              <w:jc w:val="left"/>
              <w:rPr>
                <w:rFonts w:ascii="Times New Roman" w:hAnsi="Times New Roman"/>
                <w:sz w:val="24"/>
                <w:szCs w:val="24"/>
              </w:rPr>
            </w:pPr>
            <w:r w:rsidRPr="00AA0C9F">
              <w:rPr>
                <w:rFonts w:ascii="Times New Roman" w:hAnsi="Times New Roman"/>
                <w:sz w:val="24"/>
                <w:szCs w:val="24"/>
              </w:rPr>
              <w:t>Дорога с твердым покрытием, 10 м до автомобильной дороги местного значения, 4 км до автомобильной дороги федерального значения.</w:t>
            </w:r>
          </w:p>
        </w:tc>
      </w:tr>
    </w:tbl>
    <w:p w:rsidR="000F1124" w:rsidRPr="00AA0C9F" w:rsidRDefault="000F1124" w:rsidP="000F1124">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1644DF" w:rsidRPr="00AA0C9F" w:rsidTr="000F1124">
        <w:trPr>
          <w:jc w:val="center"/>
        </w:trPr>
        <w:tc>
          <w:tcPr>
            <w:tcW w:w="9735" w:type="dxa"/>
            <w:gridSpan w:val="2"/>
            <w:vAlign w:val="center"/>
          </w:tcPr>
          <w:p w:rsidR="000F1124" w:rsidRPr="00AA0C9F" w:rsidRDefault="000F1124" w:rsidP="000F1124">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Собственник земельного участк</w:t>
            </w:r>
            <w:r w:rsidR="00FA5F77" w:rsidRPr="00AA0C9F">
              <w:rPr>
                <w:rFonts w:ascii="Times New Roman" w:hAnsi="Times New Roman"/>
                <w:b/>
                <w:i/>
                <w:sz w:val="24"/>
                <w:szCs w:val="24"/>
                <w:lang w:eastAsia="ru-RU"/>
              </w:rPr>
              <w:t xml:space="preserve">а/площадки: собственность Барабинского района </w:t>
            </w:r>
          </w:p>
        </w:tc>
      </w:tr>
      <w:tr w:rsidR="001644DF" w:rsidRPr="00AA0C9F" w:rsidTr="00584F7F">
        <w:trPr>
          <w:jc w:val="center"/>
        </w:trPr>
        <w:tc>
          <w:tcPr>
            <w:tcW w:w="5010" w:type="dxa"/>
            <w:vAlign w:val="center"/>
          </w:tcPr>
          <w:p w:rsidR="000F1124" w:rsidRPr="00AA0C9F" w:rsidRDefault="000F1124" w:rsidP="000F1124">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25" w:type="dxa"/>
          </w:tcPr>
          <w:p w:rsidR="000F1124" w:rsidRPr="00AA0C9F" w:rsidRDefault="000F1124" w:rsidP="000F1124">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0F1124" w:rsidRPr="00AA0C9F" w:rsidRDefault="000F1124" w:rsidP="000F1124">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0F1124" w:rsidRPr="00AA0C9F" w:rsidRDefault="000F1124" w:rsidP="000F1124">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F572E2" w:rsidTr="00584F7F">
        <w:trPr>
          <w:jc w:val="center"/>
        </w:trPr>
        <w:tc>
          <w:tcPr>
            <w:tcW w:w="5010" w:type="dxa"/>
            <w:vAlign w:val="center"/>
          </w:tcPr>
          <w:p w:rsidR="000F1124" w:rsidRPr="00AA0C9F" w:rsidRDefault="000F1124" w:rsidP="000F1124">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25" w:type="dxa"/>
          </w:tcPr>
          <w:p w:rsidR="000F1124" w:rsidRPr="00AA0C9F" w:rsidRDefault="000F1124" w:rsidP="000F1124">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55"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F420CB" w:rsidRPr="00AA0C9F" w:rsidRDefault="00F420CB" w:rsidP="00F420CB">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0F1124" w:rsidRPr="00AA0C9F" w:rsidRDefault="00F420CB" w:rsidP="00F420CB">
            <w:pPr>
              <w:pStyle w:val="af6"/>
              <w:ind w:right="-203"/>
              <w:jc w:val="left"/>
              <w:rPr>
                <w:rFonts w:ascii="Times New Roman" w:hAnsi="Times New Roman"/>
                <w:sz w:val="24"/>
                <w:szCs w:val="24"/>
                <w:lang w:val="en-US"/>
              </w:rPr>
            </w:pPr>
            <w:r w:rsidRPr="00AA0C9F">
              <w:rPr>
                <w:rFonts w:ascii="Times New Roman" w:hAnsi="Times New Roman"/>
                <w:sz w:val="24"/>
                <w:szCs w:val="24"/>
              </w:rPr>
              <w:t xml:space="preserve"> </w:t>
            </w:r>
            <w:r w:rsidRPr="00AA0C9F">
              <w:rPr>
                <w:rFonts w:ascii="Times New Roman" w:hAnsi="Times New Roman"/>
                <w:sz w:val="24"/>
                <w:szCs w:val="24"/>
                <w:lang w:val="en-US"/>
              </w:rPr>
              <w:t>e-mail:</w:t>
            </w:r>
            <w:r w:rsidRPr="00AA0C9F">
              <w:rPr>
                <w:rFonts w:ascii="Verdana" w:hAnsi="Verdana"/>
                <w:sz w:val="24"/>
                <w:szCs w:val="24"/>
                <w:shd w:val="clear" w:color="auto" w:fill="FFFFFF"/>
                <w:lang w:val="en-US"/>
              </w:rPr>
              <w:t xml:space="preserve"> </w:t>
            </w:r>
            <w:hyperlink r:id="rId56" w:history="1">
              <w:r w:rsidRPr="00AA0C9F">
                <w:rPr>
                  <w:rStyle w:val="af8"/>
                  <w:rFonts w:ascii="Times New Roman" w:hAnsi="Times New Roman"/>
                  <w:color w:val="auto"/>
                  <w:sz w:val="24"/>
                  <w:szCs w:val="24"/>
                  <w:shd w:val="clear" w:color="auto" w:fill="FFFFFF"/>
                  <w:lang w:val="en-US"/>
                </w:rPr>
                <w:t>bma13@list.ru</w:t>
              </w:r>
            </w:hyperlink>
          </w:p>
        </w:tc>
      </w:tr>
    </w:tbl>
    <w:p w:rsidR="00FA5F77" w:rsidRPr="00AA0C9F" w:rsidRDefault="00FA5F77" w:rsidP="00FA5F77">
      <w:pPr>
        <w:pStyle w:val="4"/>
        <w:rPr>
          <w:color w:val="auto"/>
          <w:sz w:val="24"/>
          <w:szCs w:val="24"/>
        </w:rPr>
      </w:pPr>
      <w:r w:rsidRPr="00AA0C9F">
        <w:rPr>
          <w:color w:val="auto"/>
          <w:sz w:val="24"/>
          <w:szCs w:val="24"/>
        </w:rPr>
        <w:t xml:space="preserve">Схема участка </w:t>
      </w:r>
    </w:p>
    <w:p w:rsidR="00535A35" w:rsidRPr="00AA0C9F" w:rsidRDefault="004E57E1" w:rsidP="00535A35">
      <w:pPr>
        <w:jc w:val="center"/>
      </w:pPr>
      <w:r w:rsidRPr="00AA0C9F">
        <w:rPr>
          <w:noProof/>
          <w:lang w:eastAsia="ru-RU"/>
        </w:rPr>
        <w:drawing>
          <wp:inline distT="0" distB="0" distL="0" distR="0" wp14:anchorId="67A8D722" wp14:editId="53521D26">
            <wp:extent cx="2886075" cy="2886075"/>
            <wp:effectExtent l="19050" t="19050" r="28575" b="28575"/>
            <wp:docPr id="27" name="Рисунок 27" descr="юбилейная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юбилейная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w="6350" cmpd="sng">
                      <a:solidFill>
                        <a:srgbClr val="000000"/>
                      </a:solidFill>
                      <a:miter lim="800000"/>
                      <a:headEnd/>
                      <a:tailEnd/>
                    </a:ln>
                    <a:effectLst/>
                  </pic:spPr>
                </pic:pic>
              </a:graphicData>
            </a:graphic>
          </wp:inline>
        </w:drawing>
      </w:r>
    </w:p>
    <w:p w:rsidR="00535A35" w:rsidRPr="00AA0C9F" w:rsidRDefault="00535A35" w:rsidP="00535A35">
      <w:pPr>
        <w:rPr>
          <w:rFonts w:ascii="Times New Roman" w:hAnsi="Times New Roman"/>
          <w:b/>
          <w:i/>
          <w:sz w:val="24"/>
          <w:szCs w:val="24"/>
        </w:rPr>
      </w:pPr>
      <w:r w:rsidRPr="00AA0C9F">
        <w:rPr>
          <w:rFonts w:ascii="Times New Roman" w:hAnsi="Times New Roman"/>
          <w:b/>
          <w:i/>
          <w:sz w:val="24"/>
          <w:szCs w:val="24"/>
        </w:rPr>
        <w:t>Фото участка</w:t>
      </w:r>
    </w:p>
    <w:p w:rsidR="00535A35" w:rsidRPr="00AA0C9F" w:rsidRDefault="004E57E1" w:rsidP="0016552F">
      <w:pPr>
        <w:jc w:val="center"/>
        <w:rPr>
          <w:sz w:val="24"/>
          <w:szCs w:val="24"/>
        </w:rPr>
      </w:pPr>
      <w:r w:rsidRPr="00AA0C9F">
        <w:rPr>
          <w:noProof/>
          <w:sz w:val="24"/>
          <w:szCs w:val="24"/>
          <w:lang w:eastAsia="ru-RU"/>
        </w:rPr>
        <w:drawing>
          <wp:inline distT="0" distB="0" distL="0" distR="0" wp14:anchorId="0412FC4D" wp14:editId="6765D270">
            <wp:extent cx="2733675" cy="2672167"/>
            <wp:effectExtent l="0" t="0" r="0" b="0"/>
            <wp:docPr id="28" name="Рисунок 28" descr="Юбилейная,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Юбилейная,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33675" cy="2672167"/>
                    </a:xfrm>
                    <a:prstGeom prst="rect">
                      <a:avLst/>
                    </a:prstGeom>
                    <a:noFill/>
                    <a:ln>
                      <a:noFill/>
                    </a:ln>
                  </pic:spPr>
                </pic:pic>
              </a:graphicData>
            </a:graphic>
          </wp:inline>
        </w:drawing>
      </w:r>
    </w:p>
    <w:p w:rsidR="00005041" w:rsidRDefault="00005041" w:rsidP="0016552F">
      <w:pPr>
        <w:tabs>
          <w:tab w:val="left" w:pos="5103"/>
          <w:tab w:val="left" w:pos="8640"/>
        </w:tabs>
        <w:rPr>
          <w:rFonts w:ascii="Times New Roman" w:hAnsi="Times New Roman"/>
          <w:b/>
          <w:sz w:val="24"/>
          <w:szCs w:val="24"/>
        </w:rPr>
      </w:pPr>
    </w:p>
    <w:p w:rsidR="00005041" w:rsidRDefault="00005041" w:rsidP="0016552F">
      <w:pPr>
        <w:tabs>
          <w:tab w:val="left" w:pos="5103"/>
          <w:tab w:val="left" w:pos="8640"/>
        </w:tabs>
        <w:rPr>
          <w:rFonts w:ascii="Times New Roman" w:hAnsi="Times New Roman"/>
          <w:b/>
          <w:sz w:val="24"/>
          <w:szCs w:val="24"/>
        </w:rPr>
      </w:pPr>
    </w:p>
    <w:p w:rsidR="00005041" w:rsidRDefault="00005041" w:rsidP="0016552F">
      <w:pPr>
        <w:tabs>
          <w:tab w:val="left" w:pos="5103"/>
          <w:tab w:val="left" w:pos="8640"/>
        </w:tabs>
        <w:rPr>
          <w:rFonts w:ascii="Times New Roman" w:hAnsi="Times New Roman"/>
          <w:b/>
          <w:sz w:val="24"/>
          <w:szCs w:val="24"/>
        </w:rPr>
      </w:pPr>
    </w:p>
    <w:p w:rsidR="0016552F" w:rsidRPr="00AA0C9F" w:rsidRDefault="0016552F" w:rsidP="0016552F">
      <w:pPr>
        <w:tabs>
          <w:tab w:val="left" w:pos="5103"/>
          <w:tab w:val="left" w:pos="8640"/>
        </w:tabs>
        <w:rPr>
          <w:rFonts w:ascii="Times New Roman" w:hAnsi="Times New Roman"/>
          <w:b/>
          <w:sz w:val="24"/>
          <w:szCs w:val="24"/>
        </w:rPr>
      </w:pPr>
      <w:r w:rsidRPr="00AA0C9F">
        <w:rPr>
          <w:rFonts w:ascii="Times New Roman" w:hAnsi="Times New Roman"/>
          <w:b/>
          <w:sz w:val="24"/>
          <w:szCs w:val="24"/>
        </w:rPr>
        <w:t>Ан</w:t>
      </w:r>
      <w:r w:rsidR="00423902" w:rsidRPr="00AA0C9F">
        <w:rPr>
          <w:rFonts w:ascii="Times New Roman" w:hAnsi="Times New Roman"/>
          <w:b/>
          <w:sz w:val="24"/>
          <w:szCs w:val="24"/>
        </w:rPr>
        <w:t>кета инвестиционной площадки № 1</w:t>
      </w:r>
      <w:r w:rsidR="00005041">
        <w:rPr>
          <w:rFonts w:ascii="Times New Roman" w:hAnsi="Times New Roman"/>
          <w:b/>
          <w:sz w:val="24"/>
          <w:szCs w:val="24"/>
        </w:rPr>
        <w:t>2</w:t>
      </w:r>
      <w:r w:rsidRPr="00AA0C9F">
        <w:rPr>
          <w:rFonts w:ascii="Times New Roman" w:hAnsi="Times New Roman"/>
          <w:b/>
          <w:sz w:val="24"/>
          <w:szCs w:val="24"/>
        </w:rPr>
        <w:t xml:space="preserve"> по типу «</w:t>
      </w:r>
      <w:r w:rsidRPr="00AA0C9F">
        <w:rPr>
          <w:rFonts w:ascii="Times New Roman" w:hAnsi="Times New Roman"/>
          <w:b/>
          <w:sz w:val="24"/>
          <w:szCs w:val="24"/>
          <w:u w:val="single"/>
        </w:rPr>
        <w:t>гринфилд»</w:t>
      </w:r>
    </w:p>
    <w:p w:rsidR="0016552F" w:rsidRPr="00AA0C9F" w:rsidRDefault="0016552F" w:rsidP="0016552F">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16552F">
        <w:trPr>
          <w:trHeight w:val="332"/>
          <w:jc w:val="center"/>
        </w:trPr>
        <w:tc>
          <w:tcPr>
            <w:tcW w:w="4966" w:type="dxa"/>
          </w:tcPr>
          <w:p w:rsidR="0016552F" w:rsidRPr="00AA0C9F" w:rsidRDefault="0016552F" w:rsidP="0016552F">
            <w:pPr>
              <w:pStyle w:val="ac"/>
            </w:pPr>
            <w:r w:rsidRPr="00AA0C9F">
              <w:t xml:space="preserve">Место расположения </w:t>
            </w:r>
            <w:r w:rsidRPr="00AA0C9F">
              <w:rPr>
                <w:i/>
              </w:rPr>
              <w:t>(адрес)</w:t>
            </w:r>
          </w:p>
        </w:tc>
        <w:tc>
          <w:tcPr>
            <w:tcW w:w="4682" w:type="dxa"/>
          </w:tcPr>
          <w:p w:rsidR="0016552F" w:rsidRPr="00AA0C9F" w:rsidRDefault="006831F7" w:rsidP="006831F7">
            <w:pPr>
              <w:spacing w:after="0" w:line="240" w:lineRule="auto"/>
              <w:jc w:val="both"/>
              <w:rPr>
                <w:rFonts w:ascii="Times New Roman" w:hAnsi="Times New Roman"/>
                <w:sz w:val="24"/>
                <w:szCs w:val="24"/>
              </w:rPr>
            </w:pPr>
            <w:r w:rsidRPr="00AA0C9F">
              <w:rPr>
                <w:rFonts w:ascii="Times New Roman" w:hAnsi="Times New Roman"/>
                <w:sz w:val="24"/>
                <w:szCs w:val="24"/>
              </w:rPr>
              <w:t>НСО, г. Барабинск</w:t>
            </w:r>
          </w:p>
        </w:tc>
      </w:tr>
      <w:tr w:rsidR="001644DF" w:rsidRPr="00AA0C9F" w:rsidTr="0016552F">
        <w:trPr>
          <w:trHeight w:val="332"/>
          <w:jc w:val="center"/>
        </w:trPr>
        <w:tc>
          <w:tcPr>
            <w:tcW w:w="4966" w:type="dxa"/>
          </w:tcPr>
          <w:p w:rsidR="0016552F" w:rsidRPr="00AA0C9F" w:rsidRDefault="0016552F" w:rsidP="0016552F">
            <w:pPr>
              <w:pStyle w:val="ac"/>
            </w:pPr>
            <w:r w:rsidRPr="00AA0C9F">
              <w:t xml:space="preserve">Численность населенного пункта </w:t>
            </w:r>
            <w:r w:rsidRPr="00AA0C9F">
              <w:rPr>
                <w:i/>
              </w:rPr>
              <w:t>(человек)</w:t>
            </w:r>
          </w:p>
        </w:tc>
        <w:tc>
          <w:tcPr>
            <w:tcW w:w="4682" w:type="dxa"/>
            <w:vAlign w:val="center"/>
          </w:tcPr>
          <w:p w:rsidR="0016552F" w:rsidRPr="00AA0C9F" w:rsidRDefault="006831F7" w:rsidP="0016552F">
            <w:pPr>
              <w:pStyle w:val="ac"/>
            </w:pPr>
            <w:r w:rsidRPr="00AA0C9F">
              <w:t>28941</w:t>
            </w:r>
          </w:p>
        </w:tc>
      </w:tr>
      <w:tr w:rsidR="001644DF" w:rsidRPr="00AA0C9F" w:rsidTr="0016552F">
        <w:trPr>
          <w:trHeight w:val="279"/>
          <w:jc w:val="center"/>
        </w:trPr>
        <w:tc>
          <w:tcPr>
            <w:tcW w:w="4966" w:type="dxa"/>
            <w:vAlign w:val="center"/>
          </w:tcPr>
          <w:p w:rsidR="0016552F" w:rsidRPr="00AA0C9F" w:rsidRDefault="0016552F" w:rsidP="0016552F">
            <w:pPr>
              <w:pStyle w:val="ac"/>
            </w:pPr>
            <w:r w:rsidRPr="00AA0C9F">
              <w:t xml:space="preserve">Площадь </w:t>
            </w:r>
            <w:r w:rsidRPr="00AA0C9F">
              <w:rPr>
                <w:i/>
              </w:rPr>
              <w:t>(га)</w:t>
            </w:r>
            <w:r w:rsidRPr="00AA0C9F">
              <w:t xml:space="preserve"> и размеры </w:t>
            </w:r>
            <w:r w:rsidRPr="00AA0C9F">
              <w:rPr>
                <w:i/>
              </w:rPr>
              <w:t>(км)</w:t>
            </w:r>
          </w:p>
        </w:tc>
        <w:tc>
          <w:tcPr>
            <w:tcW w:w="4682" w:type="dxa"/>
            <w:vAlign w:val="center"/>
          </w:tcPr>
          <w:p w:rsidR="0016552F" w:rsidRPr="00AA0C9F" w:rsidRDefault="006831F7" w:rsidP="0016552F">
            <w:pPr>
              <w:pStyle w:val="ac"/>
            </w:pPr>
            <w:r w:rsidRPr="00AA0C9F">
              <w:t>118,04 га</w:t>
            </w:r>
          </w:p>
        </w:tc>
      </w:tr>
      <w:tr w:rsidR="001644DF" w:rsidRPr="00AA0C9F" w:rsidTr="0016552F">
        <w:trPr>
          <w:trHeight w:val="516"/>
          <w:jc w:val="center"/>
        </w:trPr>
        <w:tc>
          <w:tcPr>
            <w:tcW w:w="4966" w:type="dxa"/>
            <w:vAlign w:val="center"/>
          </w:tcPr>
          <w:p w:rsidR="0016552F" w:rsidRPr="00AA0C9F" w:rsidRDefault="0016552F" w:rsidP="0016552F">
            <w:pPr>
              <w:pStyle w:val="ac"/>
            </w:pPr>
            <w:r w:rsidRPr="00AA0C9F">
              <w:t xml:space="preserve">Удалённость от ближайшей грузовой железнодорожной станции </w:t>
            </w:r>
            <w:r w:rsidRPr="00AA0C9F">
              <w:rPr>
                <w:i/>
              </w:rPr>
              <w:t>(название, км)</w:t>
            </w:r>
          </w:p>
          <w:p w:rsidR="0016552F" w:rsidRPr="00AA0C9F" w:rsidRDefault="0016552F" w:rsidP="0016552F">
            <w:pPr>
              <w:pStyle w:val="ac"/>
            </w:pPr>
            <w:r w:rsidRPr="00AA0C9F">
              <w:t>(с указанием собственника железнодорожного тупика при его наличии)</w:t>
            </w:r>
          </w:p>
        </w:tc>
        <w:tc>
          <w:tcPr>
            <w:tcW w:w="4682" w:type="dxa"/>
          </w:tcPr>
          <w:p w:rsidR="0016552F" w:rsidRPr="00AA0C9F" w:rsidRDefault="0016552F" w:rsidP="0016552F">
            <w:pPr>
              <w:pStyle w:val="af6"/>
              <w:jc w:val="left"/>
              <w:rPr>
                <w:rFonts w:ascii="Times New Roman" w:hAnsi="Times New Roman"/>
                <w:sz w:val="24"/>
                <w:szCs w:val="24"/>
              </w:rPr>
            </w:pPr>
            <w:r w:rsidRPr="00AA0C9F">
              <w:rPr>
                <w:rFonts w:ascii="Times New Roman" w:hAnsi="Times New Roman"/>
                <w:sz w:val="24"/>
                <w:szCs w:val="24"/>
              </w:rPr>
              <w:t>Станция Барабинск – 4 км</w:t>
            </w:r>
          </w:p>
        </w:tc>
      </w:tr>
      <w:tr w:rsidR="001644DF" w:rsidRPr="00AA0C9F" w:rsidTr="0016552F">
        <w:trPr>
          <w:trHeight w:val="496"/>
          <w:jc w:val="center"/>
        </w:trPr>
        <w:tc>
          <w:tcPr>
            <w:tcW w:w="4966" w:type="dxa"/>
            <w:vAlign w:val="center"/>
          </w:tcPr>
          <w:p w:rsidR="0016552F" w:rsidRPr="00AA0C9F" w:rsidRDefault="0016552F" w:rsidP="0016552F">
            <w:pPr>
              <w:pStyle w:val="ac"/>
            </w:pPr>
            <w:r w:rsidRPr="00AA0C9F">
              <w:t xml:space="preserve">Удалённость от ближайшего аэропорта </w:t>
            </w:r>
            <w:r w:rsidRPr="00AA0C9F">
              <w:rPr>
                <w:i/>
              </w:rPr>
              <w:t>(название, км)</w:t>
            </w:r>
          </w:p>
        </w:tc>
        <w:tc>
          <w:tcPr>
            <w:tcW w:w="4682" w:type="dxa"/>
          </w:tcPr>
          <w:p w:rsidR="0016552F" w:rsidRPr="00AA0C9F" w:rsidRDefault="0016552F" w:rsidP="0016552F">
            <w:pPr>
              <w:pStyle w:val="af6"/>
              <w:jc w:val="left"/>
              <w:rPr>
                <w:rFonts w:ascii="Times New Roman" w:hAnsi="Times New Roman"/>
                <w:sz w:val="24"/>
                <w:szCs w:val="24"/>
              </w:rPr>
            </w:pPr>
            <w:r w:rsidRPr="00AA0C9F">
              <w:rPr>
                <w:rFonts w:ascii="Times New Roman" w:hAnsi="Times New Roman"/>
                <w:sz w:val="24"/>
                <w:szCs w:val="24"/>
              </w:rPr>
              <w:t>Толмачево, 320 км</w:t>
            </w:r>
          </w:p>
        </w:tc>
      </w:tr>
      <w:tr w:rsidR="001644DF" w:rsidRPr="00AA0C9F" w:rsidTr="0016552F">
        <w:trPr>
          <w:trHeight w:val="827"/>
          <w:jc w:val="center"/>
        </w:trPr>
        <w:tc>
          <w:tcPr>
            <w:tcW w:w="4966" w:type="dxa"/>
            <w:vAlign w:val="center"/>
          </w:tcPr>
          <w:p w:rsidR="0016552F" w:rsidRPr="00AA0C9F" w:rsidRDefault="0016552F" w:rsidP="0016552F">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82" w:type="dxa"/>
          </w:tcPr>
          <w:p w:rsidR="0016552F" w:rsidRPr="00AA0C9F" w:rsidRDefault="0016552F" w:rsidP="0016552F">
            <w:pPr>
              <w:pStyle w:val="af6"/>
              <w:jc w:val="left"/>
              <w:rPr>
                <w:rFonts w:ascii="Times New Roman" w:hAnsi="Times New Roman"/>
                <w:sz w:val="24"/>
                <w:szCs w:val="24"/>
              </w:rPr>
            </w:pPr>
          </w:p>
        </w:tc>
      </w:tr>
    </w:tbl>
    <w:p w:rsidR="0016552F" w:rsidRPr="00AA0C9F" w:rsidRDefault="0016552F" w:rsidP="0016552F">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16552F">
        <w:trPr>
          <w:jc w:val="center"/>
        </w:trPr>
        <w:tc>
          <w:tcPr>
            <w:tcW w:w="4966" w:type="dxa"/>
            <w:vAlign w:val="center"/>
          </w:tcPr>
          <w:p w:rsidR="0016552F" w:rsidRPr="00AA0C9F" w:rsidRDefault="0016552F" w:rsidP="0016552F">
            <w:pPr>
              <w:pStyle w:val="ac"/>
            </w:pPr>
            <w:r w:rsidRPr="00AA0C9F">
              <w:t xml:space="preserve">Кадастровый номер </w:t>
            </w:r>
            <w:r w:rsidRPr="00AA0C9F">
              <w:rPr>
                <w:i/>
              </w:rPr>
              <w:t>(при наличии)</w:t>
            </w:r>
          </w:p>
        </w:tc>
        <w:tc>
          <w:tcPr>
            <w:tcW w:w="4682" w:type="dxa"/>
          </w:tcPr>
          <w:p w:rsidR="0016552F" w:rsidRPr="00AA0C9F" w:rsidRDefault="0016552F" w:rsidP="00531FE0">
            <w:pPr>
              <w:pStyle w:val="af6"/>
              <w:jc w:val="left"/>
              <w:rPr>
                <w:rFonts w:ascii="Times New Roman" w:hAnsi="Times New Roman"/>
                <w:sz w:val="24"/>
                <w:szCs w:val="24"/>
              </w:rPr>
            </w:pPr>
            <w:r w:rsidRPr="00AA0C9F">
              <w:rPr>
                <w:rFonts w:ascii="Times New Roman" w:hAnsi="Times New Roman"/>
                <w:sz w:val="24"/>
                <w:szCs w:val="24"/>
              </w:rPr>
              <w:t>54:31:01</w:t>
            </w:r>
            <w:r w:rsidR="00531FE0" w:rsidRPr="00AA0C9F">
              <w:rPr>
                <w:rFonts w:ascii="Times New Roman" w:hAnsi="Times New Roman"/>
                <w:sz w:val="24"/>
                <w:szCs w:val="24"/>
              </w:rPr>
              <w:t>1208:6</w:t>
            </w:r>
          </w:p>
        </w:tc>
      </w:tr>
      <w:tr w:rsidR="001644DF" w:rsidRPr="00AA0C9F" w:rsidTr="0016552F">
        <w:trPr>
          <w:jc w:val="center"/>
        </w:trPr>
        <w:tc>
          <w:tcPr>
            <w:tcW w:w="4966" w:type="dxa"/>
            <w:vAlign w:val="center"/>
          </w:tcPr>
          <w:p w:rsidR="0016552F" w:rsidRPr="00AA0C9F" w:rsidRDefault="0016552F" w:rsidP="0016552F">
            <w:pPr>
              <w:pStyle w:val="ac"/>
            </w:pPr>
            <w:r w:rsidRPr="00AA0C9F">
              <w:t xml:space="preserve">Межевание земельного участка (проведено или нет) </w:t>
            </w:r>
          </w:p>
        </w:tc>
        <w:tc>
          <w:tcPr>
            <w:tcW w:w="4682" w:type="dxa"/>
          </w:tcPr>
          <w:p w:rsidR="0016552F" w:rsidRPr="00AA0C9F" w:rsidRDefault="0016552F" w:rsidP="0016552F">
            <w:pPr>
              <w:pStyle w:val="af6"/>
              <w:jc w:val="left"/>
              <w:rPr>
                <w:rFonts w:ascii="Times New Roman" w:hAnsi="Times New Roman"/>
                <w:sz w:val="24"/>
                <w:szCs w:val="24"/>
              </w:rPr>
            </w:pPr>
            <w:r w:rsidRPr="00AA0C9F">
              <w:rPr>
                <w:rFonts w:ascii="Times New Roman" w:hAnsi="Times New Roman"/>
                <w:sz w:val="24"/>
                <w:szCs w:val="24"/>
              </w:rPr>
              <w:t>проведено</w:t>
            </w:r>
          </w:p>
        </w:tc>
      </w:tr>
      <w:tr w:rsidR="001644DF" w:rsidRPr="00AA0C9F" w:rsidTr="0016552F">
        <w:trPr>
          <w:jc w:val="center"/>
        </w:trPr>
        <w:tc>
          <w:tcPr>
            <w:tcW w:w="4966" w:type="dxa"/>
            <w:vAlign w:val="center"/>
          </w:tcPr>
          <w:p w:rsidR="0016552F" w:rsidRPr="00AA0C9F" w:rsidRDefault="0016552F" w:rsidP="0016552F">
            <w:pPr>
              <w:pStyle w:val="ac"/>
            </w:pPr>
            <w:r w:rsidRPr="00AA0C9F">
              <w:t>Категория земель (с/х назначения, земли поселения и т. д.)</w:t>
            </w:r>
          </w:p>
        </w:tc>
        <w:tc>
          <w:tcPr>
            <w:tcW w:w="4682" w:type="dxa"/>
          </w:tcPr>
          <w:p w:rsidR="0016552F" w:rsidRPr="00AA0C9F" w:rsidRDefault="0016552F" w:rsidP="0016552F">
            <w:pPr>
              <w:pStyle w:val="af6"/>
              <w:jc w:val="left"/>
              <w:rPr>
                <w:rFonts w:ascii="Times New Roman" w:hAnsi="Times New Roman"/>
                <w:sz w:val="24"/>
                <w:szCs w:val="24"/>
              </w:rPr>
            </w:pPr>
            <w:r w:rsidRPr="00AA0C9F">
              <w:rPr>
                <w:rFonts w:ascii="Times New Roman" w:hAnsi="Times New Roman"/>
                <w:sz w:val="24"/>
                <w:szCs w:val="24"/>
              </w:rPr>
              <w:t>Земли населенных пунктов</w:t>
            </w:r>
          </w:p>
        </w:tc>
      </w:tr>
      <w:tr w:rsidR="001644DF" w:rsidRPr="00AA0C9F" w:rsidTr="0016552F">
        <w:trPr>
          <w:jc w:val="center"/>
        </w:trPr>
        <w:tc>
          <w:tcPr>
            <w:tcW w:w="4966" w:type="dxa"/>
            <w:vAlign w:val="center"/>
          </w:tcPr>
          <w:p w:rsidR="0016552F" w:rsidRPr="00AA0C9F" w:rsidRDefault="0016552F" w:rsidP="0016552F">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82" w:type="dxa"/>
            <w:vAlign w:val="center"/>
          </w:tcPr>
          <w:p w:rsidR="0016552F" w:rsidRPr="00AA0C9F" w:rsidRDefault="0016552F" w:rsidP="0016552F">
            <w:pPr>
              <w:pStyle w:val="ac"/>
            </w:pPr>
            <w:r w:rsidRPr="00AA0C9F">
              <w:t>не имеется, под строительство</w:t>
            </w:r>
          </w:p>
        </w:tc>
      </w:tr>
      <w:tr w:rsidR="001644DF" w:rsidRPr="00AA0C9F" w:rsidTr="0016552F">
        <w:trPr>
          <w:jc w:val="center"/>
        </w:trPr>
        <w:tc>
          <w:tcPr>
            <w:tcW w:w="4966" w:type="dxa"/>
            <w:vAlign w:val="center"/>
          </w:tcPr>
          <w:p w:rsidR="0016552F" w:rsidRPr="00AA0C9F" w:rsidRDefault="0016552F" w:rsidP="0016552F">
            <w:pPr>
              <w:pStyle w:val="ac"/>
            </w:pPr>
            <w:r w:rsidRPr="00AA0C9F">
              <w:t xml:space="preserve">Глубина залегания грунтовых вод </w:t>
            </w:r>
            <w:r w:rsidRPr="00AA0C9F">
              <w:rPr>
                <w:i/>
              </w:rPr>
              <w:t>(м)</w:t>
            </w:r>
          </w:p>
        </w:tc>
        <w:tc>
          <w:tcPr>
            <w:tcW w:w="4682" w:type="dxa"/>
            <w:vAlign w:val="center"/>
          </w:tcPr>
          <w:p w:rsidR="0016552F" w:rsidRPr="00AA0C9F" w:rsidRDefault="0016552F" w:rsidP="0016552F">
            <w:pPr>
              <w:pStyle w:val="ac"/>
            </w:pPr>
            <w:r w:rsidRPr="00AA0C9F">
              <w:t>н/д</w:t>
            </w:r>
          </w:p>
        </w:tc>
      </w:tr>
    </w:tbl>
    <w:p w:rsidR="0016552F" w:rsidRPr="00AA0C9F" w:rsidRDefault="0016552F" w:rsidP="0016552F">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16552F">
        <w:trPr>
          <w:jc w:val="center"/>
        </w:trPr>
        <w:tc>
          <w:tcPr>
            <w:tcW w:w="5005" w:type="dxa"/>
            <w:vAlign w:val="center"/>
          </w:tcPr>
          <w:p w:rsidR="0016552F" w:rsidRPr="00AA0C9F" w:rsidRDefault="0016552F" w:rsidP="0016552F">
            <w:pPr>
              <w:pStyle w:val="ac"/>
            </w:pPr>
            <w:r w:rsidRPr="00AA0C9F">
              <w:t>Вид инфраструктуры</w:t>
            </w:r>
          </w:p>
        </w:tc>
        <w:tc>
          <w:tcPr>
            <w:tcW w:w="4720" w:type="dxa"/>
          </w:tcPr>
          <w:p w:rsidR="0016552F" w:rsidRPr="00AA0C9F" w:rsidRDefault="0016552F" w:rsidP="0016552F">
            <w:pPr>
              <w:pStyle w:val="ac"/>
            </w:pPr>
            <w:r w:rsidRPr="00AA0C9F">
              <w:t>Предварительные технические условия (максимальные объёмы ресурсов, виды и т. д.)</w:t>
            </w:r>
          </w:p>
        </w:tc>
      </w:tr>
      <w:tr w:rsidR="001644DF" w:rsidRPr="00AA0C9F" w:rsidTr="0016552F">
        <w:trPr>
          <w:jc w:val="center"/>
        </w:trPr>
        <w:tc>
          <w:tcPr>
            <w:tcW w:w="5005" w:type="dxa"/>
            <w:vAlign w:val="center"/>
          </w:tcPr>
          <w:p w:rsidR="00D4236A" w:rsidRPr="00AA0C9F" w:rsidRDefault="00D4236A" w:rsidP="0016552F">
            <w:pPr>
              <w:pStyle w:val="ac"/>
            </w:pPr>
            <w:r w:rsidRPr="00AA0C9F">
              <w:t>Водоснабжение</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 расстояние от точки подключения 3100 м</w:t>
            </w:r>
          </w:p>
        </w:tc>
      </w:tr>
      <w:tr w:rsidR="001644DF" w:rsidRPr="00AA0C9F" w:rsidTr="0016552F">
        <w:trPr>
          <w:jc w:val="center"/>
        </w:trPr>
        <w:tc>
          <w:tcPr>
            <w:tcW w:w="5005" w:type="dxa"/>
            <w:vAlign w:val="center"/>
          </w:tcPr>
          <w:p w:rsidR="00D4236A" w:rsidRPr="00AA0C9F" w:rsidRDefault="00D4236A" w:rsidP="0016552F">
            <w:pPr>
              <w:pStyle w:val="ac"/>
            </w:pPr>
            <w:r w:rsidRPr="00AA0C9F">
              <w:t>Канализация сточных вод</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канализационного коллектора с врезкой в существующую сеть центральной системы канализации г. Барабинска, расстояния до точки подключения 3700 м</w:t>
            </w:r>
          </w:p>
        </w:tc>
      </w:tr>
      <w:tr w:rsidR="001644DF" w:rsidRPr="00AA0C9F" w:rsidTr="0016552F">
        <w:trPr>
          <w:jc w:val="center"/>
        </w:trPr>
        <w:tc>
          <w:tcPr>
            <w:tcW w:w="5005" w:type="dxa"/>
            <w:vAlign w:val="center"/>
          </w:tcPr>
          <w:p w:rsidR="00D4236A" w:rsidRPr="00AA0C9F" w:rsidRDefault="00D4236A" w:rsidP="0016552F">
            <w:pPr>
              <w:pStyle w:val="ac"/>
            </w:pPr>
            <w:r w:rsidRPr="00AA0C9F">
              <w:t>Электроснабжение</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дополнительной подстанции 110/10 кВ, расстояния до основной линии подключения 2000 м</w:t>
            </w:r>
          </w:p>
        </w:tc>
      </w:tr>
      <w:tr w:rsidR="001644DF" w:rsidRPr="00AA0C9F" w:rsidTr="0016552F">
        <w:trPr>
          <w:jc w:val="center"/>
        </w:trPr>
        <w:tc>
          <w:tcPr>
            <w:tcW w:w="5005" w:type="dxa"/>
            <w:vAlign w:val="center"/>
          </w:tcPr>
          <w:p w:rsidR="00D4236A" w:rsidRPr="00AA0C9F" w:rsidRDefault="00D4236A" w:rsidP="0016552F">
            <w:pPr>
              <w:pStyle w:val="ac"/>
            </w:pPr>
            <w:r w:rsidRPr="00AA0C9F">
              <w:t>Теплоснабжение</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 расстояние от точки подключения 3100 м</w:t>
            </w:r>
          </w:p>
        </w:tc>
      </w:tr>
      <w:tr w:rsidR="001644DF" w:rsidRPr="00AA0C9F" w:rsidTr="0016552F">
        <w:trPr>
          <w:jc w:val="center"/>
        </w:trPr>
        <w:tc>
          <w:tcPr>
            <w:tcW w:w="5005" w:type="dxa"/>
            <w:vAlign w:val="center"/>
          </w:tcPr>
          <w:p w:rsidR="00D4236A" w:rsidRPr="00AA0C9F" w:rsidRDefault="00D4236A" w:rsidP="0016552F">
            <w:pPr>
              <w:pStyle w:val="ac"/>
            </w:pPr>
            <w:r w:rsidRPr="00AA0C9F">
              <w:t>Газоснабжение</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 расстояние от точки подключения 2000 м</w:t>
            </w:r>
          </w:p>
        </w:tc>
      </w:tr>
      <w:tr w:rsidR="001644DF" w:rsidRPr="00AA0C9F" w:rsidTr="0016552F">
        <w:trPr>
          <w:jc w:val="center"/>
        </w:trPr>
        <w:tc>
          <w:tcPr>
            <w:tcW w:w="5005" w:type="dxa"/>
            <w:vAlign w:val="center"/>
          </w:tcPr>
          <w:p w:rsidR="00D4236A" w:rsidRPr="00AA0C9F" w:rsidRDefault="00D4236A" w:rsidP="0016552F">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D4236A" w:rsidRPr="00AA0C9F" w:rsidRDefault="00D4236A" w:rsidP="0016552F">
            <w:pPr>
              <w:pStyle w:val="ac"/>
            </w:pPr>
            <w:r w:rsidRPr="00AA0C9F">
              <w:t>местного значения)</w:t>
            </w:r>
          </w:p>
        </w:tc>
        <w:tc>
          <w:tcPr>
            <w:tcW w:w="4720" w:type="dxa"/>
          </w:tcPr>
          <w:p w:rsidR="00D4236A" w:rsidRPr="00AA0C9F" w:rsidRDefault="00D4236A" w:rsidP="00D4236A">
            <w:pPr>
              <w:pStyle w:val="af6"/>
              <w:jc w:val="left"/>
              <w:rPr>
                <w:rFonts w:ascii="Times New Roman" w:hAnsi="Times New Roman"/>
                <w:sz w:val="24"/>
                <w:szCs w:val="24"/>
              </w:rPr>
            </w:pPr>
            <w:r w:rsidRPr="00AA0C9F">
              <w:rPr>
                <w:rFonts w:ascii="Times New Roman" w:hAnsi="Times New Roman"/>
                <w:sz w:val="24"/>
                <w:szCs w:val="24"/>
              </w:rPr>
              <w:t>Грунтовая договора, расстояние до а/д «115 км а/д «М-51» - Барабинск»  0,1 км.</w:t>
            </w:r>
          </w:p>
        </w:tc>
      </w:tr>
    </w:tbl>
    <w:p w:rsidR="0016552F" w:rsidRPr="00AA0C9F" w:rsidRDefault="0016552F" w:rsidP="0016552F">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1644DF" w:rsidRPr="00AA0C9F" w:rsidTr="0016552F">
        <w:trPr>
          <w:jc w:val="center"/>
        </w:trPr>
        <w:tc>
          <w:tcPr>
            <w:tcW w:w="9735" w:type="dxa"/>
            <w:gridSpan w:val="2"/>
            <w:vAlign w:val="center"/>
          </w:tcPr>
          <w:p w:rsidR="0016552F" w:rsidRPr="00AA0C9F" w:rsidRDefault="0016552F" w:rsidP="007915E2">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 xml:space="preserve">Собственник земельного участка/площадки: </w:t>
            </w:r>
            <w:r w:rsidR="007915E2" w:rsidRPr="00AA0C9F">
              <w:rPr>
                <w:rFonts w:ascii="Times New Roman" w:hAnsi="Times New Roman"/>
                <w:b/>
                <w:i/>
                <w:sz w:val="24"/>
                <w:szCs w:val="24"/>
                <w:lang w:eastAsia="ru-RU"/>
              </w:rPr>
              <w:t>отсутствует</w:t>
            </w:r>
          </w:p>
        </w:tc>
      </w:tr>
      <w:tr w:rsidR="001644DF" w:rsidRPr="00AA0C9F" w:rsidTr="0016552F">
        <w:trPr>
          <w:jc w:val="center"/>
        </w:trPr>
        <w:tc>
          <w:tcPr>
            <w:tcW w:w="5010" w:type="dxa"/>
            <w:vAlign w:val="center"/>
          </w:tcPr>
          <w:p w:rsidR="0016552F" w:rsidRPr="00AA0C9F" w:rsidRDefault="0016552F" w:rsidP="0016552F">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25" w:type="dxa"/>
          </w:tcPr>
          <w:p w:rsidR="0016552F" w:rsidRPr="00AA0C9F" w:rsidRDefault="0016552F" w:rsidP="0016552F">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16552F" w:rsidRPr="00AA0C9F" w:rsidRDefault="0016552F" w:rsidP="0016552F">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16552F" w:rsidRPr="00AA0C9F" w:rsidRDefault="0016552F" w:rsidP="0016552F">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16552F">
        <w:trPr>
          <w:jc w:val="center"/>
        </w:trPr>
        <w:tc>
          <w:tcPr>
            <w:tcW w:w="5010" w:type="dxa"/>
            <w:vAlign w:val="center"/>
          </w:tcPr>
          <w:p w:rsidR="0016552F" w:rsidRPr="00AA0C9F" w:rsidRDefault="0016552F" w:rsidP="0016552F">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25" w:type="dxa"/>
          </w:tcPr>
          <w:p w:rsidR="0016552F" w:rsidRPr="00AA0C9F" w:rsidRDefault="0016552F" w:rsidP="0016552F">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59" w:history="1">
              <w:r w:rsidR="00A91E93" w:rsidRPr="00AA0C9F">
                <w:rPr>
                  <w:rStyle w:val="af8"/>
                  <w:rFonts w:ascii="Times New Roman" w:hAnsi="Times New Roman"/>
                  <w:color w:val="auto"/>
                  <w:sz w:val="24"/>
                  <w:szCs w:val="24"/>
                  <w:lang w:val="en-US"/>
                </w:rPr>
                <w:t>rvvadmbar</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yandex</w:t>
              </w:r>
              <w:r w:rsidR="00A91E93" w:rsidRPr="00AA0C9F">
                <w:rPr>
                  <w:rStyle w:val="af8"/>
                  <w:rFonts w:ascii="Times New Roman" w:hAnsi="Times New Roman"/>
                  <w:color w:val="auto"/>
                  <w:sz w:val="24"/>
                  <w:szCs w:val="24"/>
                </w:rPr>
                <w:t>.</w:t>
              </w:r>
              <w:r w:rsidR="00A91E93" w:rsidRPr="00AA0C9F">
                <w:rPr>
                  <w:rStyle w:val="af8"/>
                  <w:rFonts w:ascii="Times New Roman" w:hAnsi="Times New Roman"/>
                  <w:color w:val="auto"/>
                  <w:sz w:val="24"/>
                  <w:szCs w:val="24"/>
                  <w:lang w:val="en-US"/>
                </w:rPr>
                <w:t>ru</w:t>
              </w:r>
            </w:hyperlink>
          </w:p>
          <w:p w:rsidR="0016552F" w:rsidRPr="00AA0C9F" w:rsidRDefault="0016552F" w:rsidP="0016552F">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16552F" w:rsidRPr="00AA0C9F" w:rsidRDefault="0016552F" w:rsidP="0016552F">
            <w:pPr>
              <w:pStyle w:val="af6"/>
              <w:ind w:right="-203"/>
              <w:jc w:val="left"/>
              <w:rPr>
                <w:rFonts w:ascii="Times New Roman" w:hAnsi="Times New Roman"/>
                <w:sz w:val="24"/>
                <w:szCs w:val="24"/>
                <w:lang w:val="en-US"/>
              </w:rPr>
            </w:pPr>
            <w:r w:rsidRPr="00AA0C9F">
              <w:rPr>
                <w:rFonts w:ascii="Times New Roman" w:hAnsi="Times New Roman"/>
                <w:sz w:val="24"/>
                <w:szCs w:val="24"/>
                <w:lang w:val="en-US"/>
              </w:rPr>
              <w:t xml:space="preserve"> e-mail:</w:t>
            </w:r>
            <w:r w:rsidRPr="00AA0C9F">
              <w:rPr>
                <w:rFonts w:ascii="Verdana" w:hAnsi="Verdana"/>
                <w:sz w:val="24"/>
                <w:szCs w:val="24"/>
                <w:shd w:val="clear" w:color="auto" w:fill="FFFFFF"/>
                <w:lang w:val="en-US"/>
              </w:rPr>
              <w:t xml:space="preserve"> </w:t>
            </w:r>
            <w:hyperlink r:id="rId60" w:history="1">
              <w:r w:rsidRPr="00AA0C9F">
                <w:rPr>
                  <w:rStyle w:val="af8"/>
                  <w:rFonts w:ascii="Times New Roman" w:hAnsi="Times New Roman"/>
                  <w:color w:val="auto"/>
                  <w:sz w:val="24"/>
                  <w:szCs w:val="24"/>
                  <w:shd w:val="clear" w:color="auto" w:fill="FFFFFF"/>
                  <w:lang w:val="en-US"/>
                </w:rPr>
                <w:t>bma13@list.ru</w:t>
              </w:r>
            </w:hyperlink>
          </w:p>
        </w:tc>
      </w:tr>
    </w:tbl>
    <w:p w:rsidR="00E4389F" w:rsidRDefault="00E4389F" w:rsidP="0016552F">
      <w:pPr>
        <w:pStyle w:val="4"/>
        <w:rPr>
          <w:color w:val="auto"/>
          <w:sz w:val="24"/>
          <w:szCs w:val="24"/>
        </w:rPr>
      </w:pPr>
    </w:p>
    <w:p w:rsidR="00E4389F" w:rsidRDefault="00E4389F" w:rsidP="0016552F">
      <w:pPr>
        <w:pStyle w:val="4"/>
        <w:rPr>
          <w:color w:val="auto"/>
          <w:sz w:val="24"/>
          <w:szCs w:val="24"/>
        </w:rPr>
      </w:pPr>
    </w:p>
    <w:p w:rsidR="00E4389F" w:rsidRDefault="00E4389F" w:rsidP="0016552F">
      <w:pPr>
        <w:pStyle w:val="4"/>
        <w:rPr>
          <w:color w:val="auto"/>
          <w:sz w:val="24"/>
          <w:szCs w:val="24"/>
        </w:rPr>
      </w:pPr>
    </w:p>
    <w:p w:rsidR="0016552F" w:rsidRPr="00AA0C9F" w:rsidRDefault="0016552F" w:rsidP="0016552F">
      <w:pPr>
        <w:pStyle w:val="4"/>
        <w:rPr>
          <w:color w:val="auto"/>
          <w:sz w:val="24"/>
          <w:szCs w:val="24"/>
        </w:rPr>
      </w:pPr>
      <w:r w:rsidRPr="00AA0C9F">
        <w:rPr>
          <w:color w:val="auto"/>
          <w:sz w:val="24"/>
          <w:szCs w:val="24"/>
        </w:rPr>
        <w:t xml:space="preserve">Схема участка </w:t>
      </w:r>
    </w:p>
    <w:p w:rsidR="0016552F" w:rsidRPr="00AA0C9F" w:rsidRDefault="008E6B0D" w:rsidP="0016552F">
      <w:pPr>
        <w:jc w:val="center"/>
      </w:pPr>
      <w:r w:rsidRPr="00AA0C9F">
        <w:rPr>
          <w:noProof/>
          <w:lang w:eastAsia="ru-RU"/>
        </w:rPr>
        <w:drawing>
          <wp:inline distT="0" distB="0" distL="0" distR="0" wp14:anchorId="6D9B27A4" wp14:editId="744CBDCE">
            <wp:extent cx="3540642" cy="2755799"/>
            <wp:effectExtent l="0" t="0" r="3175" b="6985"/>
            <wp:docPr id="294" name="Рисунок 294" descr="C:\Users\comp\Desktop\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Desktop\Новый точечный рисунок.b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1929" cy="2764584"/>
                    </a:xfrm>
                    <a:prstGeom prst="rect">
                      <a:avLst/>
                    </a:prstGeom>
                    <a:noFill/>
                    <a:ln>
                      <a:noFill/>
                    </a:ln>
                  </pic:spPr>
                </pic:pic>
              </a:graphicData>
            </a:graphic>
          </wp:inline>
        </w:drawing>
      </w:r>
    </w:p>
    <w:p w:rsidR="00DE0151" w:rsidRDefault="00DE0151" w:rsidP="0016552F">
      <w:pPr>
        <w:rPr>
          <w:rFonts w:ascii="Times New Roman" w:hAnsi="Times New Roman"/>
          <w:b/>
          <w:i/>
          <w:sz w:val="24"/>
          <w:szCs w:val="24"/>
        </w:rPr>
      </w:pPr>
    </w:p>
    <w:p w:rsidR="00DE0151" w:rsidRDefault="00DE0151" w:rsidP="0016552F">
      <w:pPr>
        <w:rPr>
          <w:rFonts w:ascii="Times New Roman" w:hAnsi="Times New Roman"/>
          <w:b/>
          <w:i/>
          <w:sz w:val="24"/>
          <w:szCs w:val="24"/>
        </w:rPr>
      </w:pPr>
    </w:p>
    <w:p w:rsidR="00E4389F" w:rsidRDefault="00E4389F" w:rsidP="0016552F">
      <w:pPr>
        <w:rPr>
          <w:rFonts w:ascii="Times New Roman" w:hAnsi="Times New Roman"/>
          <w:b/>
          <w:i/>
          <w:sz w:val="24"/>
          <w:szCs w:val="24"/>
        </w:rPr>
      </w:pPr>
    </w:p>
    <w:p w:rsidR="00DE0151" w:rsidRDefault="00DE0151" w:rsidP="0016552F">
      <w:pPr>
        <w:rPr>
          <w:rFonts w:ascii="Times New Roman" w:hAnsi="Times New Roman"/>
          <w:b/>
          <w:i/>
          <w:sz w:val="24"/>
          <w:szCs w:val="24"/>
        </w:rPr>
      </w:pPr>
    </w:p>
    <w:p w:rsidR="00DE0151" w:rsidRDefault="00DE0151" w:rsidP="0016552F">
      <w:pPr>
        <w:rPr>
          <w:rFonts w:ascii="Times New Roman" w:hAnsi="Times New Roman"/>
          <w:b/>
          <w:i/>
          <w:sz w:val="24"/>
          <w:szCs w:val="24"/>
        </w:rPr>
      </w:pPr>
    </w:p>
    <w:p w:rsidR="0016552F" w:rsidRPr="00AA0C9F" w:rsidRDefault="00741495" w:rsidP="0016552F">
      <w:pPr>
        <w:rPr>
          <w:rFonts w:ascii="Times New Roman" w:hAnsi="Times New Roman"/>
          <w:b/>
          <w:i/>
          <w:sz w:val="24"/>
          <w:szCs w:val="24"/>
        </w:rPr>
      </w:pPr>
      <w:r w:rsidRPr="00AA0C9F">
        <w:rPr>
          <w:rFonts w:ascii="Times New Roman" w:hAnsi="Times New Roman"/>
          <w:b/>
          <w:i/>
          <w:noProof/>
          <w:sz w:val="24"/>
          <w:szCs w:val="24"/>
          <w:lang w:eastAsia="ru-RU"/>
        </w:rPr>
        <w:drawing>
          <wp:anchor distT="0" distB="0" distL="114300" distR="114300" simplePos="0" relativeHeight="251673088" behindDoc="1" locked="0" layoutInCell="1" allowOverlap="1" wp14:anchorId="04B402BF" wp14:editId="08DA0214">
            <wp:simplePos x="0" y="0"/>
            <wp:positionH relativeFrom="column">
              <wp:posOffset>1333500</wp:posOffset>
            </wp:positionH>
            <wp:positionV relativeFrom="paragraph">
              <wp:posOffset>67945</wp:posOffset>
            </wp:positionV>
            <wp:extent cx="3581400" cy="2775585"/>
            <wp:effectExtent l="0" t="0" r="0" b="5715"/>
            <wp:wrapThrough wrapText="bothSides">
              <wp:wrapPolygon edited="0">
                <wp:start x="0" y="0"/>
                <wp:lineTo x="0" y="21496"/>
                <wp:lineTo x="21485" y="21496"/>
                <wp:lineTo x="21485" y="0"/>
                <wp:lineTo x="0" y="0"/>
              </wp:wrapPolygon>
            </wp:wrapThrough>
            <wp:docPr id="295" name="Рисунок 295" descr="C:\Users\comp\Desktop\Новый 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Desktop\Новый точечный рисунок (2).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81400" cy="2775585"/>
                    </a:xfrm>
                    <a:prstGeom prst="rect">
                      <a:avLst/>
                    </a:prstGeom>
                    <a:noFill/>
                    <a:ln>
                      <a:noFill/>
                    </a:ln>
                  </pic:spPr>
                </pic:pic>
              </a:graphicData>
            </a:graphic>
            <wp14:sizeRelH relativeFrom="page">
              <wp14:pctWidth>0</wp14:pctWidth>
            </wp14:sizeRelH>
            <wp14:sizeRelV relativeFrom="page">
              <wp14:pctHeight>0</wp14:pctHeight>
            </wp14:sizeRelV>
          </wp:anchor>
        </w:drawing>
      </w:r>
      <w:r w:rsidR="0016552F" w:rsidRPr="00AA0C9F">
        <w:rPr>
          <w:rFonts w:ascii="Times New Roman" w:hAnsi="Times New Roman"/>
          <w:b/>
          <w:i/>
          <w:sz w:val="24"/>
          <w:szCs w:val="24"/>
        </w:rPr>
        <w:t>Фото участка</w:t>
      </w:r>
    </w:p>
    <w:p w:rsidR="008E6B0D" w:rsidRPr="00AA0C9F" w:rsidRDefault="008E6B0D" w:rsidP="008E6B0D">
      <w:pPr>
        <w:jc w:val="center"/>
        <w:rPr>
          <w:rFonts w:ascii="Times New Roman" w:hAnsi="Times New Roman"/>
          <w:b/>
          <w:i/>
          <w:sz w:val="24"/>
          <w:szCs w:val="24"/>
        </w:rPr>
      </w:pPr>
    </w:p>
    <w:p w:rsidR="00741495" w:rsidRPr="00AA0C9F" w:rsidRDefault="00741495" w:rsidP="008E6B0D">
      <w:pPr>
        <w:jc w:val="center"/>
        <w:rPr>
          <w:rFonts w:ascii="Times New Roman" w:hAnsi="Times New Roman"/>
          <w:b/>
          <w:i/>
          <w:sz w:val="24"/>
          <w:szCs w:val="24"/>
        </w:rPr>
      </w:pPr>
    </w:p>
    <w:p w:rsidR="00741495" w:rsidRPr="00AA0C9F" w:rsidRDefault="00741495" w:rsidP="008E6B0D">
      <w:pPr>
        <w:jc w:val="center"/>
        <w:rPr>
          <w:rFonts w:ascii="Times New Roman" w:hAnsi="Times New Roman"/>
          <w:b/>
          <w:i/>
          <w:sz w:val="24"/>
          <w:szCs w:val="24"/>
        </w:rPr>
      </w:pPr>
    </w:p>
    <w:p w:rsidR="00741495" w:rsidRPr="00AA0C9F" w:rsidRDefault="00741495" w:rsidP="008E6B0D">
      <w:pPr>
        <w:jc w:val="center"/>
        <w:rPr>
          <w:rFonts w:ascii="Times New Roman" w:hAnsi="Times New Roman"/>
          <w:b/>
          <w:i/>
          <w:sz w:val="24"/>
          <w:szCs w:val="24"/>
        </w:rPr>
      </w:pPr>
    </w:p>
    <w:p w:rsidR="00741495" w:rsidRPr="00AA0C9F" w:rsidRDefault="00741495" w:rsidP="008E6B0D">
      <w:pPr>
        <w:jc w:val="center"/>
        <w:rPr>
          <w:rFonts w:ascii="Times New Roman" w:hAnsi="Times New Roman"/>
          <w:b/>
          <w:i/>
          <w:sz w:val="24"/>
          <w:szCs w:val="24"/>
        </w:rPr>
      </w:pPr>
    </w:p>
    <w:p w:rsidR="00741495" w:rsidRPr="00AA0C9F" w:rsidRDefault="00741495" w:rsidP="008E6B0D">
      <w:pPr>
        <w:jc w:val="center"/>
        <w:rPr>
          <w:rFonts w:ascii="Times New Roman" w:hAnsi="Times New Roman"/>
          <w:b/>
          <w:i/>
          <w:sz w:val="24"/>
          <w:szCs w:val="24"/>
        </w:rPr>
      </w:pPr>
    </w:p>
    <w:p w:rsidR="00DE0151" w:rsidRDefault="00DE0151" w:rsidP="008E6B0D">
      <w:pPr>
        <w:tabs>
          <w:tab w:val="left" w:pos="5103"/>
          <w:tab w:val="left" w:pos="8640"/>
        </w:tabs>
        <w:rPr>
          <w:rFonts w:ascii="Times New Roman" w:hAnsi="Times New Roman"/>
          <w:b/>
          <w:sz w:val="24"/>
          <w:szCs w:val="24"/>
        </w:rPr>
      </w:pPr>
    </w:p>
    <w:p w:rsidR="00DE0151" w:rsidRDefault="00DE0151" w:rsidP="008E6B0D">
      <w:pPr>
        <w:tabs>
          <w:tab w:val="left" w:pos="5103"/>
          <w:tab w:val="left" w:pos="8640"/>
        </w:tabs>
        <w:rPr>
          <w:rFonts w:ascii="Times New Roman" w:hAnsi="Times New Roman"/>
          <w:b/>
          <w:sz w:val="24"/>
          <w:szCs w:val="24"/>
        </w:rPr>
      </w:pPr>
    </w:p>
    <w:p w:rsidR="00DE0151" w:rsidRDefault="00DE0151" w:rsidP="008E6B0D">
      <w:pPr>
        <w:tabs>
          <w:tab w:val="left" w:pos="5103"/>
          <w:tab w:val="left" w:pos="8640"/>
        </w:tabs>
        <w:rPr>
          <w:rFonts w:ascii="Times New Roman" w:hAnsi="Times New Roman"/>
          <w:b/>
          <w:sz w:val="24"/>
          <w:szCs w:val="24"/>
        </w:rPr>
      </w:pPr>
    </w:p>
    <w:p w:rsidR="008E6B0D" w:rsidRPr="00AA0C9F" w:rsidRDefault="008E6B0D" w:rsidP="008E6B0D">
      <w:pPr>
        <w:tabs>
          <w:tab w:val="left" w:pos="5103"/>
          <w:tab w:val="left" w:pos="8640"/>
        </w:tabs>
        <w:rPr>
          <w:rFonts w:ascii="Times New Roman" w:hAnsi="Times New Roman"/>
          <w:b/>
          <w:sz w:val="24"/>
          <w:szCs w:val="24"/>
        </w:rPr>
      </w:pPr>
      <w:r w:rsidRPr="00AA0C9F">
        <w:rPr>
          <w:rFonts w:ascii="Times New Roman" w:hAnsi="Times New Roman"/>
          <w:b/>
          <w:sz w:val="24"/>
          <w:szCs w:val="24"/>
        </w:rPr>
        <w:t>Анкета инвестиционной площадки № 1</w:t>
      </w:r>
      <w:r w:rsidR="00005041">
        <w:rPr>
          <w:rFonts w:ascii="Times New Roman" w:hAnsi="Times New Roman"/>
          <w:b/>
          <w:sz w:val="24"/>
          <w:szCs w:val="24"/>
        </w:rPr>
        <w:t>3</w:t>
      </w:r>
      <w:r w:rsidRPr="00AA0C9F">
        <w:rPr>
          <w:rFonts w:ascii="Times New Roman" w:hAnsi="Times New Roman"/>
          <w:b/>
          <w:sz w:val="24"/>
          <w:szCs w:val="24"/>
        </w:rPr>
        <w:t xml:space="preserve"> по типу «</w:t>
      </w:r>
      <w:r w:rsidRPr="00AA0C9F">
        <w:rPr>
          <w:rFonts w:ascii="Times New Roman" w:hAnsi="Times New Roman"/>
          <w:b/>
          <w:sz w:val="24"/>
          <w:szCs w:val="24"/>
          <w:u w:val="single"/>
        </w:rPr>
        <w:t>гринфилд»</w:t>
      </w:r>
    </w:p>
    <w:p w:rsidR="008E6B0D" w:rsidRPr="00AA0C9F" w:rsidRDefault="008E6B0D" w:rsidP="008E6B0D">
      <w:pPr>
        <w:pStyle w:val="4"/>
        <w:rPr>
          <w:color w:val="auto"/>
          <w:sz w:val="24"/>
          <w:szCs w:val="24"/>
        </w:rPr>
      </w:pPr>
      <w:r w:rsidRPr="00AA0C9F">
        <w:rPr>
          <w:color w:val="auto"/>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8E6B0D">
        <w:trPr>
          <w:trHeight w:val="332"/>
          <w:jc w:val="center"/>
        </w:trPr>
        <w:tc>
          <w:tcPr>
            <w:tcW w:w="4966" w:type="dxa"/>
          </w:tcPr>
          <w:p w:rsidR="008E6B0D" w:rsidRPr="00AA0C9F" w:rsidRDefault="008E6B0D" w:rsidP="008E6B0D">
            <w:pPr>
              <w:pStyle w:val="ac"/>
            </w:pPr>
            <w:r w:rsidRPr="00AA0C9F">
              <w:t xml:space="preserve">Место расположения </w:t>
            </w:r>
            <w:r w:rsidRPr="00AA0C9F">
              <w:rPr>
                <w:i/>
              </w:rPr>
              <w:t>(адрес)</w:t>
            </w:r>
          </w:p>
        </w:tc>
        <w:tc>
          <w:tcPr>
            <w:tcW w:w="4682" w:type="dxa"/>
          </w:tcPr>
          <w:p w:rsidR="008E6B0D" w:rsidRPr="00AA0C9F" w:rsidRDefault="008E6B0D" w:rsidP="008E6B0D">
            <w:pPr>
              <w:spacing w:after="0" w:line="240" w:lineRule="auto"/>
              <w:jc w:val="both"/>
              <w:rPr>
                <w:rFonts w:ascii="Times New Roman" w:hAnsi="Times New Roman"/>
                <w:sz w:val="24"/>
                <w:szCs w:val="24"/>
              </w:rPr>
            </w:pPr>
            <w:r w:rsidRPr="00AA0C9F">
              <w:rPr>
                <w:rFonts w:ascii="Times New Roman" w:hAnsi="Times New Roman"/>
                <w:sz w:val="24"/>
                <w:szCs w:val="24"/>
              </w:rPr>
              <w:t>НСО, Барабинский район, в 2 км на юг от города Барабинск</w:t>
            </w:r>
            <w:r w:rsidR="00EA7A5A" w:rsidRPr="00AA0C9F">
              <w:rPr>
                <w:rFonts w:ascii="Times New Roman" w:hAnsi="Times New Roman"/>
                <w:sz w:val="24"/>
                <w:szCs w:val="24"/>
              </w:rPr>
              <w:t xml:space="preserve">, в границах Щербаковского сельского совета </w:t>
            </w:r>
          </w:p>
        </w:tc>
      </w:tr>
      <w:tr w:rsidR="001644DF" w:rsidRPr="00AA0C9F" w:rsidTr="008E6B0D">
        <w:trPr>
          <w:trHeight w:val="332"/>
          <w:jc w:val="center"/>
        </w:trPr>
        <w:tc>
          <w:tcPr>
            <w:tcW w:w="4966" w:type="dxa"/>
          </w:tcPr>
          <w:p w:rsidR="008E6B0D" w:rsidRPr="00AA0C9F" w:rsidRDefault="008E6B0D" w:rsidP="008E6B0D">
            <w:pPr>
              <w:pStyle w:val="ac"/>
            </w:pPr>
            <w:r w:rsidRPr="00AA0C9F">
              <w:t xml:space="preserve">Численность населенного пункта </w:t>
            </w:r>
            <w:r w:rsidRPr="00AA0C9F">
              <w:rPr>
                <w:i/>
              </w:rPr>
              <w:t>(человек)</w:t>
            </w:r>
          </w:p>
        </w:tc>
        <w:tc>
          <w:tcPr>
            <w:tcW w:w="4682" w:type="dxa"/>
            <w:vAlign w:val="center"/>
          </w:tcPr>
          <w:p w:rsidR="008E6B0D" w:rsidRPr="00AA0C9F" w:rsidRDefault="008E6B0D" w:rsidP="008E6B0D">
            <w:pPr>
              <w:pStyle w:val="ac"/>
            </w:pPr>
            <w:r w:rsidRPr="00AA0C9F">
              <w:t>1342</w:t>
            </w:r>
          </w:p>
        </w:tc>
      </w:tr>
      <w:tr w:rsidR="001644DF" w:rsidRPr="00AA0C9F" w:rsidTr="008E6B0D">
        <w:trPr>
          <w:trHeight w:val="279"/>
          <w:jc w:val="center"/>
        </w:trPr>
        <w:tc>
          <w:tcPr>
            <w:tcW w:w="4966" w:type="dxa"/>
            <w:vAlign w:val="center"/>
          </w:tcPr>
          <w:p w:rsidR="008E6B0D" w:rsidRPr="00AA0C9F" w:rsidRDefault="008E6B0D" w:rsidP="008E6B0D">
            <w:pPr>
              <w:pStyle w:val="ac"/>
            </w:pPr>
            <w:r w:rsidRPr="00AA0C9F">
              <w:t xml:space="preserve">Площадь </w:t>
            </w:r>
            <w:r w:rsidRPr="00AA0C9F">
              <w:rPr>
                <w:i/>
              </w:rPr>
              <w:t>(га)</w:t>
            </w:r>
            <w:r w:rsidRPr="00AA0C9F">
              <w:t xml:space="preserve"> и размеры </w:t>
            </w:r>
            <w:r w:rsidRPr="00AA0C9F">
              <w:rPr>
                <w:i/>
              </w:rPr>
              <w:t>(км)</w:t>
            </w:r>
          </w:p>
        </w:tc>
        <w:tc>
          <w:tcPr>
            <w:tcW w:w="4682" w:type="dxa"/>
            <w:vAlign w:val="center"/>
          </w:tcPr>
          <w:p w:rsidR="008E6B0D" w:rsidRPr="00AA0C9F" w:rsidRDefault="00FF7459" w:rsidP="008E6B0D">
            <w:pPr>
              <w:pStyle w:val="ac"/>
            </w:pPr>
            <w:r w:rsidRPr="00AA0C9F">
              <w:t>25,064</w:t>
            </w:r>
            <w:r w:rsidR="008E6B0D" w:rsidRPr="00AA0C9F">
              <w:t xml:space="preserve"> га</w:t>
            </w:r>
          </w:p>
        </w:tc>
      </w:tr>
      <w:tr w:rsidR="001644DF" w:rsidRPr="00AA0C9F" w:rsidTr="008E6B0D">
        <w:trPr>
          <w:trHeight w:val="516"/>
          <w:jc w:val="center"/>
        </w:trPr>
        <w:tc>
          <w:tcPr>
            <w:tcW w:w="4966" w:type="dxa"/>
            <w:vAlign w:val="center"/>
          </w:tcPr>
          <w:p w:rsidR="008E6B0D" w:rsidRPr="00AA0C9F" w:rsidRDefault="008E6B0D" w:rsidP="008E6B0D">
            <w:pPr>
              <w:pStyle w:val="ac"/>
            </w:pPr>
            <w:r w:rsidRPr="00AA0C9F">
              <w:t xml:space="preserve">Удалённость от ближайшей грузовой железнодорожной станции </w:t>
            </w:r>
            <w:r w:rsidRPr="00AA0C9F">
              <w:rPr>
                <w:i/>
              </w:rPr>
              <w:t>(название, км)</w:t>
            </w:r>
          </w:p>
          <w:p w:rsidR="008E6B0D" w:rsidRPr="00AA0C9F" w:rsidRDefault="008E6B0D" w:rsidP="008E6B0D">
            <w:pPr>
              <w:pStyle w:val="ac"/>
            </w:pPr>
            <w:r w:rsidRPr="00AA0C9F">
              <w:t>(с указанием собственника железнодорожного тупика при его наличии)</w:t>
            </w:r>
          </w:p>
        </w:tc>
        <w:tc>
          <w:tcPr>
            <w:tcW w:w="4682" w:type="dxa"/>
          </w:tcPr>
          <w:p w:rsidR="008E6B0D" w:rsidRPr="00AA0C9F" w:rsidRDefault="008E6B0D" w:rsidP="008E6B0D">
            <w:pPr>
              <w:pStyle w:val="af6"/>
              <w:jc w:val="left"/>
              <w:rPr>
                <w:rFonts w:ascii="Times New Roman" w:hAnsi="Times New Roman"/>
                <w:sz w:val="24"/>
                <w:szCs w:val="24"/>
              </w:rPr>
            </w:pPr>
            <w:r w:rsidRPr="00AA0C9F">
              <w:rPr>
                <w:rFonts w:ascii="Times New Roman" w:hAnsi="Times New Roman"/>
                <w:sz w:val="24"/>
                <w:szCs w:val="24"/>
              </w:rPr>
              <w:t>Станция Барабинск – 4 км</w:t>
            </w:r>
          </w:p>
        </w:tc>
      </w:tr>
      <w:tr w:rsidR="001644DF" w:rsidRPr="00AA0C9F" w:rsidTr="008E6B0D">
        <w:trPr>
          <w:trHeight w:val="496"/>
          <w:jc w:val="center"/>
        </w:trPr>
        <w:tc>
          <w:tcPr>
            <w:tcW w:w="4966" w:type="dxa"/>
            <w:vAlign w:val="center"/>
          </w:tcPr>
          <w:p w:rsidR="008E6B0D" w:rsidRPr="00AA0C9F" w:rsidRDefault="008E6B0D" w:rsidP="008E6B0D">
            <w:pPr>
              <w:pStyle w:val="ac"/>
            </w:pPr>
            <w:r w:rsidRPr="00AA0C9F">
              <w:t xml:space="preserve">Удалённость от ближайшего аэропорта </w:t>
            </w:r>
            <w:r w:rsidRPr="00AA0C9F">
              <w:rPr>
                <w:i/>
              </w:rPr>
              <w:t>(название, км)</w:t>
            </w:r>
          </w:p>
        </w:tc>
        <w:tc>
          <w:tcPr>
            <w:tcW w:w="4682" w:type="dxa"/>
          </w:tcPr>
          <w:p w:rsidR="008E6B0D" w:rsidRPr="00AA0C9F" w:rsidRDefault="008E6B0D" w:rsidP="008E6B0D">
            <w:pPr>
              <w:pStyle w:val="af6"/>
              <w:jc w:val="left"/>
              <w:rPr>
                <w:rFonts w:ascii="Times New Roman" w:hAnsi="Times New Roman"/>
                <w:sz w:val="24"/>
                <w:szCs w:val="24"/>
              </w:rPr>
            </w:pPr>
            <w:r w:rsidRPr="00AA0C9F">
              <w:rPr>
                <w:rFonts w:ascii="Times New Roman" w:hAnsi="Times New Roman"/>
                <w:sz w:val="24"/>
                <w:szCs w:val="24"/>
              </w:rPr>
              <w:t>Толмачево, 320 км</w:t>
            </w:r>
          </w:p>
        </w:tc>
      </w:tr>
      <w:tr w:rsidR="001644DF" w:rsidRPr="00AA0C9F" w:rsidTr="008E6B0D">
        <w:trPr>
          <w:trHeight w:val="827"/>
          <w:jc w:val="center"/>
        </w:trPr>
        <w:tc>
          <w:tcPr>
            <w:tcW w:w="4966" w:type="dxa"/>
            <w:vAlign w:val="center"/>
          </w:tcPr>
          <w:p w:rsidR="008E6B0D" w:rsidRPr="00AA0C9F" w:rsidRDefault="008E6B0D" w:rsidP="008E6B0D">
            <w:pPr>
              <w:pStyle w:val="ac"/>
            </w:pPr>
            <w:r w:rsidRPr="00AA0C9F">
              <w:t>Близлежащие объекты (жилая застройка, промышленные и сельскохозяйственные предприятия с указанием их специализации)</w:t>
            </w:r>
          </w:p>
        </w:tc>
        <w:tc>
          <w:tcPr>
            <w:tcW w:w="4682" w:type="dxa"/>
          </w:tcPr>
          <w:p w:rsidR="008E6B0D" w:rsidRPr="00AA0C9F" w:rsidRDefault="008E6B0D" w:rsidP="008E6B0D">
            <w:pPr>
              <w:pStyle w:val="af6"/>
              <w:jc w:val="left"/>
              <w:rPr>
                <w:rFonts w:ascii="Times New Roman" w:hAnsi="Times New Roman"/>
                <w:sz w:val="24"/>
                <w:szCs w:val="24"/>
              </w:rPr>
            </w:pPr>
          </w:p>
        </w:tc>
      </w:tr>
    </w:tbl>
    <w:p w:rsidR="008E6B0D" w:rsidRPr="00AA0C9F" w:rsidRDefault="008E6B0D" w:rsidP="008E6B0D">
      <w:pPr>
        <w:pStyle w:val="4"/>
        <w:rPr>
          <w:color w:val="auto"/>
          <w:sz w:val="24"/>
          <w:szCs w:val="24"/>
        </w:rPr>
      </w:pPr>
      <w:r w:rsidRPr="00AA0C9F">
        <w:rPr>
          <w:color w:val="auto"/>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6"/>
        <w:gridCol w:w="4682"/>
      </w:tblGrid>
      <w:tr w:rsidR="001644DF" w:rsidRPr="00AA0C9F" w:rsidTr="008E6B0D">
        <w:trPr>
          <w:jc w:val="center"/>
        </w:trPr>
        <w:tc>
          <w:tcPr>
            <w:tcW w:w="4966" w:type="dxa"/>
            <w:vAlign w:val="center"/>
          </w:tcPr>
          <w:p w:rsidR="008E6B0D" w:rsidRPr="00AA0C9F" w:rsidRDefault="008E6B0D" w:rsidP="008E6B0D">
            <w:pPr>
              <w:pStyle w:val="ac"/>
            </w:pPr>
            <w:r w:rsidRPr="00AA0C9F">
              <w:t xml:space="preserve">Кадастровый номер </w:t>
            </w:r>
            <w:r w:rsidRPr="00AA0C9F">
              <w:rPr>
                <w:i/>
              </w:rPr>
              <w:t>(при наличии)</w:t>
            </w:r>
          </w:p>
        </w:tc>
        <w:tc>
          <w:tcPr>
            <w:tcW w:w="4682" w:type="dxa"/>
          </w:tcPr>
          <w:p w:rsidR="008E6B0D" w:rsidRPr="00AA0C9F" w:rsidRDefault="00FF7459" w:rsidP="008E6B0D">
            <w:pPr>
              <w:pStyle w:val="af6"/>
              <w:jc w:val="left"/>
              <w:rPr>
                <w:rFonts w:ascii="Times New Roman" w:hAnsi="Times New Roman"/>
                <w:sz w:val="24"/>
                <w:szCs w:val="24"/>
              </w:rPr>
            </w:pPr>
            <w:r w:rsidRPr="00AA0C9F">
              <w:rPr>
                <w:rFonts w:ascii="Times New Roman" w:hAnsi="Times New Roman"/>
                <w:sz w:val="24"/>
                <w:szCs w:val="24"/>
              </w:rPr>
              <w:t>54:02:010413:585</w:t>
            </w:r>
          </w:p>
        </w:tc>
      </w:tr>
      <w:tr w:rsidR="001644DF" w:rsidRPr="00AA0C9F" w:rsidTr="008E6B0D">
        <w:trPr>
          <w:jc w:val="center"/>
        </w:trPr>
        <w:tc>
          <w:tcPr>
            <w:tcW w:w="4966" w:type="dxa"/>
            <w:vAlign w:val="center"/>
          </w:tcPr>
          <w:p w:rsidR="008E6B0D" w:rsidRPr="00AA0C9F" w:rsidRDefault="008E6B0D" w:rsidP="008E6B0D">
            <w:pPr>
              <w:pStyle w:val="ac"/>
            </w:pPr>
            <w:r w:rsidRPr="00AA0C9F">
              <w:t xml:space="preserve">Межевание земельного участка (проведено или нет) </w:t>
            </w:r>
          </w:p>
        </w:tc>
        <w:tc>
          <w:tcPr>
            <w:tcW w:w="4682" w:type="dxa"/>
          </w:tcPr>
          <w:p w:rsidR="008E6B0D" w:rsidRPr="00AA0C9F" w:rsidRDefault="008E6B0D" w:rsidP="008E6B0D">
            <w:pPr>
              <w:pStyle w:val="af6"/>
              <w:jc w:val="left"/>
              <w:rPr>
                <w:rFonts w:ascii="Times New Roman" w:hAnsi="Times New Roman"/>
                <w:sz w:val="24"/>
                <w:szCs w:val="24"/>
              </w:rPr>
            </w:pPr>
            <w:r w:rsidRPr="00AA0C9F">
              <w:rPr>
                <w:rFonts w:ascii="Times New Roman" w:hAnsi="Times New Roman"/>
                <w:sz w:val="24"/>
                <w:szCs w:val="24"/>
              </w:rPr>
              <w:t>проведено</w:t>
            </w:r>
          </w:p>
        </w:tc>
      </w:tr>
      <w:tr w:rsidR="001644DF" w:rsidRPr="00AA0C9F" w:rsidTr="008E6B0D">
        <w:trPr>
          <w:jc w:val="center"/>
        </w:trPr>
        <w:tc>
          <w:tcPr>
            <w:tcW w:w="4966" w:type="dxa"/>
            <w:vAlign w:val="center"/>
          </w:tcPr>
          <w:p w:rsidR="008E6B0D" w:rsidRPr="00AA0C9F" w:rsidRDefault="008E6B0D" w:rsidP="008E6B0D">
            <w:pPr>
              <w:pStyle w:val="ac"/>
            </w:pPr>
            <w:r w:rsidRPr="00AA0C9F">
              <w:t>Категория земель (с/х назначения, земли поселения и т. д.)</w:t>
            </w:r>
          </w:p>
        </w:tc>
        <w:tc>
          <w:tcPr>
            <w:tcW w:w="4682" w:type="dxa"/>
          </w:tcPr>
          <w:p w:rsidR="008E6B0D" w:rsidRPr="00AA0C9F" w:rsidRDefault="008E6B0D" w:rsidP="00FF7459">
            <w:pPr>
              <w:pStyle w:val="af6"/>
              <w:jc w:val="left"/>
              <w:rPr>
                <w:rFonts w:ascii="Times New Roman" w:hAnsi="Times New Roman"/>
                <w:sz w:val="24"/>
                <w:szCs w:val="24"/>
              </w:rPr>
            </w:pPr>
            <w:r w:rsidRPr="00AA0C9F">
              <w:rPr>
                <w:rFonts w:ascii="Times New Roman" w:hAnsi="Times New Roman"/>
                <w:sz w:val="24"/>
                <w:szCs w:val="24"/>
              </w:rPr>
              <w:t xml:space="preserve">Земли </w:t>
            </w:r>
            <w:r w:rsidR="00FF7459" w:rsidRPr="00AA0C9F">
              <w:rPr>
                <w:rFonts w:ascii="Times New Roman" w:hAnsi="Times New Roman"/>
                <w:sz w:val="24"/>
                <w:szCs w:val="24"/>
              </w:rPr>
              <w:t>сельскохозяйственного назначения</w:t>
            </w:r>
          </w:p>
        </w:tc>
      </w:tr>
      <w:tr w:rsidR="001644DF" w:rsidRPr="00AA0C9F" w:rsidTr="008E6B0D">
        <w:trPr>
          <w:jc w:val="center"/>
        </w:trPr>
        <w:tc>
          <w:tcPr>
            <w:tcW w:w="4966" w:type="dxa"/>
            <w:vAlign w:val="center"/>
          </w:tcPr>
          <w:p w:rsidR="008E6B0D" w:rsidRPr="00AA0C9F" w:rsidRDefault="008E6B0D" w:rsidP="008E6B0D">
            <w:pPr>
              <w:pStyle w:val="ac"/>
            </w:pPr>
            <w:r w:rsidRPr="00AA0C9F">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4682" w:type="dxa"/>
            <w:vAlign w:val="center"/>
          </w:tcPr>
          <w:p w:rsidR="008E6B0D" w:rsidRPr="00AA0C9F" w:rsidRDefault="008E6B0D" w:rsidP="008E6B0D">
            <w:pPr>
              <w:pStyle w:val="ac"/>
            </w:pPr>
            <w:r w:rsidRPr="00AA0C9F">
              <w:t>не имеется, под строительство</w:t>
            </w:r>
          </w:p>
        </w:tc>
      </w:tr>
      <w:tr w:rsidR="001644DF" w:rsidRPr="00AA0C9F" w:rsidTr="008E6B0D">
        <w:trPr>
          <w:jc w:val="center"/>
        </w:trPr>
        <w:tc>
          <w:tcPr>
            <w:tcW w:w="4966" w:type="dxa"/>
            <w:vAlign w:val="center"/>
          </w:tcPr>
          <w:p w:rsidR="008E6B0D" w:rsidRPr="00AA0C9F" w:rsidRDefault="008E6B0D" w:rsidP="008E6B0D">
            <w:pPr>
              <w:pStyle w:val="ac"/>
            </w:pPr>
            <w:r w:rsidRPr="00AA0C9F">
              <w:t xml:space="preserve">Глубина залегания грунтовых вод </w:t>
            </w:r>
            <w:r w:rsidRPr="00AA0C9F">
              <w:rPr>
                <w:i/>
              </w:rPr>
              <w:t>(м)</w:t>
            </w:r>
          </w:p>
        </w:tc>
        <w:tc>
          <w:tcPr>
            <w:tcW w:w="4682" w:type="dxa"/>
            <w:vAlign w:val="center"/>
          </w:tcPr>
          <w:p w:rsidR="008E6B0D" w:rsidRPr="00AA0C9F" w:rsidRDefault="008E6B0D" w:rsidP="008E6B0D">
            <w:pPr>
              <w:pStyle w:val="ac"/>
            </w:pPr>
            <w:r w:rsidRPr="00AA0C9F">
              <w:t>н/д</w:t>
            </w:r>
          </w:p>
        </w:tc>
      </w:tr>
    </w:tbl>
    <w:p w:rsidR="008E6B0D" w:rsidRPr="00AA0C9F" w:rsidRDefault="008E6B0D" w:rsidP="008E6B0D">
      <w:pPr>
        <w:pStyle w:val="4"/>
        <w:rPr>
          <w:color w:val="auto"/>
          <w:sz w:val="24"/>
          <w:szCs w:val="24"/>
        </w:rPr>
      </w:pPr>
      <w:r w:rsidRPr="00AA0C9F">
        <w:rPr>
          <w:color w:val="auto"/>
          <w:sz w:val="24"/>
          <w:szCs w:val="24"/>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5"/>
        <w:gridCol w:w="4720"/>
      </w:tblGrid>
      <w:tr w:rsidR="001644DF" w:rsidRPr="00AA0C9F" w:rsidTr="008E6B0D">
        <w:trPr>
          <w:jc w:val="center"/>
        </w:trPr>
        <w:tc>
          <w:tcPr>
            <w:tcW w:w="5005" w:type="dxa"/>
            <w:vAlign w:val="center"/>
          </w:tcPr>
          <w:p w:rsidR="008E6B0D" w:rsidRPr="00AA0C9F" w:rsidRDefault="008E6B0D" w:rsidP="008E6B0D">
            <w:pPr>
              <w:pStyle w:val="ac"/>
            </w:pPr>
            <w:r w:rsidRPr="00AA0C9F">
              <w:t>Вид инфраструктуры</w:t>
            </w:r>
          </w:p>
        </w:tc>
        <w:tc>
          <w:tcPr>
            <w:tcW w:w="4720" w:type="dxa"/>
          </w:tcPr>
          <w:p w:rsidR="008E6B0D" w:rsidRPr="00AA0C9F" w:rsidRDefault="008E6B0D" w:rsidP="008E6B0D">
            <w:pPr>
              <w:pStyle w:val="ac"/>
            </w:pPr>
            <w:r w:rsidRPr="00AA0C9F">
              <w:t>Предварительные технические условия (максимальные объёмы ресурсов, виды и т. д.)</w:t>
            </w:r>
          </w:p>
        </w:tc>
      </w:tr>
      <w:tr w:rsidR="001644DF" w:rsidRPr="00AA0C9F" w:rsidTr="008E6B0D">
        <w:trPr>
          <w:jc w:val="center"/>
        </w:trPr>
        <w:tc>
          <w:tcPr>
            <w:tcW w:w="5005" w:type="dxa"/>
            <w:vAlign w:val="center"/>
          </w:tcPr>
          <w:p w:rsidR="00D4236A" w:rsidRPr="00AA0C9F" w:rsidRDefault="00D4236A" w:rsidP="008E6B0D">
            <w:pPr>
              <w:pStyle w:val="ac"/>
            </w:pPr>
            <w:r w:rsidRPr="00AA0C9F">
              <w:t>Водоснабжение</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требуется бурение скважин, расстояние от точки подключения 2600 м</w:t>
            </w:r>
          </w:p>
        </w:tc>
      </w:tr>
      <w:tr w:rsidR="001644DF" w:rsidRPr="00AA0C9F" w:rsidTr="008E6B0D">
        <w:trPr>
          <w:jc w:val="center"/>
        </w:trPr>
        <w:tc>
          <w:tcPr>
            <w:tcW w:w="5005" w:type="dxa"/>
            <w:vAlign w:val="center"/>
          </w:tcPr>
          <w:p w:rsidR="00D4236A" w:rsidRPr="00AA0C9F" w:rsidRDefault="00D4236A" w:rsidP="008E6B0D">
            <w:pPr>
              <w:pStyle w:val="ac"/>
            </w:pPr>
            <w:r w:rsidRPr="00AA0C9F">
              <w:t>Канализация сточных вод</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канализационного коллектора с врезкой в существующую сеть центральной системы канализации г. Барабинска, расстояния до точки подключения 3400 м</w:t>
            </w:r>
          </w:p>
        </w:tc>
      </w:tr>
      <w:tr w:rsidR="001644DF" w:rsidRPr="00AA0C9F" w:rsidTr="008E6B0D">
        <w:trPr>
          <w:jc w:val="center"/>
        </w:trPr>
        <w:tc>
          <w:tcPr>
            <w:tcW w:w="5005" w:type="dxa"/>
            <w:vAlign w:val="center"/>
          </w:tcPr>
          <w:p w:rsidR="00D4236A" w:rsidRPr="00AA0C9F" w:rsidRDefault="00D4236A" w:rsidP="008E6B0D">
            <w:pPr>
              <w:pStyle w:val="ac"/>
            </w:pPr>
            <w:r w:rsidRPr="00AA0C9F">
              <w:t>Электроснабжение</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Требуется строительство дополнительной подстанции 110/10 кВ, расстояния до основной линии подключения 3000 м</w:t>
            </w:r>
          </w:p>
        </w:tc>
      </w:tr>
      <w:tr w:rsidR="001644DF" w:rsidRPr="00AA0C9F" w:rsidTr="008E6B0D">
        <w:trPr>
          <w:jc w:val="center"/>
        </w:trPr>
        <w:tc>
          <w:tcPr>
            <w:tcW w:w="5005" w:type="dxa"/>
            <w:vAlign w:val="center"/>
          </w:tcPr>
          <w:p w:rsidR="00D4236A" w:rsidRPr="00AA0C9F" w:rsidRDefault="00D4236A" w:rsidP="008E6B0D">
            <w:pPr>
              <w:pStyle w:val="ac"/>
            </w:pPr>
            <w:r w:rsidRPr="00AA0C9F">
              <w:t>Теплоснабжение</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 расстояние от точки подключения 3400 м</w:t>
            </w:r>
          </w:p>
        </w:tc>
      </w:tr>
      <w:tr w:rsidR="001644DF" w:rsidRPr="00AA0C9F" w:rsidTr="008E6B0D">
        <w:trPr>
          <w:jc w:val="center"/>
        </w:trPr>
        <w:tc>
          <w:tcPr>
            <w:tcW w:w="5005" w:type="dxa"/>
            <w:vAlign w:val="center"/>
          </w:tcPr>
          <w:p w:rsidR="00D4236A" w:rsidRPr="00AA0C9F" w:rsidRDefault="00D4236A" w:rsidP="008E6B0D">
            <w:pPr>
              <w:pStyle w:val="ac"/>
            </w:pPr>
            <w:r w:rsidRPr="00AA0C9F">
              <w:t>Газоснабжение</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Имеется возможность подключения к инженерным коммуникациям, расстояние от точки подключения 3000 м</w:t>
            </w:r>
          </w:p>
        </w:tc>
      </w:tr>
      <w:tr w:rsidR="001644DF" w:rsidRPr="00AA0C9F" w:rsidTr="008E6B0D">
        <w:trPr>
          <w:jc w:val="center"/>
        </w:trPr>
        <w:tc>
          <w:tcPr>
            <w:tcW w:w="5005" w:type="dxa"/>
            <w:vAlign w:val="center"/>
          </w:tcPr>
          <w:p w:rsidR="00D4236A" w:rsidRPr="00AA0C9F" w:rsidRDefault="00D4236A" w:rsidP="008E6B0D">
            <w:pPr>
              <w:pStyle w:val="ac"/>
            </w:pPr>
            <w:r w:rsidRPr="00AA0C9F">
              <w:t>Подъездные пути, их характеристика(примыкание к участку, расстояние до автомобильной дороги федерального/регионального/</w:t>
            </w:r>
          </w:p>
          <w:p w:rsidR="00D4236A" w:rsidRPr="00AA0C9F" w:rsidRDefault="00D4236A" w:rsidP="008E6B0D">
            <w:pPr>
              <w:pStyle w:val="ac"/>
            </w:pPr>
            <w:r w:rsidRPr="00AA0C9F">
              <w:t>местного значения)</w:t>
            </w:r>
          </w:p>
        </w:tc>
        <w:tc>
          <w:tcPr>
            <w:tcW w:w="4720" w:type="dxa"/>
          </w:tcPr>
          <w:p w:rsidR="00D4236A" w:rsidRPr="00AA0C9F" w:rsidRDefault="00D4236A" w:rsidP="00F7003C">
            <w:pPr>
              <w:pStyle w:val="af6"/>
              <w:jc w:val="left"/>
              <w:rPr>
                <w:rFonts w:ascii="Times New Roman" w:hAnsi="Times New Roman"/>
                <w:sz w:val="24"/>
                <w:szCs w:val="24"/>
              </w:rPr>
            </w:pPr>
            <w:r w:rsidRPr="00AA0C9F">
              <w:rPr>
                <w:rFonts w:ascii="Times New Roman" w:hAnsi="Times New Roman"/>
                <w:sz w:val="24"/>
                <w:szCs w:val="24"/>
              </w:rPr>
              <w:t>Грунтовая договора, расстояние до а/д «115 км а/д «М-51» - Барабинск»  0,6 км.</w:t>
            </w:r>
          </w:p>
        </w:tc>
      </w:tr>
    </w:tbl>
    <w:p w:rsidR="008E6B0D" w:rsidRPr="00AA0C9F" w:rsidRDefault="008E6B0D" w:rsidP="008E6B0D">
      <w:pPr>
        <w:pStyle w:val="4"/>
        <w:rPr>
          <w:color w:val="auto"/>
          <w:sz w:val="24"/>
          <w:szCs w:val="24"/>
        </w:rPr>
      </w:pPr>
      <w:r w:rsidRPr="00AA0C9F">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1644DF" w:rsidRPr="00AA0C9F" w:rsidTr="008E6B0D">
        <w:trPr>
          <w:jc w:val="center"/>
        </w:trPr>
        <w:tc>
          <w:tcPr>
            <w:tcW w:w="9735" w:type="dxa"/>
            <w:gridSpan w:val="2"/>
            <w:vAlign w:val="center"/>
          </w:tcPr>
          <w:p w:rsidR="008E6B0D" w:rsidRPr="00AA0C9F" w:rsidRDefault="008E6B0D" w:rsidP="008E6B0D">
            <w:pPr>
              <w:spacing w:after="0" w:line="240" w:lineRule="auto"/>
              <w:rPr>
                <w:rFonts w:ascii="Times New Roman" w:hAnsi="Times New Roman"/>
                <w:b/>
                <w:i/>
                <w:sz w:val="24"/>
                <w:szCs w:val="24"/>
                <w:lang w:eastAsia="ru-RU"/>
              </w:rPr>
            </w:pPr>
            <w:r w:rsidRPr="00AA0C9F">
              <w:rPr>
                <w:rFonts w:ascii="Times New Roman" w:hAnsi="Times New Roman"/>
                <w:b/>
                <w:i/>
                <w:sz w:val="24"/>
                <w:szCs w:val="24"/>
                <w:lang w:eastAsia="ru-RU"/>
              </w:rPr>
              <w:t xml:space="preserve">Собственник земельного участка/площадки: собственность Барабинского района </w:t>
            </w:r>
          </w:p>
        </w:tc>
      </w:tr>
      <w:tr w:rsidR="001644DF" w:rsidRPr="00AA0C9F" w:rsidTr="008E6B0D">
        <w:trPr>
          <w:jc w:val="center"/>
        </w:trPr>
        <w:tc>
          <w:tcPr>
            <w:tcW w:w="5010" w:type="dxa"/>
            <w:vAlign w:val="center"/>
          </w:tcPr>
          <w:p w:rsidR="008E6B0D" w:rsidRPr="00AA0C9F" w:rsidRDefault="008E6B0D" w:rsidP="008E6B0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Наименование, юридический адрес</w:t>
            </w:r>
          </w:p>
        </w:tc>
        <w:tc>
          <w:tcPr>
            <w:tcW w:w="4725" w:type="dxa"/>
          </w:tcPr>
          <w:p w:rsidR="008E6B0D" w:rsidRPr="00AA0C9F" w:rsidRDefault="008E6B0D" w:rsidP="008E6B0D">
            <w:pPr>
              <w:pStyle w:val="af6"/>
              <w:ind w:right="-203"/>
              <w:jc w:val="left"/>
              <w:rPr>
                <w:rFonts w:ascii="Times New Roman" w:hAnsi="Times New Roman"/>
                <w:sz w:val="24"/>
                <w:szCs w:val="24"/>
              </w:rPr>
            </w:pPr>
            <w:r w:rsidRPr="00AA0C9F">
              <w:rPr>
                <w:rFonts w:ascii="Times New Roman" w:hAnsi="Times New Roman"/>
                <w:sz w:val="24"/>
                <w:szCs w:val="24"/>
              </w:rPr>
              <w:t xml:space="preserve">Отдел имущества и земельных отношений администрации Барабинского района;  </w:t>
            </w:r>
          </w:p>
          <w:p w:rsidR="008E6B0D" w:rsidRPr="00AA0C9F" w:rsidRDefault="008E6B0D" w:rsidP="008E6B0D">
            <w:pPr>
              <w:pStyle w:val="af6"/>
              <w:ind w:right="-203"/>
              <w:jc w:val="left"/>
              <w:rPr>
                <w:rFonts w:ascii="Times New Roman" w:hAnsi="Times New Roman"/>
                <w:sz w:val="24"/>
                <w:szCs w:val="24"/>
              </w:rPr>
            </w:pPr>
            <w:r w:rsidRPr="00AA0C9F">
              <w:rPr>
                <w:rFonts w:ascii="Times New Roman" w:hAnsi="Times New Roman"/>
                <w:sz w:val="24"/>
                <w:szCs w:val="24"/>
              </w:rPr>
              <w:t>Отдел строительства и архитектуры администрации Барабинского района.</w:t>
            </w:r>
          </w:p>
          <w:p w:rsidR="008E6B0D" w:rsidRPr="00AA0C9F" w:rsidRDefault="008E6B0D" w:rsidP="008E6B0D">
            <w:pPr>
              <w:pStyle w:val="af6"/>
              <w:ind w:left="-168" w:right="-203"/>
              <w:jc w:val="left"/>
              <w:rPr>
                <w:rFonts w:ascii="Times New Roman" w:hAnsi="Times New Roman"/>
                <w:sz w:val="24"/>
                <w:szCs w:val="24"/>
              </w:rPr>
            </w:pPr>
            <w:r w:rsidRPr="00AA0C9F">
              <w:rPr>
                <w:rFonts w:ascii="Times New Roman" w:hAnsi="Times New Roman"/>
                <w:sz w:val="24"/>
                <w:szCs w:val="24"/>
              </w:rPr>
              <w:t xml:space="preserve">  632334, г. Барабинск, ул. Островского, 8</w:t>
            </w:r>
          </w:p>
        </w:tc>
      </w:tr>
      <w:tr w:rsidR="001644DF" w:rsidRPr="00AA0C9F" w:rsidTr="008E6B0D">
        <w:trPr>
          <w:jc w:val="center"/>
        </w:trPr>
        <w:tc>
          <w:tcPr>
            <w:tcW w:w="5010" w:type="dxa"/>
            <w:vAlign w:val="center"/>
          </w:tcPr>
          <w:p w:rsidR="008E6B0D" w:rsidRPr="00AA0C9F" w:rsidRDefault="008E6B0D" w:rsidP="008E6B0D">
            <w:pPr>
              <w:spacing w:after="0" w:line="240" w:lineRule="auto"/>
              <w:rPr>
                <w:rFonts w:ascii="Times New Roman" w:hAnsi="Times New Roman"/>
                <w:sz w:val="24"/>
                <w:szCs w:val="24"/>
                <w:lang w:eastAsia="ru-RU"/>
              </w:rPr>
            </w:pPr>
            <w:r w:rsidRPr="00AA0C9F">
              <w:rPr>
                <w:rFonts w:ascii="Times New Roman" w:hAnsi="Times New Roman"/>
                <w:sz w:val="24"/>
                <w:szCs w:val="24"/>
                <w:lang w:eastAsia="ru-RU"/>
              </w:rPr>
              <w:t>Контактное лицо, Ф.И.О. и должность руководителя, телефон, факс, e-mail</w:t>
            </w:r>
          </w:p>
        </w:tc>
        <w:tc>
          <w:tcPr>
            <w:tcW w:w="4725" w:type="dxa"/>
          </w:tcPr>
          <w:p w:rsidR="008E6B0D" w:rsidRPr="00AA0C9F" w:rsidRDefault="008E6B0D" w:rsidP="008E6B0D">
            <w:pPr>
              <w:pStyle w:val="af6"/>
              <w:ind w:right="-203"/>
              <w:jc w:val="left"/>
              <w:rPr>
                <w:rFonts w:ascii="Times New Roman" w:hAnsi="Times New Roman"/>
                <w:sz w:val="24"/>
                <w:szCs w:val="24"/>
                <w:u w:val="single"/>
              </w:rPr>
            </w:pPr>
            <w:r w:rsidRPr="00AA0C9F">
              <w:rPr>
                <w:rFonts w:ascii="Times New Roman" w:hAnsi="Times New Roman"/>
                <w:b/>
                <w:bCs/>
                <w:sz w:val="24"/>
                <w:szCs w:val="24"/>
              </w:rPr>
              <w:t xml:space="preserve">Радишевский Вячеслав Валерьевич </w:t>
            </w:r>
            <w:r w:rsidRPr="00AA0C9F">
              <w:rPr>
                <w:rFonts w:ascii="Times New Roman" w:hAnsi="Times New Roman"/>
                <w:sz w:val="24"/>
                <w:szCs w:val="24"/>
              </w:rPr>
              <w:t xml:space="preserve"> - начальник отдела </w:t>
            </w:r>
            <w:r w:rsidRPr="00AA0C9F">
              <w:rPr>
                <w:rFonts w:ascii="Times New Roman" w:hAnsi="Times New Roman"/>
                <w:bCs/>
                <w:sz w:val="24"/>
                <w:szCs w:val="24"/>
              </w:rPr>
              <w:t>имущества и земельных отношений</w:t>
            </w:r>
            <w:r w:rsidRPr="00AA0C9F">
              <w:rPr>
                <w:rFonts w:ascii="Times New Roman" w:hAnsi="Times New Roman"/>
                <w:sz w:val="24"/>
                <w:szCs w:val="24"/>
              </w:rPr>
              <w:t xml:space="preserve">, тел. (8-383-62) 2-55-65 ,  </w:t>
            </w:r>
            <w:r w:rsidRPr="00AA0C9F">
              <w:rPr>
                <w:rFonts w:ascii="Times New Roman" w:hAnsi="Times New Roman"/>
                <w:sz w:val="24"/>
                <w:szCs w:val="24"/>
                <w:lang w:val="en-US"/>
              </w:rPr>
              <w:t>e</w:t>
            </w:r>
            <w:r w:rsidRPr="00AA0C9F">
              <w:rPr>
                <w:rFonts w:ascii="Times New Roman" w:hAnsi="Times New Roman"/>
                <w:sz w:val="24"/>
                <w:szCs w:val="24"/>
              </w:rPr>
              <w:t>-</w:t>
            </w:r>
            <w:r w:rsidRPr="00AA0C9F">
              <w:rPr>
                <w:rFonts w:ascii="Times New Roman" w:hAnsi="Times New Roman"/>
                <w:sz w:val="24"/>
                <w:szCs w:val="24"/>
                <w:lang w:val="en-US"/>
              </w:rPr>
              <w:t>mail</w:t>
            </w:r>
            <w:r w:rsidRPr="00AA0C9F">
              <w:rPr>
                <w:rFonts w:ascii="Times New Roman" w:hAnsi="Times New Roman"/>
                <w:sz w:val="24"/>
                <w:szCs w:val="24"/>
              </w:rPr>
              <w:t xml:space="preserve">: </w:t>
            </w:r>
            <w:hyperlink r:id="rId63" w:history="1">
              <w:r w:rsidRPr="00AA0C9F">
                <w:rPr>
                  <w:rStyle w:val="af8"/>
                  <w:rFonts w:ascii="Times New Roman" w:hAnsi="Times New Roman"/>
                  <w:color w:val="auto"/>
                  <w:sz w:val="24"/>
                  <w:szCs w:val="24"/>
                  <w:lang w:val="en-US"/>
                </w:rPr>
                <w:t>rvvadmbar</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yandex</w:t>
              </w:r>
              <w:r w:rsidRPr="00AA0C9F">
                <w:rPr>
                  <w:rStyle w:val="af8"/>
                  <w:rFonts w:ascii="Times New Roman" w:hAnsi="Times New Roman"/>
                  <w:color w:val="auto"/>
                  <w:sz w:val="24"/>
                  <w:szCs w:val="24"/>
                </w:rPr>
                <w:t>.</w:t>
              </w:r>
              <w:r w:rsidRPr="00AA0C9F">
                <w:rPr>
                  <w:rStyle w:val="af8"/>
                  <w:rFonts w:ascii="Times New Roman" w:hAnsi="Times New Roman"/>
                  <w:color w:val="auto"/>
                  <w:sz w:val="24"/>
                  <w:szCs w:val="24"/>
                  <w:lang w:val="en-US"/>
                </w:rPr>
                <w:t>ru</w:t>
              </w:r>
            </w:hyperlink>
          </w:p>
          <w:p w:rsidR="008E6B0D" w:rsidRPr="00AA0C9F" w:rsidRDefault="008E6B0D" w:rsidP="008E6B0D">
            <w:pPr>
              <w:pStyle w:val="af6"/>
              <w:jc w:val="left"/>
              <w:rPr>
                <w:rFonts w:ascii="Times New Roman" w:hAnsi="Times New Roman"/>
                <w:sz w:val="24"/>
                <w:szCs w:val="24"/>
              </w:rPr>
            </w:pPr>
            <w:r w:rsidRPr="00AA0C9F">
              <w:rPr>
                <w:rFonts w:ascii="Times New Roman" w:hAnsi="Times New Roman"/>
                <w:b/>
                <w:sz w:val="24"/>
                <w:szCs w:val="24"/>
              </w:rPr>
              <w:t xml:space="preserve">Баюрова Марина Анатольевна </w:t>
            </w:r>
            <w:r w:rsidRPr="00AA0C9F">
              <w:rPr>
                <w:rFonts w:ascii="Times New Roman" w:hAnsi="Times New Roman"/>
                <w:sz w:val="24"/>
                <w:szCs w:val="24"/>
              </w:rPr>
              <w:t>- начальник отдела строительства и архитектуры, тел. (8-383-62) 2-20-41,</w:t>
            </w:r>
          </w:p>
          <w:p w:rsidR="008E6B0D" w:rsidRPr="00AA0C9F" w:rsidRDefault="008E6B0D" w:rsidP="008E6B0D">
            <w:pPr>
              <w:pStyle w:val="af6"/>
              <w:ind w:right="-203"/>
              <w:jc w:val="left"/>
              <w:rPr>
                <w:rFonts w:ascii="Times New Roman" w:hAnsi="Times New Roman"/>
                <w:sz w:val="24"/>
                <w:szCs w:val="24"/>
                <w:lang w:val="en-US"/>
              </w:rPr>
            </w:pPr>
            <w:r w:rsidRPr="00AA0C9F">
              <w:rPr>
                <w:rFonts w:ascii="Times New Roman" w:hAnsi="Times New Roman"/>
                <w:sz w:val="24"/>
                <w:szCs w:val="24"/>
                <w:lang w:val="en-US"/>
              </w:rPr>
              <w:t xml:space="preserve"> e-mail:</w:t>
            </w:r>
            <w:r w:rsidRPr="00AA0C9F">
              <w:rPr>
                <w:rFonts w:ascii="Verdana" w:hAnsi="Verdana"/>
                <w:sz w:val="24"/>
                <w:szCs w:val="24"/>
                <w:shd w:val="clear" w:color="auto" w:fill="FFFFFF"/>
                <w:lang w:val="en-US"/>
              </w:rPr>
              <w:t xml:space="preserve"> </w:t>
            </w:r>
            <w:hyperlink r:id="rId64" w:history="1">
              <w:r w:rsidRPr="00AA0C9F">
                <w:rPr>
                  <w:rStyle w:val="af8"/>
                  <w:rFonts w:ascii="Times New Roman" w:hAnsi="Times New Roman"/>
                  <w:color w:val="auto"/>
                  <w:sz w:val="24"/>
                  <w:szCs w:val="24"/>
                  <w:shd w:val="clear" w:color="auto" w:fill="FFFFFF"/>
                  <w:lang w:val="en-US"/>
                </w:rPr>
                <w:t>bma13@list.ru</w:t>
              </w:r>
            </w:hyperlink>
          </w:p>
        </w:tc>
      </w:tr>
    </w:tbl>
    <w:p w:rsidR="008E6B0D" w:rsidRPr="00AA0C9F" w:rsidRDefault="008E6B0D" w:rsidP="008E6B0D">
      <w:pPr>
        <w:pStyle w:val="4"/>
        <w:rPr>
          <w:color w:val="auto"/>
          <w:sz w:val="24"/>
          <w:szCs w:val="24"/>
        </w:rPr>
      </w:pPr>
      <w:r w:rsidRPr="00AA0C9F">
        <w:rPr>
          <w:color w:val="auto"/>
          <w:sz w:val="24"/>
          <w:szCs w:val="24"/>
        </w:rPr>
        <w:t xml:space="preserve">Схема участка </w:t>
      </w:r>
    </w:p>
    <w:p w:rsidR="008E6B0D" w:rsidRPr="00AA0C9F" w:rsidRDefault="00FF7459" w:rsidP="008E6B0D">
      <w:pPr>
        <w:jc w:val="center"/>
      </w:pPr>
      <w:r w:rsidRPr="00AA0C9F">
        <w:rPr>
          <w:noProof/>
          <w:lang w:eastAsia="ru-RU"/>
        </w:rPr>
        <w:drawing>
          <wp:inline distT="0" distB="0" distL="0" distR="0" wp14:anchorId="7F6540D1" wp14:editId="6A7497E5">
            <wp:extent cx="5790111" cy="4093535"/>
            <wp:effectExtent l="0" t="0" r="1270" b="254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96117" cy="4097781"/>
                    </a:xfrm>
                    <a:prstGeom prst="rect">
                      <a:avLst/>
                    </a:prstGeom>
                  </pic:spPr>
                </pic:pic>
              </a:graphicData>
            </a:graphic>
          </wp:inline>
        </w:drawing>
      </w:r>
    </w:p>
    <w:p w:rsidR="00157353" w:rsidRPr="00AA0C9F" w:rsidRDefault="00157353" w:rsidP="008E6B0D">
      <w:pPr>
        <w:rPr>
          <w:rFonts w:ascii="Times New Roman" w:hAnsi="Times New Roman"/>
          <w:b/>
          <w:i/>
          <w:sz w:val="24"/>
          <w:szCs w:val="24"/>
        </w:rPr>
      </w:pPr>
    </w:p>
    <w:p w:rsidR="00157353" w:rsidRPr="00AA0C9F" w:rsidRDefault="00157353" w:rsidP="008E6B0D">
      <w:pPr>
        <w:rPr>
          <w:rFonts w:ascii="Times New Roman" w:hAnsi="Times New Roman"/>
          <w:b/>
          <w:i/>
          <w:sz w:val="24"/>
          <w:szCs w:val="24"/>
        </w:rPr>
      </w:pPr>
    </w:p>
    <w:p w:rsidR="00157353" w:rsidRPr="00AA0C9F" w:rsidRDefault="00157353" w:rsidP="008E6B0D">
      <w:pPr>
        <w:rPr>
          <w:rFonts w:ascii="Times New Roman" w:hAnsi="Times New Roman"/>
          <w:b/>
          <w:i/>
          <w:sz w:val="24"/>
          <w:szCs w:val="24"/>
        </w:rPr>
      </w:pPr>
    </w:p>
    <w:p w:rsidR="008E6B0D" w:rsidRPr="00AA0C9F" w:rsidRDefault="008E6B0D" w:rsidP="008E6B0D">
      <w:pPr>
        <w:rPr>
          <w:rFonts w:ascii="Times New Roman" w:hAnsi="Times New Roman"/>
          <w:b/>
          <w:i/>
          <w:sz w:val="24"/>
          <w:szCs w:val="24"/>
        </w:rPr>
      </w:pPr>
      <w:r w:rsidRPr="00AA0C9F">
        <w:rPr>
          <w:rFonts w:ascii="Times New Roman" w:hAnsi="Times New Roman"/>
          <w:b/>
          <w:i/>
          <w:sz w:val="24"/>
          <w:szCs w:val="24"/>
        </w:rPr>
        <w:t>Фото участка</w:t>
      </w:r>
    </w:p>
    <w:p w:rsidR="008E6B0D" w:rsidRPr="00AA0C9F" w:rsidRDefault="00FF7459" w:rsidP="008E6B0D">
      <w:pPr>
        <w:jc w:val="center"/>
        <w:rPr>
          <w:rFonts w:ascii="Times New Roman" w:hAnsi="Times New Roman"/>
          <w:b/>
          <w:i/>
          <w:sz w:val="24"/>
          <w:szCs w:val="24"/>
        </w:rPr>
      </w:pPr>
      <w:r w:rsidRPr="00AA0C9F">
        <w:rPr>
          <w:rFonts w:ascii="Times New Roman" w:hAnsi="Times New Roman"/>
          <w:b/>
          <w:i/>
          <w:noProof/>
          <w:sz w:val="24"/>
          <w:szCs w:val="24"/>
          <w:highlight w:val="yellow"/>
          <w:lang w:eastAsia="ru-RU"/>
        </w:rPr>
        <w:drawing>
          <wp:inline distT="0" distB="0" distL="0" distR="0" wp14:anchorId="7BCF5C31" wp14:editId="5D10AD1C">
            <wp:extent cx="4324350" cy="2882900"/>
            <wp:effectExtent l="0" t="0" r="0" b="0"/>
            <wp:docPr id="298" name="Рисунок 298" descr="C:\Users\comp\Desktop\Новый точечный рисунок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Desktop\Новый точечный рисунок (3).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28961" cy="2885974"/>
                    </a:xfrm>
                    <a:prstGeom prst="rect">
                      <a:avLst/>
                    </a:prstGeom>
                    <a:noFill/>
                    <a:ln>
                      <a:noFill/>
                    </a:ln>
                  </pic:spPr>
                </pic:pic>
              </a:graphicData>
            </a:graphic>
          </wp:inline>
        </w:drawing>
      </w:r>
    </w:p>
    <w:p w:rsidR="0016552F" w:rsidRPr="00AA0C9F" w:rsidRDefault="0016552F" w:rsidP="0016552F">
      <w:pPr>
        <w:jc w:val="center"/>
        <w:rPr>
          <w:sz w:val="24"/>
          <w:szCs w:val="24"/>
        </w:rPr>
      </w:pPr>
    </w:p>
    <w:p w:rsidR="00005041" w:rsidRDefault="00005041" w:rsidP="002612B6">
      <w:pPr>
        <w:pStyle w:val="4"/>
        <w:rPr>
          <w:color w:val="auto"/>
          <w:sz w:val="26"/>
          <w:szCs w:val="26"/>
        </w:rPr>
      </w:pPr>
    </w:p>
    <w:p w:rsidR="002612B6" w:rsidRPr="00AA0C9F" w:rsidRDefault="002612B6" w:rsidP="002612B6">
      <w:pPr>
        <w:pStyle w:val="4"/>
        <w:rPr>
          <w:color w:val="auto"/>
          <w:sz w:val="26"/>
          <w:szCs w:val="26"/>
        </w:rPr>
      </w:pPr>
      <w:r w:rsidRPr="00AA0C9F">
        <w:rPr>
          <w:color w:val="auto"/>
          <w:sz w:val="26"/>
          <w:szCs w:val="26"/>
        </w:rPr>
        <w:t>Выписка из схемы территориального планирования</w:t>
      </w:r>
    </w:p>
    <w:p w:rsidR="00DC5885" w:rsidRPr="00AA0C9F" w:rsidRDefault="00DC5885" w:rsidP="00DC5885">
      <w:pPr>
        <w:spacing w:after="0" w:line="240" w:lineRule="auto"/>
        <w:ind w:firstLine="550"/>
        <w:jc w:val="both"/>
        <w:rPr>
          <w:rFonts w:ascii="Times New Roman" w:hAnsi="Times New Roman"/>
          <w:sz w:val="26"/>
          <w:szCs w:val="26"/>
        </w:rPr>
      </w:pPr>
      <w:r w:rsidRPr="00AA0C9F">
        <w:rPr>
          <w:rFonts w:ascii="Times New Roman" w:hAnsi="Times New Roman"/>
          <w:sz w:val="26"/>
          <w:szCs w:val="26"/>
        </w:rPr>
        <w:t>Учреждением ООО «ЗапСибНИИПИАгроПром» разработана схема территориального планирования Барабинского района.</w:t>
      </w:r>
    </w:p>
    <w:p w:rsidR="00DC5885" w:rsidRPr="00AA0C9F" w:rsidRDefault="00DC5885" w:rsidP="00DC5885">
      <w:pPr>
        <w:spacing w:after="0" w:line="240" w:lineRule="auto"/>
        <w:ind w:firstLine="550"/>
        <w:jc w:val="both"/>
        <w:rPr>
          <w:rFonts w:ascii="Times New Roman" w:hAnsi="Times New Roman"/>
          <w:sz w:val="26"/>
          <w:szCs w:val="26"/>
        </w:rPr>
      </w:pPr>
      <w:r w:rsidRPr="00AA0C9F">
        <w:rPr>
          <w:rFonts w:ascii="Times New Roman" w:hAnsi="Times New Roman"/>
          <w:sz w:val="26"/>
          <w:szCs w:val="26"/>
        </w:rPr>
        <w:t xml:space="preserve">Разработаны Генеральные планы всех муниципальных поселений сельских и г. Барабинска. </w:t>
      </w:r>
    </w:p>
    <w:p w:rsidR="00DC5885" w:rsidRPr="00AA0C9F" w:rsidRDefault="00DC5885" w:rsidP="00DC5885">
      <w:pPr>
        <w:spacing w:after="0" w:line="240" w:lineRule="auto"/>
        <w:ind w:firstLine="550"/>
        <w:jc w:val="both"/>
        <w:rPr>
          <w:rFonts w:ascii="Times New Roman" w:hAnsi="Times New Roman"/>
          <w:sz w:val="26"/>
          <w:szCs w:val="26"/>
        </w:rPr>
      </w:pPr>
      <w:r w:rsidRPr="00AA0C9F">
        <w:rPr>
          <w:rFonts w:ascii="Times New Roman" w:hAnsi="Times New Roman"/>
          <w:sz w:val="26"/>
          <w:szCs w:val="26"/>
        </w:rPr>
        <w:t>Ознакомиться с генеральными планами района и поселений можно на их электронных интернет-сайтах, а также в Федеральной государственной информационной системе «Территориальное планирование» (ФГИС ТП).</w:t>
      </w:r>
    </w:p>
    <w:p w:rsidR="00DC5885" w:rsidRPr="00AA0C9F" w:rsidRDefault="00DC5885" w:rsidP="00DC5885">
      <w:pPr>
        <w:widowControl w:val="0"/>
        <w:spacing w:after="0" w:line="240" w:lineRule="auto"/>
        <w:ind w:firstLine="550"/>
        <w:jc w:val="both"/>
        <w:rPr>
          <w:rFonts w:ascii="Times New Roman" w:hAnsi="Times New Roman"/>
          <w:sz w:val="26"/>
          <w:szCs w:val="26"/>
        </w:rPr>
      </w:pPr>
      <w:r w:rsidRPr="00AA0C9F">
        <w:rPr>
          <w:rFonts w:ascii="Times New Roman" w:hAnsi="Times New Roman"/>
          <w:sz w:val="26"/>
          <w:szCs w:val="26"/>
        </w:rPr>
        <w:t>Согласно генеральному плану г. Барабинска на территории города установлены следующие функциональные зоны:</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жилая зона;</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общественно-деловая зона;</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производственная зона;</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зона объектов инженерной инфраструктуры;</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зона специального назначения;</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зона природных территорий;</w:t>
      </w:r>
    </w:p>
    <w:p w:rsidR="00DC5885" w:rsidRPr="00AA0C9F" w:rsidRDefault="00DC5885" w:rsidP="00DC5885">
      <w:pPr>
        <w:pStyle w:val="a5"/>
        <w:widowControl w:val="0"/>
        <w:numPr>
          <w:ilvl w:val="0"/>
          <w:numId w:val="8"/>
        </w:numPr>
        <w:tabs>
          <w:tab w:val="left" w:pos="1134"/>
        </w:tabs>
        <w:spacing w:after="0" w:line="240" w:lineRule="auto"/>
        <w:ind w:left="0" w:firstLine="550"/>
        <w:jc w:val="both"/>
        <w:rPr>
          <w:rFonts w:ascii="Times New Roman" w:hAnsi="Times New Roman"/>
          <w:sz w:val="26"/>
          <w:szCs w:val="26"/>
        </w:rPr>
      </w:pPr>
      <w:r w:rsidRPr="00AA0C9F">
        <w:rPr>
          <w:rFonts w:ascii="Times New Roman" w:hAnsi="Times New Roman"/>
          <w:sz w:val="26"/>
          <w:szCs w:val="26"/>
        </w:rPr>
        <w:t>зона акваторий.</w:t>
      </w:r>
    </w:p>
    <w:p w:rsidR="00DC5885" w:rsidRPr="00AA0C9F" w:rsidRDefault="00DC5885" w:rsidP="00DC5885">
      <w:pPr>
        <w:spacing w:after="0" w:line="240" w:lineRule="auto"/>
        <w:ind w:firstLine="550"/>
        <w:jc w:val="both"/>
        <w:rPr>
          <w:rFonts w:ascii="Times New Roman" w:hAnsi="Times New Roman"/>
          <w:sz w:val="24"/>
          <w:szCs w:val="24"/>
        </w:rPr>
      </w:pPr>
    </w:p>
    <w:p w:rsidR="00DC5885" w:rsidRPr="00AA0C9F" w:rsidRDefault="004E57E1" w:rsidP="00DC5885">
      <w:pPr>
        <w:rPr>
          <w:rFonts w:ascii="Times New Roman" w:hAnsi="Times New Roman"/>
          <w:sz w:val="24"/>
          <w:szCs w:val="24"/>
        </w:rPr>
      </w:pPr>
      <w:r w:rsidRPr="00AA0C9F">
        <w:rPr>
          <w:rFonts w:ascii="Times New Roman" w:hAnsi="Times New Roman"/>
          <w:b/>
          <w:noProof/>
          <w:sz w:val="24"/>
          <w:szCs w:val="24"/>
          <w:u w:val="single"/>
          <w:lang w:eastAsia="ru-RU"/>
        </w:rPr>
        <w:drawing>
          <wp:inline distT="0" distB="0" distL="0" distR="0" wp14:anchorId="2389F178" wp14:editId="7E014BCD">
            <wp:extent cx="6248400" cy="3771900"/>
            <wp:effectExtent l="0" t="0" r="0" b="0"/>
            <wp:docPr id="29" name="Рисунок 29" descr="основной чертё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сновной чертёж"/>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48400" cy="3771900"/>
                    </a:xfrm>
                    <a:prstGeom prst="rect">
                      <a:avLst/>
                    </a:prstGeom>
                    <a:noFill/>
                    <a:ln>
                      <a:noFill/>
                    </a:ln>
                  </pic:spPr>
                </pic:pic>
              </a:graphicData>
            </a:graphic>
          </wp:inline>
        </w:drawing>
      </w:r>
    </w:p>
    <w:p w:rsidR="00DC5885" w:rsidRPr="00AA0C9F" w:rsidRDefault="00DC5885" w:rsidP="002638B0">
      <w:pPr>
        <w:pStyle w:val="S"/>
        <w:tabs>
          <w:tab w:val="clear" w:pos="992"/>
          <w:tab w:val="left" w:pos="0"/>
        </w:tabs>
        <w:ind w:left="0" w:firstLine="567"/>
        <w:rPr>
          <w:sz w:val="26"/>
          <w:szCs w:val="26"/>
        </w:rPr>
      </w:pPr>
      <w:r w:rsidRPr="00AA0C9F">
        <w:rPr>
          <w:sz w:val="26"/>
          <w:szCs w:val="26"/>
        </w:rPr>
        <w:t>Предприятия, связанные с железной дорогой сгруппированы вдоль станции, образуя транспортно-промышленный узел.</w:t>
      </w:r>
    </w:p>
    <w:p w:rsidR="00DC5885" w:rsidRPr="00AA0C9F" w:rsidRDefault="00DC5885" w:rsidP="002638B0">
      <w:pPr>
        <w:pStyle w:val="S"/>
        <w:tabs>
          <w:tab w:val="clear" w:pos="992"/>
          <w:tab w:val="left" w:pos="0"/>
        </w:tabs>
        <w:ind w:left="0" w:firstLine="567"/>
        <w:rPr>
          <w:sz w:val="26"/>
          <w:szCs w:val="26"/>
        </w:rPr>
      </w:pPr>
      <w:r w:rsidRPr="00AA0C9F">
        <w:rPr>
          <w:sz w:val="26"/>
          <w:szCs w:val="26"/>
        </w:rPr>
        <w:t>Самая крупная пром</w:t>
      </w:r>
      <w:r w:rsidR="00573DD1">
        <w:rPr>
          <w:sz w:val="26"/>
          <w:szCs w:val="26"/>
        </w:rPr>
        <w:t xml:space="preserve">ышленная </w:t>
      </w:r>
      <w:r w:rsidRPr="00AA0C9F">
        <w:rPr>
          <w:sz w:val="26"/>
          <w:szCs w:val="26"/>
        </w:rPr>
        <w:t>зона города формируется на основе существующей восточной промзоны. Так же генеральным планом предусматривается формирование северного промышленного района на территории бывшего  кирпичного завода.</w:t>
      </w:r>
    </w:p>
    <w:p w:rsidR="00DC5885" w:rsidRPr="00AA0C9F" w:rsidRDefault="00DC5885" w:rsidP="002638B0">
      <w:pPr>
        <w:pStyle w:val="a9"/>
        <w:tabs>
          <w:tab w:val="left" w:pos="0"/>
        </w:tabs>
        <w:spacing w:before="0" w:beforeAutospacing="0" w:after="0" w:afterAutospacing="0"/>
        <w:ind w:firstLine="567"/>
        <w:jc w:val="both"/>
        <w:rPr>
          <w:bCs/>
          <w:sz w:val="26"/>
          <w:szCs w:val="26"/>
        </w:rPr>
      </w:pPr>
      <w:r w:rsidRPr="00AA0C9F">
        <w:rPr>
          <w:bCs/>
          <w:sz w:val="26"/>
          <w:szCs w:val="26"/>
        </w:rPr>
        <w:t>Переустройство и развитие производственных зон предусматривает качественное развитие территории сложившихся промышленных районов Восточного, Северного и Западного.</w:t>
      </w:r>
    </w:p>
    <w:p w:rsidR="00DC5885" w:rsidRPr="00AA0C9F" w:rsidRDefault="00DC5885" w:rsidP="002638B0">
      <w:pPr>
        <w:tabs>
          <w:tab w:val="left" w:pos="0"/>
        </w:tabs>
        <w:spacing w:after="0" w:line="240" w:lineRule="auto"/>
        <w:ind w:firstLine="567"/>
        <w:jc w:val="both"/>
        <w:rPr>
          <w:rFonts w:ascii="Times New Roman" w:hAnsi="Times New Roman"/>
          <w:sz w:val="26"/>
          <w:szCs w:val="26"/>
        </w:rPr>
      </w:pPr>
      <w:r w:rsidRPr="00AA0C9F">
        <w:rPr>
          <w:rFonts w:ascii="Times New Roman" w:hAnsi="Times New Roman"/>
          <w:sz w:val="26"/>
          <w:szCs w:val="26"/>
        </w:rPr>
        <w:t>«Северный промрайон» формируется на базе бывшего кирпичного завода, около него можно расположить завод строительных материалов. Здесь имеются резервные территории, на которых возможно размещение новых предприятий.</w:t>
      </w:r>
    </w:p>
    <w:p w:rsidR="00DC5885" w:rsidRPr="00AA0C9F" w:rsidRDefault="00DC5885" w:rsidP="002638B0">
      <w:pPr>
        <w:tabs>
          <w:tab w:val="left" w:pos="0"/>
        </w:tabs>
        <w:spacing w:after="0" w:line="240" w:lineRule="auto"/>
        <w:ind w:firstLine="567"/>
        <w:jc w:val="both"/>
        <w:rPr>
          <w:rFonts w:ascii="Times New Roman" w:hAnsi="Times New Roman"/>
          <w:sz w:val="26"/>
          <w:szCs w:val="26"/>
        </w:rPr>
      </w:pPr>
      <w:r w:rsidRPr="00AA0C9F">
        <w:rPr>
          <w:rFonts w:ascii="Times New Roman" w:hAnsi="Times New Roman"/>
          <w:sz w:val="26"/>
          <w:szCs w:val="26"/>
        </w:rPr>
        <w:t>«Восточный промрайон» формируется на базе самой крупной группы предприятий города. В промрайоне размещаются: Барабинская нефтебаза АО «Газпромнефть-терминал»,</w:t>
      </w:r>
      <w:r w:rsidR="00654950" w:rsidRPr="00AA0C9F">
        <w:rPr>
          <w:rFonts w:ascii="Times New Roman" w:hAnsi="Times New Roman"/>
          <w:sz w:val="26"/>
          <w:szCs w:val="26"/>
        </w:rPr>
        <w:t xml:space="preserve"> </w:t>
      </w:r>
      <w:r w:rsidRPr="00AA0C9F">
        <w:rPr>
          <w:rFonts w:ascii="Times New Roman" w:hAnsi="Times New Roman"/>
          <w:sz w:val="26"/>
          <w:szCs w:val="26"/>
        </w:rPr>
        <w:t>ООО</w:t>
      </w:r>
      <w:r w:rsidR="00654950" w:rsidRPr="00AA0C9F">
        <w:rPr>
          <w:rFonts w:ascii="Times New Roman" w:hAnsi="Times New Roman"/>
          <w:sz w:val="26"/>
          <w:szCs w:val="26"/>
        </w:rPr>
        <w:t xml:space="preserve"> </w:t>
      </w:r>
      <w:r w:rsidRPr="00AA0C9F">
        <w:rPr>
          <w:rFonts w:ascii="Times New Roman" w:hAnsi="Times New Roman"/>
          <w:sz w:val="26"/>
          <w:szCs w:val="26"/>
        </w:rPr>
        <w:t>«</w:t>
      </w:r>
      <w:r w:rsidR="00AA0C9F" w:rsidRPr="00AA0C9F">
        <w:rPr>
          <w:rFonts w:ascii="Times New Roman" w:hAnsi="Times New Roman"/>
          <w:sz w:val="26"/>
          <w:szCs w:val="26"/>
        </w:rPr>
        <w:t>ОРИОН</w:t>
      </w:r>
      <w:r w:rsidRPr="00AA0C9F">
        <w:rPr>
          <w:rFonts w:ascii="Times New Roman" w:hAnsi="Times New Roman"/>
          <w:sz w:val="26"/>
          <w:szCs w:val="26"/>
        </w:rPr>
        <w:t xml:space="preserve">», </w:t>
      </w:r>
      <w:r w:rsidR="00116C45" w:rsidRPr="00AA0C9F">
        <w:rPr>
          <w:rFonts w:ascii="Times New Roman" w:hAnsi="Times New Roman"/>
          <w:sz w:val="26"/>
          <w:szCs w:val="26"/>
        </w:rPr>
        <w:t>Барабинско</w:t>
      </w:r>
      <w:r w:rsidR="00116C45">
        <w:rPr>
          <w:rFonts w:ascii="Times New Roman" w:hAnsi="Times New Roman"/>
          <w:sz w:val="26"/>
          <w:szCs w:val="26"/>
        </w:rPr>
        <w:t>е</w:t>
      </w:r>
      <w:r w:rsidR="00116C45" w:rsidRPr="00AA0C9F">
        <w:rPr>
          <w:rFonts w:ascii="Times New Roman" w:hAnsi="Times New Roman"/>
          <w:sz w:val="26"/>
          <w:szCs w:val="26"/>
        </w:rPr>
        <w:t xml:space="preserve"> ДРСУ </w:t>
      </w:r>
      <w:r w:rsidRPr="00AA0C9F">
        <w:rPr>
          <w:rFonts w:ascii="Times New Roman" w:hAnsi="Times New Roman"/>
          <w:sz w:val="26"/>
          <w:szCs w:val="26"/>
        </w:rPr>
        <w:t xml:space="preserve">ОАО «Новосибирскавтодор», </w:t>
      </w:r>
      <w:r w:rsidR="002638B0" w:rsidRPr="00AA0C9F">
        <w:rPr>
          <w:rFonts w:ascii="Times New Roman" w:hAnsi="Times New Roman"/>
          <w:sz w:val="26"/>
          <w:szCs w:val="26"/>
        </w:rPr>
        <w:t>З</w:t>
      </w:r>
      <w:r w:rsidRPr="00AA0C9F">
        <w:rPr>
          <w:rFonts w:ascii="Times New Roman" w:hAnsi="Times New Roman"/>
          <w:sz w:val="26"/>
          <w:szCs w:val="26"/>
        </w:rPr>
        <w:t xml:space="preserve">АО </w:t>
      </w:r>
      <w:r w:rsidR="00211469" w:rsidRPr="00AA0C9F">
        <w:rPr>
          <w:rFonts w:ascii="Times New Roman" w:hAnsi="Times New Roman"/>
          <w:sz w:val="26"/>
          <w:szCs w:val="26"/>
        </w:rPr>
        <w:t>«</w:t>
      </w:r>
      <w:r w:rsidRPr="00AA0C9F">
        <w:rPr>
          <w:rFonts w:ascii="Times New Roman" w:hAnsi="Times New Roman"/>
          <w:sz w:val="26"/>
          <w:szCs w:val="26"/>
        </w:rPr>
        <w:t>Ба</w:t>
      </w:r>
      <w:r w:rsidR="00211469" w:rsidRPr="00AA0C9F">
        <w:rPr>
          <w:rFonts w:ascii="Times New Roman" w:hAnsi="Times New Roman"/>
          <w:sz w:val="26"/>
          <w:szCs w:val="26"/>
        </w:rPr>
        <w:t xml:space="preserve">рабинский комбикормовый завод», Барабинский рыбхоз  </w:t>
      </w:r>
      <w:r w:rsidRPr="00AA0C9F">
        <w:rPr>
          <w:rFonts w:ascii="Times New Roman" w:hAnsi="Times New Roman"/>
          <w:sz w:val="26"/>
          <w:szCs w:val="26"/>
        </w:rPr>
        <w:t>АО «Новосибирскрыбхоз» и другие небольшие предприятия. Здесь же генпланом запроектировано размещение Нефтеперерабатывающего завода.</w:t>
      </w:r>
    </w:p>
    <w:p w:rsidR="00DC5885" w:rsidRPr="00AA0C9F" w:rsidRDefault="00DC5885" w:rsidP="002638B0">
      <w:pPr>
        <w:tabs>
          <w:tab w:val="left" w:pos="0"/>
        </w:tabs>
        <w:spacing w:after="0" w:line="240" w:lineRule="auto"/>
        <w:ind w:firstLine="567"/>
        <w:jc w:val="both"/>
        <w:rPr>
          <w:rFonts w:ascii="Times New Roman" w:hAnsi="Times New Roman"/>
          <w:sz w:val="26"/>
          <w:szCs w:val="26"/>
        </w:rPr>
      </w:pPr>
      <w:r w:rsidRPr="00AA0C9F">
        <w:rPr>
          <w:rFonts w:ascii="Times New Roman" w:hAnsi="Times New Roman"/>
          <w:sz w:val="26"/>
          <w:szCs w:val="26"/>
        </w:rPr>
        <w:t>В промрайоне имеются свободные территории, которые могут быть использованы как резервные для расширения существующих или размещения новых предприятий, после соответствующей инженерной подготовки.</w:t>
      </w:r>
    </w:p>
    <w:p w:rsidR="00DC5885" w:rsidRPr="00AA0C9F" w:rsidRDefault="00DC5885" w:rsidP="002638B0">
      <w:pPr>
        <w:tabs>
          <w:tab w:val="left" w:pos="0"/>
        </w:tabs>
        <w:spacing w:after="0" w:line="240" w:lineRule="auto"/>
        <w:ind w:firstLine="567"/>
        <w:jc w:val="both"/>
        <w:rPr>
          <w:rFonts w:ascii="Times New Roman" w:hAnsi="Times New Roman"/>
          <w:sz w:val="26"/>
          <w:szCs w:val="26"/>
        </w:rPr>
      </w:pPr>
      <w:r w:rsidRPr="00AA0C9F">
        <w:rPr>
          <w:rFonts w:ascii="Times New Roman" w:hAnsi="Times New Roman"/>
          <w:sz w:val="26"/>
          <w:szCs w:val="26"/>
        </w:rPr>
        <w:t xml:space="preserve">«Западный промрайон» - это предприятие </w:t>
      </w:r>
      <w:r w:rsidR="00211469" w:rsidRPr="00AA0C9F">
        <w:rPr>
          <w:rFonts w:ascii="Times New Roman" w:hAnsi="Times New Roman"/>
          <w:sz w:val="26"/>
          <w:szCs w:val="26"/>
        </w:rPr>
        <w:t xml:space="preserve">ФГКУ Комбинат </w:t>
      </w:r>
      <w:r w:rsidRPr="00AA0C9F">
        <w:rPr>
          <w:rFonts w:ascii="Times New Roman" w:hAnsi="Times New Roman"/>
          <w:sz w:val="26"/>
          <w:szCs w:val="26"/>
        </w:rPr>
        <w:t>«Марс»</w:t>
      </w:r>
      <w:r w:rsidR="00211469" w:rsidRPr="00AA0C9F">
        <w:rPr>
          <w:rFonts w:ascii="Times New Roman" w:hAnsi="Times New Roman"/>
          <w:sz w:val="26"/>
          <w:szCs w:val="26"/>
        </w:rPr>
        <w:t xml:space="preserve"> Росрезерва</w:t>
      </w:r>
      <w:r w:rsidRPr="00AA0C9F">
        <w:rPr>
          <w:rFonts w:ascii="Times New Roman" w:hAnsi="Times New Roman"/>
          <w:sz w:val="26"/>
          <w:szCs w:val="26"/>
        </w:rPr>
        <w:t>, нефтеналивная станция. Здесь также имеются свободные территории для размещения производственных площадок.</w:t>
      </w:r>
    </w:p>
    <w:p w:rsidR="00DC5885" w:rsidRPr="00AA0C9F" w:rsidRDefault="00DC5885" w:rsidP="002638B0">
      <w:pPr>
        <w:tabs>
          <w:tab w:val="left" w:pos="0"/>
        </w:tabs>
        <w:spacing w:after="0" w:line="240" w:lineRule="auto"/>
        <w:ind w:firstLine="567"/>
        <w:jc w:val="both"/>
        <w:rPr>
          <w:rFonts w:ascii="Times New Roman" w:hAnsi="Times New Roman"/>
          <w:sz w:val="26"/>
          <w:szCs w:val="26"/>
        </w:rPr>
      </w:pPr>
      <w:r w:rsidRPr="00AA0C9F">
        <w:rPr>
          <w:rFonts w:ascii="Times New Roman" w:hAnsi="Times New Roman"/>
          <w:sz w:val="26"/>
          <w:szCs w:val="26"/>
        </w:rPr>
        <w:t>Четвертый промрайон</w:t>
      </w:r>
      <w:r w:rsidR="00116C45">
        <w:rPr>
          <w:rFonts w:ascii="Times New Roman" w:hAnsi="Times New Roman"/>
          <w:sz w:val="26"/>
          <w:szCs w:val="26"/>
        </w:rPr>
        <w:t xml:space="preserve"> -</w:t>
      </w:r>
      <w:r w:rsidRPr="00AA0C9F">
        <w:rPr>
          <w:rFonts w:ascii="Times New Roman" w:hAnsi="Times New Roman"/>
          <w:sz w:val="26"/>
          <w:szCs w:val="26"/>
        </w:rPr>
        <w:t xml:space="preserve"> железнодорожная станция «Барабинск» и предприятия, связанные с работой станции и обслуживанием железной дороги.</w:t>
      </w:r>
    </w:p>
    <w:p w:rsidR="00F9118A" w:rsidRPr="001644DF" w:rsidRDefault="00F9118A" w:rsidP="002638B0">
      <w:pPr>
        <w:tabs>
          <w:tab w:val="left" w:pos="0"/>
        </w:tabs>
        <w:ind w:firstLine="567"/>
        <w:rPr>
          <w:rFonts w:ascii="Times New Roman" w:hAnsi="Times New Roman"/>
          <w:color w:val="00B050"/>
          <w:sz w:val="26"/>
          <w:szCs w:val="26"/>
        </w:rPr>
      </w:pPr>
    </w:p>
    <w:p w:rsidR="00F9118A" w:rsidRPr="00AA0C9F" w:rsidRDefault="00F9118A" w:rsidP="00253F25">
      <w:pPr>
        <w:pStyle w:val="2"/>
        <w:jc w:val="center"/>
        <w:rPr>
          <w:rStyle w:val="afa"/>
          <w:rFonts w:ascii="Times New Roman" w:hAnsi="Times New Roman"/>
          <w:color w:val="auto"/>
        </w:rPr>
      </w:pPr>
      <w:bookmarkStart w:id="18" w:name="_Toc4056809"/>
      <w:r w:rsidRPr="00AA0C9F">
        <w:rPr>
          <w:rStyle w:val="afa"/>
          <w:rFonts w:ascii="Times New Roman" w:hAnsi="Times New Roman"/>
          <w:color w:val="auto"/>
        </w:rPr>
        <w:t>8.7. Нормативные правовые акты, регулирующие инвестиционную деятельность на муниципальном уровне</w:t>
      </w:r>
      <w:bookmarkEnd w:id="18"/>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0"/>
        <w:gridCol w:w="2127"/>
        <w:gridCol w:w="4678"/>
      </w:tblGrid>
      <w:tr w:rsidR="001644DF" w:rsidRPr="00A71547" w:rsidTr="007F295B">
        <w:tc>
          <w:tcPr>
            <w:tcW w:w="3510" w:type="dxa"/>
          </w:tcPr>
          <w:p w:rsidR="00F9118A" w:rsidRPr="00A71547" w:rsidRDefault="00F9118A" w:rsidP="0022639A">
            <w:pPr>
              <w:tabs>
                <w:tab w:val="left" w:pos="5103"/>
                <w:tab w:val="left" w:pos="8640"/>
              </w:tabs>
              <w:spacing w:after="0" w:line="240" w:lineRule="auto"/>
              <w:jc w:val="center"/>
              <w:rPr>
                <w:rFonts w:ascii="Times New Roman" w:hAnsi="Times New Roman"/>
              </w:rPr>
            </w:pPr>
            <w:r w:rsidRPr="00A71547">
              <w:rPr>
                <w:rFonts w:ascii="Times New Roman" w:hAnsi="Times New Roman"/>
              </w:rPr>
              <w:t>Наименование акта</w:t>
            </w:r>
          </w:p>
        </w:tc>
        <w:tc>
          <w:tcPr>
            <w:tcW w:w="2127" w:type="dxa"/>
          </w:tcPr>
          <w:p w:rsidR="00F9118A" w:rsidRPr="00A71547" w:rsidRDefault="00F9118A" w:rsidP="0022639A">
            <w:pPr>
              <w:tabs>
                <w:tab w:val="left" w:pos="5103"/>
                <w:tab w:val="left" w:pos="8640"/>
              </w:tabs>
              <w:spacing w:after="0" w:line="240" w:lineRule="auto"/>
              <w:jc w:val="center"/>
              <w:rPr>
                <w:rFonts w:ascii="Times New Roman" w:hAnsi="Times New Roman"/>
              </w:rPr>
            </w:pPr>
            <w:r w:rsidRPr="00A71547">
              <w:rPr>
                <w:rFonts w:ascii="Times New Roman" w:hAnsi="Times New Roman"/>
              </w:rPr>
              <w:t>Реквизиты</w:t>
            </w:r>
          </w:p>
        </w:tc>
        <w:tc>
          <w:tcPr>
            <w:tcW w:w="4678" w:type="dxa"/>
          </w:tcPr>
          <w:p w:rsidR="00F9118A" w:rsidRPr="00A71547" w:rsidRDefault="00F9118A" w:rsidP="0022639A">
            <w:pPr>
              <w:tabs>
                <w:tab w:val="left" w:pos="5103"/>
                <w:tab w:val="left" w:pos="8640"/>
              </w:tabs>
              <w:spacing w:after="0" w:line="240" w:lineRule="auto"/>
              <w:jc w:val="center"/>
              <w:rPr>
                <w:rFonts w:ascii="Times New Roman" w:hAnsi="Times New Roman"/>
              </w:rPr>
            </w:pPr>
            <w:r w:rsidRPr="00A71547">
              <w:rPr>
                <w:rFonts w:ascii="Times New Roman" w:hAnsi="Times New Roman"/>
              </w:rPr>
              <w:t>Основные положения</w:t>
            </w:r>
          </w:p>
        </w:tc>
      </w:tr>
      <w:tr w:rsidR="00E56F3B" w:rsidRPr="00E56F3B" w:rsidTr="007F295B">
        <w:tc>
          <w:tcPr>
            <w:tcW w:w="3510" w:type="dxa"/>
          </w:tcPr>
          <w:p w:rsidR="00F9118A" w:rsidRPr="00E56F3B" w:rsidRDefault="007818CF" w:rsidP="007F295B">
            <w:pPr>
              <w:tabs>
                <w:tab w:val="left" w:pos="5103"/>
                <w:tab w:val="left" w:pos="8640"/>
              </w:tabs>
              <w:spacing w:after="0" w:line="240" w:lineRule="auto"/>
              <w:rPr>
                <w:rFonts w:ascii="Times New Roman" w:hAnsi="Times New Roman"/>
              </w:rPr>
            </w:pPr>
            <w:r w:rsidRPr="00E56F3B">
              <w:rPr>
                <w:rFonts w:ascii="Times New Roman" w:hAnsi="Times New Roman"/>
              </w:rPr>
              <w:t>П</w:t>
            </w:r>
            <w:r w:rsidR="00902D2D" w:rsidRPr="00E56F3B">
              <w:rPr>
                <w:rFonts w:ascii="Times New Roman" w:hAnsi="Times New Roman"/>
              </w:rPr>
              <w:t>остановление администрации Барабинского района</w:t>
            </w:r>
            <w:r w:rsidR="00CA6F12" w:rsidRPr="00E56F3B">
              <w:rPr>
                <w:rFonts w:ascii="Times New Roman" w:hAnsi="Times New Roman"/>
              </w:rPr>
              <w:t xml:space="preserve"> </w:t>
            </w:r>
            <w:r w:rsidR="00D12453" w:rsidRPr="00E56F3B">
              <w:rPr>
                <w:rFonts w:ascii="Times New Roman" w:hAnsi="Times New Roman"/>
              </w:rPr>
              <w:t>«О создании Общественного Совета по улучшению инвестиционного климата и развитию предпринимательства при Главе Барабинского района»</w:t>
            </w:r>
          </w:p>
        </w:tc>
        <w:tc>
          <w:tcPr>
            <w:tcW w:w="2127" w:type="dxa"/>
          </w:tcPr>
          <w:p w:rsidR="00CA6F12" w:rsidRPr="00E56F3B" w:rsidRDefault="00CA6F12" w:rsidP="00E534EF">
            <w:pPr>
              <w:tabs>
                <w:tab w:val="left" w:pos="5103"/>
                <w:tab w:val="left" w:pos="8640"/>
              </w:tabs>
              <w:spacing w:after="0" w:line="240" w:lineRule="auto"/>
              <w:rPr>
                <w:rFonts w:ascii="Times New Roman" w:hAnsi="Times New Roman"/>
              </w:rPr>
            </w:pPr>
            <w:r w:rsidRPr="00E56F3B">
              <w:rPr>
                <w:rFonts w:ascii="Times New Roman" w:hAnsi="Times New Roman"/>
              </w:rPr>
              <w:t>№ 2</w:t>
            </w:r>
            <w:r w:rsidR="004224B4" w:rsidRPr="00E56F3B">
              <w:rPr>
                <w:rFonts w:ascii="Times New Roman" w:hAnsi="Times New Roman"/>
              </w:rPr>
              <w:t>28</w:t>
            </w:r>
            <w:r w:rsidRPr="00E56F3B">
              <w:rPr>
                <w:rFonts w:ascii="Times New Roman" w:hAnsi="Times New Roman"/>
              </w:rPr>
              <w:t xml:space="preserve"> от </w:t>
            </w:r>
            <w:r w:rsidR="004224B4" w:rsidRPr="00E56F3B">
              <w:rPr>
                <w:rFonts w:ascii="Times New Roman" w:hAnsi="Times New Roman"/>
              </w:rPr>
              <w:t>17.03.2020</w:t>
            </w:r>
            <w:r w:rsidR="00A10206" w:rsidRPr="00E56F3B">
              <w:rPr>
                <w:rFonts w:ascii="Times New Roman" w:hAnsi="Times New Roman"/>
              </w:rPr>
              <w:t xml:space="preserve"> г. (в редакции </w:t>
            </w:r>
            <w:r w:rsidR="00816419" w:rsidRPr="00E56F3B">
              <w:rPr>
                <w:rFonts w:ascii="Times New Roman" w:hAnsi="Times New Roman"/>
              </w:rPr>
              <w:t xml:space="preserve">постановления администрации Барабинского района </w:t>
            </w:r>
            <w:r w:rsidR="00A10206" w:rsidRPr="00E56F3B">
              <w:rPr>
                <w:rFonts w:ascii="Times New Roman" w:hAnsi="Times New Roman"/>
              </w:rPr>
              <w:t xml:space="preserve">от  </w:t>
            </w:r>
            <w:r w:rsidR="00790338" w:rsidRPr="00E56F3B">
              <w:rPr>
                <w:rFonts w:ascii="Times New Roman" w:hAnsi="Times New Roman"/>
              </w:rPr>
              <w:t xml:space="preserve"> </w:t>
            </w:r>
            <w:r w:rsidR="005347E6" w:rsidRPr="00E56F3B">
              <w:rPr>
                <w:rFonts w:ascii="Times New Roman" w:hAnsi="Times New Roman"/>
              </w:rPr>
              <w:t xml:space="preserve">23.12.2020 № 1545, от  </w:t>
            </w:r>
            <w:r w:rsidR="00790338" w:rsidRPr="00E56F3B">
              <w:rPr>
                <w:rFonts w:ascii="Times New Roman" w:hAnsi="Times New Roman"/>
              </w:rPr>
              <w:t>05.07.2021 № 778</w:t>
            </w:r>
            <w:r w:rsidR="005347E6" w:rsidRPr="00E56F3B">
              <w:rPr>
                <w:rFonts w:ascii="Times New Roman" w:hAnsi="Times New Roman"/>
              </w:rPr>
              <w:t>, от 13.09.2021 № 1065, от 03.06.2022 № 838</w:t>
            </w:r>
            <w:r w:rsidR="00E534EF" w:rsidRPr="00E56F3B">
              <w:rPr>
                <w:rFonts w:ascii="Times New Roman" w:hAnsi="Times New Roman"/>
              </w:rPr>
              <w:t>)</w:t>
            </w:r>
            <w:r w:rsidR="00377CD8" w:rsidRPr="00E56F3B">
              <w:rPr>
                <w:rFonts w:ascii="Times New Roman" w:hAnsi="Times New Roman"/>
              </w:rPr>
              <w:t xml:space="preserve"> </w:t>
            </w:r>
          </w:p>
        </w:tc>
        <w:tc>
          <w:tcPr>
            <w:tcW w:w="4678" w:type="dxa"/>
          </w:tcPr>
          <w:p w:rsidR="00F9118A" w:rsidRPr="00E56F3B" w:rsidRDefault="00CA6F12" w:rsidP="007F295B">
            <w:pPr>
              <w:tabs>
                <w:tab w:val="left" w:pos="5103"/>
                <w:tab w:val="left" w:pos="8640"/>
              </w:tabs>
              <w:spacing w:after="0" w:line="240" w:lineRule="auto"/>
              <w:rPr>
                <w:rFonts w:ascii="Times New Roman" w:hAnsi="Times New Roman"/>
                <w:highlight w:val="yellow"/>
              </w:rPr>
            </w:pPr>
            <w:r w:rsidRPr="00E56F3B">
              <w:rPr>
                <w:rFonts w:ascii="Times New Roman" w:hAnsi="Times New Roman"/>
              </w:rPr>
              <w:t xml:space="preserve">Положение о работе и состав </w:t>
            </w:r>
            <w:r w:rsidR="00711AAB" w:rsidRPr="00E56F3B">
              <w:rPr>
                <w:rFonts w:ascii="Times New Roman" w:hAnsi="Times New Roman"/>
              </w:rPr>
              <w:t xml:space="preserve"> Совета по улучшению инвестиционного климата и развитию предпринимательства при Главе Барабинского района</w:t>
            </w:r>
            <w:r w:rsidR="00711AAB" w:rsidRPr="00E56F3B">
              <w:rPr>
                <w:rFonts w:ascii="Times New Roman" w:hAnsi="Times New Roman"/>
                <w:highlight w:val="yellow"/>
              </w:rPr>
              <w:t xml:space="preserve"> </w:t>
            </w:r>
          </w:p>
        </w:tc>
      </w:tr>
      <w:tr w:rsidR="00E56F3B" w:rsidRPr="00E56F3B" w:rsidTr="007F295B">
        <w:tc>
          <w:tcPr>
            <w:tcW w:w="3510" w:type="dxa"/>
          </w:tcPr>
          <w:p w:rsidR="0005400A" w:rsidRPr="00E56F3B" w:rsidRDefault="007818CF" w:rsidP="007F295B">
            <w:pPr>
              <w:tabs>
                <w:tab w:val="left" w:pos="5103"/>
                <w:tab w:val="left" w:pos="8640"/>
              </w:tabs>
              <w:spacing w:after="0" w:line="240" w:lineRule="auto"/>
              <w:rPr>
                <w:rFonts w:ascii="Times New Roman" w:hAnsi="Times New Roman"/>
              </w:rPr>
            </w:pPr>
            <w:r w:rsidRPr="00E56F3B">
              <w:rPr>
                <w:rFonts w:ascii="Times New Roman" w:hAnsi="Times New Roman"/>
              </w:rPr>
              <w:t>П</w:t>
            </w:r>
            <w:r w:rsidR="0005400A" w:rsidRPr="00E56F3B">
              <w:rPr>
                <w:rFonts w:ascii="Times New Roman" w:hAnsi="Times New Roman"/>
              </w:rPr>
              <w:t>остановление администрации Барабинского района</w:t>
            </w:r>
            <w:r w:rsidR="00D12453" w:rsidRPr="00E56F3B">
              <w:rPr>
                <w:rFonts w:ascii="Times New Roman" w:hAnsi="Times New Roman"/>
              </w:rPr>
              <w:t xml:space="preserve"> «</w:t>
            </w:r>
            <w:r w:rsidR="00715AF3" w:rsidRPr="00E56F3B">
              <w:rPr>
                <w:rFonts w:ascii="Times New Roman" w:hAnsi="Times New Roman"/>
              </w:rPr>
              <w:t>Об утверждении положения об инвестиционном уполномоченном в Барабинском районе Новосибирской области</w:t>
            </w:r>
            <w:r w:rsidR="00D12453" w:rsidRPr="00E56F3B">
              <w:rPr>
                <w:rFonts w:ascii="Times New Roman" w:hAnsi="Times New Roman"/>
              </w:rPr>
              <w:t>»</w:t>
            </w:r>
          </w:p>
        </w:tc>
        <w:tc>
          <w:tcPr>
            <w:tcW w:w="2127" w:type="dxa"/>
          </w:tcPr>
          <w:p w:rsidR="0005400A" w:rsidRPr="00E56F3B" w:rsidRDefault="00CA6F12" w:rsidP="007F295B">
            <w:pPr>
              <w:tabs>
                <w:tab w:val="left" w:pos="5103"/>
                <w:tab w:val="left" w:pos="8640"/>
              </w:tabs>
              <w:spacing w:after="0" w:line="240" w:lineRule="auto"/>
              <w:rPr>
                <w:rFonts w:ascii="Times New Roman" w:hAnsi="Times New Roman"/>
              </w:rPr>
            </w:pPr>
            <w:r w:rsidRPr="00E56F3B">
              <w:rPr>
                <w:rFonts w:ascii="Times New Roman" w:hAnsi="Times New Roman"/>
              </w:rPr>
              <w:t xml:space="preserve">№ </w:t>
            </w:r>
            <w:r w:rsidR="00715AF3" w:rsidRPr="00E56F3B">
              <w:rPr>
                <w:rFonts w:ascii="Times New Roman" w:hAnsi="Times New Roman"/>
              </w:rPr>
              <w:t>21</w:t>
            </w:r>
            <w:r w:rsidRPr="00E56F3B">
              <w:rPr>
                <w:rFonts w:ascii="Times New Roman" w:hAnsi="Times New Roman"/>
              </w:rPr>
              <w:t xml:space="preserve"> от </w:t>
            </w:r>
            <w:r w:rsidR="00715AF3" w:rsidRPr="00E56F3B">
              <w:rPr>
                <w:rFonts w:ascii="Times New Roman" w:hAnsi="Times New Roman"/>
              </w:rPr>
              <w:t>30.04.2020</w:t>
            </w:r>
            <w:r w:rsidRPr="00E56F3B">
              <w:rPr>
                <w:rFonts w:ascii="Times New Roman" w:hAnsi="Times New Roman"/>
              </w:rPr>
              <w:t xml:space="preserve"> </w:t>
            </w:r>
          </w:p>
          <w:p w:rsidR="0005400A" w:rsidRPr="00E56F3B" w:rsidRDefault="00B4096F" w:rsidP="00715AF3">
            <w:pPr>
              <w:tabs>
                <w:tab w:val="left" w:pos="5103"/>
                <w:tab w:val="left" w:pos="8640"/>
              </w:tabs>
              <w:spacing w:after="0" w:line="240" w:lineRule="auto"/>
              <w:rPr>
                <w:rFonts w:ascii="Times New Roman" w:hAnsi="Times New Roman"/>
              </w:rPr>
            </w:pPr>
            <w:r w:rsidRPr="00E56F3B">
              <w:rPr>
                <w:rFonts w:ascii="Times New Roman" w:hAnsi="Times New Roman"/>
              </w:rPr>
              <w:t xml:space="preserve"> </w:t>
            </w:r>
            <w:r w:rsidR="00A10206" w:rsidRPr="00E56F3B">
              <w:rPr>
                <w:rFonts w:ascii="Times New Roman" w:hAnsi="Times New Roman"/>
              </w:rPr>
              <w:t xml:space="preserve">(в редакции </w:t>
            </w:r>
            <w:r w:rsidR="00D12453" w:rsidRPr="00E56F3B">
              <w:rPr>
                <w:rFonts w:ascii="Times New Roman" w:hAnsi="Times New Roman"/>
              </w:rPr>
              <w:t>п</w:t>
            </w:r>
            <w:r w:rsidR="00A10206" w:rsidRPr="00E56F3B">
              <w:rPr>
                <w:rFonts w:ascii="Times New Roman" w:hAnsi="Times New Roman"/>
              </w:rPr>
              <w:t>остановлени</w:t>
            </w:r>
            <w:r w:rsidR="0096680C" w:rsidRPr="00E56F3B">
              <w:rPr>
                <w:rFonts w:ascii="Times New Roman" w:hAnsi="Times New Roman"/>
              </w:rPr>
              <w:t>й</w:t>
            </w:r>
            <w:r w:rsidR="00D12453" w:rsidRPr="00E56F3B">
              <w:rPr>
                <w:rFonts w:ascii="Times New Roman" w:hAnsi="Times New Roman"/>
              </w:rPr>
              <w:t xml:space="preserve"> администрации Барабинского района</w:t>
            </w:r>
            <w:r w:rsidR="00A10206" w:rsidRPr="00E56F3B">
              <w:rPr>
                <w:rFonts w:ascii="Times New Roman" w:hAnsi="Times New Roman"/>
              </w:rPr>
              <w:t xml:space="preserve"> </w:t>
            </w:r>
            <w:r w:rsidR="0096680C" w:rsidRPr="00E56F3B">
              <w:rPr>
                <w:rFonts w:ascii="Times New Roman" w:hAnsi="Times New Roman"/>
              </w:rPr>
              <w:t xml:space="preserve">от </w:t>
            </w:r>
            <w:r w:rsidR="00715AF3" w:rsidRPr="00E56F3B">
              <w:rPr>
                <w:rFonts w:ascii="Times New Roman" w:hAnsi="Times New Roman"/>
              </w:rPr>
              <w:t>25.12.2020, от 03.06.2022 № 839</w:t>
            </w:r>
            <w:r w:rsidR="00A10206" w:rsidRPr="00E56F3B">
              <w:rPr>
                <w:rFonts w:ascii="Times New Roman" w:hAnsi="Times New Roman"/>
              </w:rPr>
              <w:t>)</w:t>
            </w:r>
          </w:p>
        </w:tc>
        <w:tc>
          <w:tcPr>
            <w:tcW w:w="4678" w:type="dxa"/>
          </w:tcPr>
          <w:p w:rsidR="00B74E01" w:rsidRPr="00E56F3B" w:rsidRDefault="00B74E01" w:rsidP="007F295B">
            <w:pPr>
              <w:tabs>
                <w:tab w:val="left" w:pos="5103"/>
                <w:tab w:val="left" w:pos="8640"/>
              </w:tabs>
              <w:spacing w:after="0" w:line="240" w:lineRule="auto"/>
              <w:rPr>
                <w:rFonts w:ascii="Times New Roman" w:hAnsi="Times New Roman"/>
              </w:rPr>
            </w:pPr>
            <w:r w:rsidRPr="00E56F3B">
              <w:rPr>
                <w:rFonts w:ascii="Times New Roman" w:hAnsi="Times New Roman"/>
              </w:rPr>
              <w:t>О</w:t>
            </w:r>
            <w:r w:rsidR="00B4096F" w:rsidRPr="00E56F3B">
              <w:rPr>
                <w:rFonts w:ascii="Times New Roman" w:hAnsi="Times New Roman"/>
              </w:rPr>
              <w:t xml:space="preserve"> </w:t>
            </w:r>
            <w:r w:rsidRPr="00E56F3B">
              <w:rPr>
                <w:rFonts w:ascii="Times New Roman" w:hAnsi="Times New Roman"/>
              </w:rPr>
              <w:t>назначении инвестиционного уполномоченного</w:t>
            </w:r>
            <w:r w:rsidR="00B4096F" w:rsidRPr="00E56F3B">
              <w:rPr>
                <w:rFonts w:ascii="Times New Roman" w:hAnsi="Times New Roman"/>
              </w:rPr>
              <w:t xml:space="preserve"> в </w:t>
            </w:r>
            <w:r w:rsidRPr="00E56F3B">
              <w:rPr>
                <w:rFonts w:ascii="Times New Roman" w:hAnsi="Times New Roman"/>
              </w:rPr>
              <w:t>администрации Барабинского района и об утверждении положения об инвестиционном уполномоченном</w:t>
            </w:r>
            <w:r w:rsidR="00B4096F" w:rsidRPr="00E56F3B">
              <w:rPr>
                <w:rFonts w:ascii="Times New Roman" w:hAnsi="Times New Roman"/>
              </w:rPr>
              <w:t xml:space="preserve"> </w:t>
            </w:r>
            <w:r w:rsidR="007818CF" w:rsidRPr="00E56F3B">
              <w:rPr>
                <w:rFonts w:ascii="Times New Roman" w:hAnsi="Times New Roman"/>
              </w:rPr>
              <w:t>в Барабинском районе</w:t>
            </w:r>
          </w:p>
          <w:p w:rsidR="0005400A" w:rsidRPr="00E56F3B" w:rsidRDefault="0005400A" w:rsidP="007F295B">
            <w:pPr>
              <w:tabs>
                <w:tab w:val="left" w:pos="5103"/>
                <w:tab w:val="left" w:pos="8640"/>
              </w:tabs>
              <w:spacing w:after="0" w:line="240" w:lineRule="auto"/>
              <w:rPr>
                <w:rFonts w:ascii="Times New Roman" w:hAnsi="Times New Roman"/>
                <w:highlight w:val="yellow"/>
              </w:rPr>
            </w:pPr>
          </w:p>
        </w:tc>
      </w:tr>
      <w:tr w:rsidR="00E56F3B" w:rsidRPr="00E56F3B" w:rsidTr="007F295B">
        <w:tc>
          <w:tcPr>
            <w:tcW w:w="3510" w:type="dxa"/>
          </w:tcPr>
          <w:p w:rsidR="00C47118" w:rsidRPr="00E56F3B" w:rsidRDefault="004F77BC" w:rsidP="007F295B">
            <w:pPr>
              <w:spacing w:after="0"/>
              <w:ind w:left="-20" w:right="-108"/>
              <w:rPr>
                <w:rFonts w:ascii="Times New Roman" w:hAnsi="Times New Roman"/>
              </w:rPr>
            </w:pPr>
            <w:r w:rsidRPr="00E56F3B">
              <w:rPr>
                <w:rFonts w:ascii="Times New Roman" w:hAnsi="Times New Roman"/>
              </w:rPr>
              <w:t>П</w:t>
            </w:r>
            <w:r w:rsidR="00C47118" w:rsidRPr="00E56F3B">
              <w:rPr>
                <w:rFonts w:ascii="Times New Roman" w:hAnsi="Times New Roman"/>
              </w:rPr>
              <w:t xml:space="preserve">остановление администрации Барабинского района </w:t>
            </w:r>
            <w:r w:rsidR="00D12453" w:rsidRPr="00E56F3B">
              <w:rPr>
                <w:rFonts w:ascii="Times New Roman" w:hAnsi="Times New Roman"/>
              </w:rPr>
              <w:t xml:space="preserve"> «Об утверждении Порядка рассмотрения администрацией Барабинского района ходатайств юридических лиц о реализации масштабных инвестиционных проектов и их соответствии критериям, установленным подпунктом 2 пункта 1 статьи 1 Закона Новосибирской области от 01.07.2015 № 583-ОЗ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предоставляются земельные участки в аренду без проведения торгов и о внесении изменения в статью 15 закона Новосибирской области «Об использовании земель на территории Новосибирской области»</w:t>
            </w:r>
          </w:p>
        </w:tc>
        <w:tc>
          <w:tcPr>
            <w:tcW w:w="2127" w:type="dxa"/>
          </w:tcPr>
          <w:p w:rsidR="00C47118" w:rsidRPr="00E56F3B" w:rsidRDefault="006D3311" w:rsidP="00790338">
            <w:pPr>
              <w:widowControl w:val="0"/>
              <w:autoSpaceDE w:val="0"/>
              <w:autoSpaceDN w:val="0"/>
              <w:adjustRightInd w:val="0"/>
              <w:rPr>
                <w:rFonts w:ascii="Times New Roman" w:hAnsi="Times New Roman"/>
              </w:rPr>
            </w:pPr>
            <w:r w:rsidRPr="00E56F3B">
              <w:rPr>
                <w:rFonts w:ascii="Times New Roman" w:hAnsi="Times New Roman"/>
              </w:rPr>
              <w:t>№ 591</w:t>
            </w:r>
            <w:r w:rsidR="00C47118" w:rsidRPr="00E56F3B">
              <w:rPr>
                <w:rFonts w:ascii="Times New Roman" w:hAnsi="Times New Roman"/>
              </w:rPr>
              <w:t xml:space="preserve"> </w:t>
            </w:r>
            <w:r w:rsidR="00A10206" w:rsidRPr="00E56F3B">
              <w:rPr>
                <w:rFonts w:ascii="Times New Roman" w:hAnsi="Times New Roman"/>
              </w:rPr>
              <w:t xml:space="preserve"> от </w:t>
            </w:r>
            <w:r w:rsidR="00C47118" w:rsidRPr="00E56F3B">
              <w:rPr>
                <w:rFonts w:ascii="Times New Roman" w:hAnsi="Times New Roman"/>
              </w:rPr>
              <w:t xml:space="preserve">18.07.2016 </w:t>
            </w:r>
            <w:r w:rsidR="00A10206" w:rsidRPr="00E56F3B">
              <w:rPr>
                <w:rFonts w:ascii="Times New Roman" w:hAnsi="Times New Roman"/>
              </w:rPr>
              <w:t xml:space="preserve"> </w:t>
            </w:r>
            <w:r w:rsidR="00DC451D" w:rsidRPr="00E56F3B">
              <w:rPr>
                <w:rFonts w:ascii="Times New Roman" w:hAnsi="Times New Roman"/>
              </w:rPr>
              <w:t>(в ред</w:t>
            </w:r>
            <w:r w:rsidR="00D12453" w:rsidRPr="00E56F3B">
              <w:rPr>
                <w:rFonts w:ascii="Times New Roman" w:hAnsi="Times New Roman"/>
              </w:rPr>
              <w:t>акции</w:t>
            </w:r>
            <w:r w:rsidR="00DC451D" w:rsidRPr="00E56F3B">
              <w:rPr>
                <w:rFonts w:ascii="Times New Roman" w:hAnsi="Times New Roman"/>
              </w:rPr>
              <w:t xml:space="preserve"> постановления администрации Барабинского района от 10.03.2017 №223)</w:t>
            </w:r>
          </w:p>
        </w:tc>
        <w:tc>
          <w:tcPr>
            <w:tcW w:w="4678" w:type="dxa"/>
          </w:tcPr>
          <w:p w:rsidR="00C47118" w:rsidRPr="00E56F3B" w:rsidRDefault="00DC451D" w:rsidP="007F295B">
            <w:pPr>
              <w:spacing w:after="0"/>
              <w:ind w:left="-20" w:right="-108"/>
              <w:rPr>
                <w:rFonts w:ascii="Times New Roman" w:hAnsi="Times New Roman"/>
              </w:rPr>
            </w:pPr>
            <w:r w:rsidRPr="00E56F3B">
              <w:rPr>
                <w:rFonts w:ascii="Times New Roman" w:hAnsi="Times New Roman"/>
              </w:rPr>
              <w:t>Принят  Порядок рассмотрения администрацией Барабинского района ходатайств юридических лиц о реализации масштабных инвестиционных проектов и их соответствии критериям, установленным подпунктом 2 пункта 1 статьи 1</w:t>
            </w:r>
            <w:r w:rsidRPr="00E56F3B">
              <w:rPr>
                <w:rFonts w:ascii="Times New Roman" w:hAnsi="Times New Roman"/>
                <w:bCs/>
              </w:rPr>
              <w:t xml:space="preserve"> Закона Новосибирской области </w:t>
            </w:r>
            <w:r w:rsidRPr="00E56F3B">
              <w:rPr>
                <w:rFonts w:ascii="Times New Roman" w:hAnsi="Times New Roman"/>
              </w:rPr>
              <w:t>от 01.07.2015 № 583-ОЗ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предоставляются земельные участки в аренду без проведения торгов и о внесении изменения в статью 15 закона Новосибирской области «Об использовании земель на территории Новосибирской области»</w:t>
            </w:r>
          </w:p>
        </w:tc>
      </w:tr>
      <w:tr w:rsidR="00E56F3B" w:rsidRPr="00E56F3B" w:rsidTr="007F295B">
        <w:tc>
          <w:tcPr>
            <w:tcW w:w="3510" w:type="dxa"/>
          </w:tcPr>
          <w:p w:rsidR="00DC451D" w:rsidRPr="00E56F3B" w:rsidRDefault="004F77BC" w:rsidP="007F295B">
            <w:pPr>
              <w:spacing w:after="0"/>
              <w:ind w:left="-20" w:right="-108"/>
              <w:rPr>
                <w:rFonts w:ascii="Times New Roman" w:hAnsi="Times New Roman"/>
              </w:rPr>
            </w:pPr>
            <w:r w:rsidRPr="00E56F3B">
              <w:rPr>
                <w:rFonts w:ascii="Times New Roman" w:hAnsi="Times New Roman"/>
              </w:rPr>
              <w:t>П</w:t>
            </w:r>
            <w:r w:rsidR="00DC451D" w:rsidRPr="00E56F3B">
              <w:rPr>
                <w:rFonts w:ascii="Times New Roman" w:hAnsi="Times New Roman"/>
              </w:rPr>
              <w:t>остановление администрации Барабинского района</w:t>
            </w:r>
            <w:r w:rsidR="00C6235C" w:rsidRPr="00E56F3B">
              <w:rPr>
                <w:rFonts w:ascii="Times New Roman" w:hAnsi="Times New Roman"/>
              </w:rPr>
              <w:t xml:space="preserve"> «Об утверждении порядка организации и работы канала прямой связи с инвесторами на территории Барабинского района»</w:t>
            </w:r>
          </w:p>
          <w:p w:rsidR="00DC451D" w:rsidRPr="00E56F3B" w:rsidRDefault="00DC451D" w:rsidP="007F295B">
            <w:pPr>
              <w:spacing w:after="0"/>
              <w:ind w:left="-20" w:right="-108"/>
              <w:rPr>
                <w:rFonts w:ascii="Times New Roman" w:hAnsi="Times New Roman"/>
              </w:rPr>
            </w:pPr>
          </w:p>
        </w:tc>
        <w:tc>
          <w:tcPr>
            <w:tcW w:w="2127" w:type="dxa"/>
          </w:tcPr>
          <w:p w:rsidR="00DC451D" w:rsidRPr="00E56F3B" w:rsidRDefault="00790338" w:rsidP="007F295B">
            <w:pPr>
              <w:spacing w:after="0"/>
              <w:ind w:left="-20" w:right="-108"/>
              <w:rPr>
                <w:rFonts w:ascii="Times New Roman" w:hAnsi="Times New Roman"/>
              </w:rPr>
            </w:pPr>
            <w:r w:rsidRPr="00E56F3B">
              <w:rPr>
                <w:rFonts w:ascii="Times New Roman" w:hAnsi="Times New Roman"/>
              </w:rPr>
              <w:t xml:space="preserve">№ 218 от 02.03.2017 </w:t>
            </w:r>
          </w:p>
        </w:tc>
        <w:tc>
          <w:tcPr>
            <w:tcW w:w="4678" w:type="dxa"/>
          </w:tcPr>
          <w:p w:rsidR="00DC451D" w:rsidRPr="00E56F3B" w:rsidRDefault="00DC451D" w:rsidP="007F295B">
            <w:pPr>
              <w:spacing w:after="0"/>
              <w:ind w:left="-20" w:right="-108"/>
              <w:rPr>
                <w:rFonts w:ascii="Times New Roman" w:hAnsi="Times New Roman"/>
              </w:rPr>
            </w:pPr>
            <w:r w:rsidRPr="00E56F3B">
              <w:rPr>
                <w:rFonts w:ascii="Times New Roman" w:hAnsi="Times New Roman"/>
              </w:rPr>
              <w:t>Создан канал прямой связи с инвесторами в электронной форме для оперативного решения вопросов, возникающих в процессе инвестиционной деятельности. Утвержден Порядок организации и работы канала прямой связи с инвесторами на</w:t>
            </w:r>
            <w:r w:rsidR="006F6477" w:rsidRPr="00E56F3B">
              <w:rPr>
                <w:rFonts w:ascii="Times New Roman" w:hAnsi="Times New Roman"/>
              </w:rPr>
              <w:t xml:space="preserve"> территории Барабинского района</w:t>
            </w:r>
          </w:p>
        </w:tc>
      </w:tr>
      <w:tr w:rsidR="00E56F3B" w:rsidRPr="00E56F3B" w:rsidTr="007F295B">
        <w:tc>
          <w:tcPr>
            <w:tcW w:w="3510" w:type="dxa"/>
          </w:tcPr>
          <w:p w:rsidR="00D12453" w:rsidRPr="00E56F3B" w:rsidRDefault="004F77BC" w:rsidP="00472133">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D12453" w:rsidRPr="00E56F3B">
              <w:rPr>
                <w:rFonts w:ascii="Times New Roman" w:hAnsi="Times New Roman"/>
              </w:rPr>
              <w:t xml:space="preserve">остановление администрации Барабинского района </w:t>
            </w:r>
            <w:r w:rsidR="00C6235C" w:rsidRPr="00E56F3B">
              <w:rPr>
                <w:rFonts w:ascii="Times New Roman" w:hAnsi="Times New Roman"/>
              </w:rPr>
              <w:t xml:space="preserve">«Об утверждении Плана создания инвестиционных объектов и объектов инфраструктуры в Барабинском районе на </w:t>
            </w:r>
            <w:r w:rsidR="00472133" w:rsidRPr="00E56F3B">
              <w:rPr>
                <w:rFonts w:ascii="Times New Roman" w:hAnsi="Times New Roman"/>
              </w:rPr>
              <w:t>2022</w:t>
            </w:r>
            <w:r w:rsidR="00C6235C" w:rsidRPr="00E56F3B">
              <w:rPr>
                <w:rFonts w:ascii="Times New Roman" w:hAnsi="Times New Roman"/>
              </w:rPr>
              <w:t xml:space="preserve"> год»</w:t>
            </w:r>
          </w:p>
        </w:tc>
        <w:tc>
          <w:tcPr>
            <w:tcW w:w="2127" w:type="dxa"/>
          </w:tcPr>
          <w:p w:rsidR="00D12453" w:rsidRPr="00E56F3B" w:rsidRDefault="00D12453" w:rsidP="003205A4">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003205A4" w:rsidRPr="00E56F3B">
              <w:rPr>
                <w:rFonts w:ascii="Times New Roman" w:hAnsi="Times New Roman"/>
              </w:rPr>
              <w:t>487</w:t>
            </w:r>
            <w:r w:rsidR="00D95731" w:rsidRPr="00E56F3B">
              <w:rPr>
                <w:rFonts w:ascii="Times New Roman" w:hAnsi="Times New Roman"/>
              </w:rPr>
              <w:t xml:space="preserve"> от </w:t>
            </w:r>
            <w:r w:rsidR="003205A4" w:rsidRPr="00E56F3B">
              <w:rPr>
                <w:rFonts w:ascii="Times New Roman" w:hAnsi="Times New Roman"/>
              </w:rPr>
              <w:t>30.03.2022</w:t>
            </w:r>
            <w:r w:rsidR="00790338" w:rsidRPr="00E56F3B">
              <w:rPr>
                <w:rFonts w:ascii="Times New Roman" w:hAnsi="Times New Roman"/>
              </w:rPr>
              <w:t xml:space="preserve"> </w:t>
            </w:r>
          </w:p>
        </w:tc>
        <w:tc>
          <w:tcPr>
            <w:tcW w:w="4678" w:type="dxa"/>
          </w:tcPr>
          <w:p w:rsidR="00D12453" w:rsidRPr="00E56F3B" w:rsidRDefault="00D12453" w:rsidP="003205A4">
            <w:pPr>
              <w:widowControl w:val="0"/>
              <w:autoSpaceDE w:val="0"/>
              <w:autoSpaceDN w:val="0"/>
              <w:adjustRightInd w:val="0"/>
              <w:spacing w:after="0" w:line="240" w:lineRule="auto"/>
              <w:rPr>
                <w:rFonts w:ascii="Times New Roman" w:hAnsi="Times New Roman"/>
              </w:rPr>
            </w:pPr>
            <w:r w:rsidRPr="00E56F3B">
              <w:rPr>
                <w:rFonts w:ascii="Times New Roman" w:hAnsi="Times New Roman"/>
              </w:rPr>
              <w:t xml:space="preserve">Утвержден План создания инвестиционных объектов и объектов инфраструктуры в Барабинском районе на </w:t>
            </w:r>
            <w:r w:rsidR="003205A4" w:rsidRPr="00E56F3B">
              <w:rPr>
                <w:rFonts w:ascii="Times New Roman" w:hAnsi="Times New Roman"/>
              </w:rPr>
              <w:t>2022 год</w:t>
            </w:r>
          </w:p>
        </w:tc>
      </w:tr>
      <w:tr w:rsidR="00E56F3B" w:rsidRPr="00E56F3B" w:rsidTr="007F295B">
        <w:tc>
          <w:tcPr>
            <w:tcW w:w="3510" w:type="dxa"/>
          </w:tcPr>
          <w:p w:rsidR="00D12453" w:rsidRPr="00E56F3B" w:rsidRDefault="00D12453"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Решение четырнадцатой сессии Совета депутатов Барабинского района третьего созыва «Об утверждении Порядка проведения оценки регулирующего воздействия проектов муниципальных нормативных правовых актов Барабинского района, устанавливающих новые или изменяющих ранее предусмотренные муниципальными нормативными правовыми актами Барабинского района обязанности для субъектов предпринимательской</w:t>
            </w:r>
            <w:r w:rsidR="006F6477" w:rsidRPr="00E56F3B">
              <w:rPr>
                <w:rFonts w:ascii="Times New Roman" w:hAnsi="Times New Roman"/>
              </w:rPr>
              <w:t xml:space="preserve"> и инвестиционной деятельности»</w:t>
            </w:r>
          </w:p>
        </w:tc>
        <w:tc>
          <w:tcPr>
            <w:tcW w:w="2127" w:type="dxa"/>
          </w:tcPr>
          <w:p w:rsidR="00D12453" w:rsidRPr="00E56F3B" w:rsidRDefault="00C6235C" w:rsidP="006976DF">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Pr="00E56F3B">
              <w:rPr>
                <w:rFonts w:ascii="Times New Roman" w:hAnsi="Times New Roman"/>
              </w:rPr>
              <w:t>133</w:t>
            </w:r>
            <w:r w:rsidR="00D12453" w:rsidRPr="00E56F3B">
              <w:rPr>
                <w:rFonts w:ascii="Times New Roman" w:hAnsi="Times New Roman"/>
              </w:rPr>
              <w:t xml:space="preserve"> от 12.04.2017 </w:t>
            </w:r>
            <w:r w:rsidRPr="00E56F3B">
              <w:rPr>
                <w:rFonts w:ascii="Times New Roman" w:hAnsi="Times New Roman"/>
              </w:rPr>
              <w:t xml:space="preserve"> (в редакции Решения </w:t>
            </w:r>
            <w:r w:rsidR="006976DF" w:rsidRPr="00E56F3B">
              <w:rPr>
                <w:rFonts w:ascii="Times New Roman" w:hAnsi="Times New Roman"/>
              </w:rPr>
              <w:t>семнадцатой сессии</w:t>
            </w:r>
            <w:r w:rsidRPr="00E56F3B">
              <w:rPr>
                <w:rFonts w:ascii="Times New Roman" w:hAnsi="Times New Roman"/>
              </w:rPr>
              <w:t xml:space="preserve"> сессии Совета депутатов Барабинского района </w:t>
            </w:r>
            <w:r w:rsidR="006976DF" w:rsidRPr="00E56F3B">
              <w:rPr>
                <w:rFonts w:ascii="Times New Roman" w:hAnsi="Times New Roman"/>
              </w:rPr>
              <w:t>четвертого</w:t>
            </w:r>
            <w:r w:rsidRPr="00E56F3B">
              <w:rPr>
                <w:rFonts w:ascii="Times New Roman" w:hAnsi="Times New Roman"/>
              </w:rPr>
              <w:t xml:space="preserve"> созыва от </w:t>
            </w:r>
            <w:r w:rsidR="006976DF" w:rsidRPr="00E56F3B">
              <w:rPr>
                <w:rFonts w:ascii="Times New Roman" w:hAnsi="Times New Roman"/>
              </w:rPr>
              <w:t>25.08.2022</w:t>
            </w:r>
            <w:r w:rsidRPr="00E56F3B">
              <w:rPr>
                <w:rFonts w:ascii="Times New Roman" w:hAnsi="Times New Roman"/>
              </w:rPr>
              <w:t xml:space="preserve"> № </w:t>
            </w:r>
            <w:r w:rsidR="006976DF" w:rsidRPr="00E56F3B">
              <w:rPr>
                <w:rFonts w:ascii="Times New Roman" w:hAnsi="Times New Roman"/>
              </w:rPr>
              <w:t>150</w:t>
            </w:r>
            <w:r w:rsidRPr="00E56F3B">
              <w:rPr>
                <w:rFonts w:ascii="Times New Roman" w:hAnsi="Times New Roman"/>
              </w:rPr>
              <w:t>)</w:t>
            </w:r>
          </w:p>
        </w:tc>
        <w:tc>
          <w:tcPr>
            <w:tcW w:w="4678" w:type="dxa"/>
          </w:tcPr>
          <w:p w:rsidR="00D12453" w:rsidRPr="00E56F3B" w:rsidRDefault="00D12453"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Утвержден Порядок проведения оценки регулирующего воздействия проектов муниципальных нормативных правовых актов Барабинского района, устанавливающих новые или изменяющих ранее предусмотренные муниципальными нормативными правовыми актами Барабинского района обязанности для субъектов предпринимательской</w:t>
            </w:r>
            <w:r w:rsidR="006F6477" w:rsidRPr="00E56F3B">
              <w:rPr>
                <w:rFonts w:ascii="Times New Roman" w:hAnsi="Times New Roman"/>
              </w:rPr>
              <w:t xml:space="preserve"> и инвестиционной деятельности»</w:t>
            </w:r>
          </w:p>
        </w:tc>
      </w:tr>
      <w:tr w:rsidR="00E56F3B" w:rsidRPr="00E56F3B" w:rsidTr="007F295B">
        <w:tc>
          <w:tcPr>
            <w:tcW w:w="3510" w:type="dxa"/>
          </w:tcPr>
          <w:p w:rsidR="00D12453" w:rsidRPr="00E56F3B" w:rsidRDefault="00D12453"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Решение четырнадцатой сессии Совета депутатов Барабинского района третьего созыва  от 12.04.2017 г. № 134  «Об утверждении Порядка проведения экспертизы муниципальных нормативных правовых актов Барабинского района, затрагивающих вопросы осуществления предпринимательской и инвестиционной деятельности, в целях выявления положений, необоснованно затрудняющих осуществление предпринимательской</w:t>
            </w:r>
            <w:r w:rsidR="006F6477" w:rsidRPr="00E56F3B">
              <w:rPr>
                <w:rFonts w:ascii="Times New Roman" w:hAnsi="Times New Roman"/>
              </w:rPr>
              <w:t xml:space="preserve"> и инвестиционной деятельности»</w:t>
            </w:r>
          </w:p>
        </w:tc>
        <w:tc>
          <w:tcPr>
            <w:tcW w:w="2127" w:type="dxa"/>
          </w:tcPr>
          <w:p w:rsidR="00D12453" w:rsidRPr="00E56F3B" w:rsidRDefault="00C6235C" w:rsidP="006976DF">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Pr="00E56F3B">
              <w:rPr>
                <w:rFonts w:ascii="Times New Roman" w:hAnsi="Times New Roman"/>
              </w:rPr>
              <w:t xml:space="preserve">134 </w:t>
            </w:r>
            <w:r w:rsidR="00D12453" w:rsidRPr="00E56F3B">
              <w:rPr>
                <w:rFonts w:ascii="Times New Roman" w:hAnsi="Times New Roman"/>
              </w:rPr>
              <w:t xml:space="preserve">от 12.04.2017 </w:t>
            </w:r>
            <w:r w:rsidRPr="00E56F3B">
              <w:rPr>
                <w:rFonts w:ascii="Times New Roman" w:hAnsi="Times New Roman"/>
              </w:rPr>
              <w:t xml:space="preserve"> (в редакции Решения </w:t>
            </w:r>
            <w:r w:rsidR="006976DF" w:rsidRPr="00E56F3B">
              <w:rPr>
                <w:rFonts w:ascii="Times New Roman" w:hAnsi="Times New Roman"/>
              </w:rPr>
              <w:t>сорок второй</w:t>
            </w:r>
            <w:r w:rsidRPr="00E56F3B">
              <w:rPr>
                <w:rFonts w:ascii="Times New Roman" w:hAnsi="Times New Roman"/>
              </w:rPr>
              <w:t xml:space="preserve"> сессии Совета депутатов Барабинского района третьего созыва от </w:t>
            </w:r>
            <w:r w:rsidR="006976DF" w:rsidRPr="00E56F3B">
              <w:rPr>
                <w:rFonts w:ascii="Times New Roman" w:hAnsi="Times New Roman"/>
              </w:rPr>
              <w:t>19.12.2019</w:t>
            </w:r>
            <w:r w:rsidRPr="00E56F3B">
              <w:rPr>
                <w:rFonts w:ascii="Times New Roman" w:hAnsi="Times New Roman"/>
              </w:rPr>
              <w:t xml:space="preserve"> № </w:t>
            </w:r>
            <w:r w:rsidR="006976DF" w:rsidRPr="00E56F3B">
              <w:rPr>
                <w:rFonts w:ascii="Times New Roman" w:hAnsi="Times New Roman"/>
              </w:rPr>
              <w:t>326</w:t>
            </w:r>
            <w:r w:rsidRPr="00E56F3B">
              <w:rPr>
                <w:rFonts w:ascii="Times New Roman" w:hAnsi="Times New Roman"/>
              </w:rPr>
              <w:t>)</w:t>
            </w:r>
          </w:p>
        </w:tc>
        <w:tc>
          <w:tcPr>
            <w:tcW w:w="4678" w:type="dxa"/>
          </w:tcPr>
          <w:p w:rsidR="00D12453" w:rsidRPr="00E56F3B" w:rsidRDefault="00D12453"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Утвержден Порядок проведения экспертизы муниципальных нормативных правовых актов Барабинского района, затрагивающих вопросы осуществления предпринимательской и инвестиционной деятельности, в целях выявления положений, необоснованно затрудняющих осуществление предпринимательской</w:t>
            </w:r>
            <w:r w:rsidR="006F6477" w:rsidRPr="00E56F3B">
              <w:rPr>
                <w:rFonts w:ascii="Times New Roman" w:hAnsi="Times New Roman"/>
              </w:rPr>
              <w:t xml:space="preserve"> и инвестиционной деятельности»</w:t>
            </w:r>
          </w:p>
        </w:tc>
      </w:tr>
      <w:tr w:rsidR="00E56F3B" w:rsidRPr="00E56F3B" w:rsidTr="007F295B">
        <w:tc>
          <w:tcPr>
            <w:tcW w:w="3510" w:type="dxa"/>
          </w:tcPr>
          <w:p w:rsidR="00C6235C" w:rsidRPr="00E56F3B" w:rsidRDefault="004F77BC" w:rsidP="005E51CB">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C6235C" w:rsidRPr="00E56F3B">
              <w:rPr>
                <w:rFonts w:ascii="Times New Roman" w:hAnsi="Times New Roman"/>
              </w:rPr>
              <w:t>остановление администрации Барабинского района</w:t>
            </w:r>
            <w:r w:rsidR="007D4C59" w:rsidRPr="00E56F3B">
              <w:rPr>
                <w:rFonts w:ascii="Times New Roman" w:hAnsi="Times New Roman"/>
              </w:rPr>
              <w:t xml:space="preserve"> Новосибирской области</w:t>
            </w:r>
            <w:r w:rsidR="00C6235C" w:rsidRPr="00E56F3B">
              <w:rPr>
                <w:rFonts w:ascii="Times New Roman" w:hAnsi="Times New Roman"/>
              </w:rPr>
              <w:t xml:space="preserve"> «О подготовке прогноза социально-экономического раз</w:t>
            </w:r>
            <w:r w:rsidR="0020159D" w:rsidRPr="00E56F3B">
              <w:rPr>
                <w:rFonts w:ascii="Times New Roman" w:hAnsi="Times New Roman"/>
              </w:rPr>
              <w:t>вития Барабинского района</w:t>
            </w:r>
            <w:r w:rsidR="007D4C59" w:rsidRPr="00E56F3B">
              <w:rPr>
                <w:rFonts w:ascii="Times New Roman" w:hAnsi="Times New Roman"/>
              </w:rPr>
              <w:t xml:space="preserve"> Новосибирской области</w:t>
            </w:r>
            <w:r w:rsidR="0020159D" w:rsidRPr="00E56F3B">
              <w:rPr>
                <w:rFonts w:ascii="Times New Roman" w:hAnsi="Times New Roman"/>
              </w:rPr>
              <w:t xml:space="preserve"> на 202</w:t>
            </w:r>
            <w:r w:rsidR="005E51CB" w:rsidRPr="00E56F3B">
              <w:rPr>
                <w:rFonts w:ascii="Times New Roman" w:hAnsi="Times New Roman"/>
              </w:rPr>
              <w:t xml:space="preserve">3 </w:t>
            </w:r>
            <w:r w:rsidR="00D95731" w:rsidRPr="00E56F3B">
              <w:rPr>
                <w:rFonts w:ascii="Times New Roman" w:hAnsi="Times New Roman"/>
              </w:rPr>
              <w:t>год и плановый период 202</w:t>
            </w:r>
            <w:r w:rsidR="005E51CB" w:rsidRPr="00E56F3B">
              <w:rPr>
                <w:rFonts w:ascii="Times New Roman" w:hAnsi="Times New Roman"/>
              </w:rPr>
              <w:t>4</w:t>
            </w:r>
            <w:r w:rsidR="00C6235C" w:rsidRPr="00E56F3B">
              <w:rPr>
                <w:rFonts w:ascii="Times New Roman" w:hAnsi="Times New Roman"/>
              </w:rPr>
              <w:t xml:space="preserve"> и 202</w:t>
            </w:r>
            <w:r w:rsidR="005E51CB" w:rsidRPr="00E56F3B">
              <w:rPr>
                <w:rFonts w:ascii="Times New Roman" w:hAnsi="Times New Roman"/>
              </w:rPr>
              <w:t>5</w:t>
            </w:r>
            <w:r w:rsidR="006F6477" w:rsidRPr="00E56F3B">
              <w:rPr>
                <w:rFonts w:ascii="Times New Roman" w:hAnsi="Times New Roman"/>
              </w:rPr>
              <w:t xml:space="preserve"> годов»</w:t>
            </w:r>
          </w:p>
        </w:tc>
        <w:tc>
          <w:tcPr>
            <w:tcW w:w="2127" w:type="dxa"/>
          </w:tcPr>
          <w:p w:rsidR="00B25EDE" w:rsidRPr="00E56F3B" w:rsidRDefault="00B25EDE" w:rsidP="00B25EDE">
            <w:pPr>
              <w:widowControl w:val="0"/>
              <w:autoSpaceDE w:val="0"/>
              <w:autoSpaceDN w:val="0"/>
              <w:adjustRightInd w:val="0"/>
              <w:spacing w:after="0" w:line="240" w:lineRule="auto"/>
              <w:rPr>
                <w:rFonts w:ascii="Times New Roman" w:hAnsi="Times New Roman"/>
              </w:rPr>
            </w:pPr>
            <w:r w:rsidRPr="00E56F3B">
              <w:rPr>
                <w:rFonts w:ascii="Times New Roman" w:hAnsi="Times New Roman"/>
              </w:rPr>
              <w:t xml:space="preserve">№ </w:t>
            </w:r>
            <w:r w:rsidR="005E51CB" w:rsidRPr="00E56F3B">
              <w:rPr>
                <w:rFonts w:ascii="Times New Roman" w:hAnsi="Times New Roman"/>
              </w:rPr>
              <w:t>1595</w:t>
            </w:r>
            <w:r w:rsidRPr="00E56F3B">
              <w:rPr>
                <w:rFonts w:ascii="Times New Roman" w:hAnsi="Times New Roman"/>
              </w:rPr>
              <w:t xml:space="preserve"> от </w:t>
            </w:r>
            <w:r w:rsidRPr="00E56F3B">
              <w:rPr>
                <w:rFonts w:ascii="Times New Roman" w:hAnsi="Times New Roman"/>
              </w:rPr>
              <w:softHyphen/>
            </w:r>
            <w:r w:rsidR="005E51CB" w:rsidRPr="00E56F3B">
              <w:rPr>
                <w:rFonts w:ascii="Times New Roman" w:hAnsi="Times New Roman"/>
              </w:rPr>
              <w:t>14.11.2022</w:t>
            </w:r>
            <w:r w:rsidRPr="00E56F3B">
              <w:rPr>
                <w:rFonts w:ascii="Times New Roman" w:hAnsi="Times New Roman"/>
              </w:rPr>
              <w:t xml:space="preserve"> </w:t>
            </w:r>
          </w:p>
          <w:p w:rsidR="00C6235C" w:rsidRPr="00E56F3B" w:rsidRDefault="00C6235C" w:rsidP="009D5AAA">
            <w:pPr>
              <w:widowControl w:val="0"/>
              <w:autoSpaceDE w:val="0"/>
              <w:autoSpaceDN w:val="0"/>
              <w:adjustRightInd w:val="0"/>
              <w:spacing w:after="0" w:line="240" w:lineRule="auto"/>
              <w:rPr>
                <w:rFonts w:ascii="Times New Roman" w:hAnsi="Times New Roman"/>
              </w:rPr>
            </w:pPr>
          </w:p>
        </w:tc>
        <w:tc>
          <w:tcPr>
            <w:tcW w:w="4678" w:type="dxa"/>
          </w:tcPr>
          <w:p w:rsidR="00C6235C" w:rsidRPr="00E56F3B" w:rsidRDefault="00C6235C" w:rsidP="005E51CB">
            <w:pPr>
              <w:widowControl w:val="0"/>
              <w:autoSpaceDE w:val="0"/>
              <w:autoSpaceDN w:val="0"/>
              <w:adjustRightInd w:val="0"/>
              <w:spacing w:after="0" w:line="240" w:lineRule="auto"/>
              <w:rPr>
                <w:rFonts w:ascii="Times New Roman" w:hAnsi="Times New Roman"/>
              </w:rPr>
            </w:pPr>
            <w:r w:rsidRPr="00E56F3B">
              <w:rPr>
                <w:rFonts w:ascii="Times New Roman" w:hAnsi="Times New Roman"/>
              </w:rPr>
              <w:t>Утвержден план-график мероприятий по подготовке прогноза социально-экономического раз</w:t>
            </w:r>
            <w:r w:rsidR="009D5AAA" w:rsidRPr="00E56F3B">
              <w:rPr>
                <w:rFonts w:ascii="Times New Roman" w:hAnsi="Times New Roman"/>
              </w:rPr>
              <w:t>вития Барабинского района</w:t>
            </w:r>
            <w:r w:rsidR="007D4C59" w:rsidRPr="00E56F3B">
              <w:rPr>
                <w:rFonts w:ascii="Times New Roman" w:hAnsi="Times New Roman"/>
              </w:rPr>
              <w:t xml:space="preserve"> Новосибирской области</w:t>
            </w:r>
            <w:r w:rsidR="009D5AAA" w:rsidRPr="00E56F3B">
              <w:rPr>
                <w:rFonts w:ascii="Times New Roman" w:hAnsi="Times New Roman"/>
              </w:rPr>
              <w:t xml:space="preserve"> на 202</w:t>
            </w:r>
            <w:r w:rsidR="005E51CB" w:rsidRPr="00E56F3B">
              <w:rPr>
                <w:rFonts w:ascii="Times New Roman" w:hAnsi="Times New Roman"/>
              </w:rPr>
              <w:t>3</w:t>
            </w:r>
            <w:r w:rsidR="00D95731" w:rsidRPr="00E56F3B">
              <w:rPr>
                <w:rFonts w:ascii="Times New Roman" w:hAnsi="Times New Roman"/>
              </w:rPr>
              <w:t xml:space="preserve"> год и плановый период 202</w:t>
            </w:r>
            <w:r w:rsidR="005E51CB" w:rsidRPr="00E56F3B">
              <w:rPr>
                <w:rFonts w:ascii="Times New Roman" w:hAnsi="Times New Roman"/>
              </w:rPr>
              <w:t>4</w:t>
            </w:r>
            <w:r w:rsidR="00D95731" w:rsidRPr="00E56F3B">
              <w:rPr>
                <w:rFonts w:ascii="Times New Roman" w:hAnsi="Times New Roman"/>
              </w:rPr>
              <w:t xml:space="preserve"> и 202</w:t>
            </w:r>
            <w:r w:rsidR="005E51CB" w:rsidRPr="00E56F3B">
              <w:rPr>
                <w:rFonts w:ascii="Times New Roman" w:hAnsi="Times New Roman"/>
              </w:rPr>
              <w:t>5</w:t>
            </w:r>
            <w:r w:rsidR="006F6477" w:rsidRPr="00E56F3B">
              <w:rPr>
                <w:rFonts w:ascii="Times New Roman" w:hAnsi="Times New Roman"/>
              </w:rPr>
              <w:t xml:space="preserve"> годов</w:t>
            </w:r>
          </w:p>
        </w:tc>
      </w:tr>
      <w:tr w:rsidR="00E56F3B" w:rsidRPr="00E56F3B" w:rsidTr="007F295B">
        <w:tc>
          <w:tcPr>
            <w:tcW w:w="3510" w:type="dxa"/>
          </w:tcPr>
          <w:p w:rsidR="00C6235C" w:rsidRPr="00E56F3B" w:rsidRDefault="004F77BC"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C6235C" w:rsidRPr="00E56F3B">
              <w:rPr>
                <w:rFonts w:ascii="Times New Roman" w:hAnsi="Times New Roman"/>
              </w:rPr>
              <w:t>остановление администрации Барабинского района «Об определении уполномоченного органа в сфере мун</w:t>
            </w:r>
            <w:r w:rsidR="006F6477" w:rsidRPr="00E56F3B">
              <w:rPr>
                <w:rFonts w:ascii="Times New Roman" w:hAnsi="Times New Roman"/>
              </w:rPr>
              <w:t>иципально-частного партнерства»</w:t>
            </w:r>
          </w:p>
        </w:tc>
        <w:tc>
          <w:tcPr>
            <w:tcW w:w="2127" w:type="dxa"/>
          </w:tcPr>
          <w:p w:rsidR="00C6235C" w:rsidRPr="00E56F3B" w:rsidRDefault="00C6235C" w:rsidP="00B25EDE">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D95731" w:rsidRPr="00E56F3B">
              <w:rPr>
                <w:rFonts w:ascii="Times New Roman" w:hAnsi="Times New Roman"/>
              </w:rPr>
              <w:t xml:space="preserve"> </w:t>
            </w:r>
            <w:r w:rsidRPr="00E56F3B">
              <w:rPr>
                <w:rFonts w:ascii="Times New Roman" w:hAnsi="Times New Roman"/>
              </w:rPr>
              <w:t xml:space="preserve">574 от 16.06.2017 </w:t>
            </w:r>
            <w:r w:rsidR="00D95731" w:rsidRPr="00E56F3B">
              <w:rPr>
                <w:rFonts w:ascii="Times New Roman" w:hAnsi="Times New Roman"/>
              </w:rPr>
              <w:t xml:space="preserve"> </w:t>
            </w:r>
          </w:p>
        </w:tc>
        <w:tc>
          <w:tcPr>
            <w:tcW w:w="4678" w:type="dxa"/>
          </w:tcPr>
          <w:p w:rsidR="00C6235C" w:rsidRPr="00E56F3B" w:rsidRDefault="00C6235C"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Определен уполномоченный орган на осуществление полномочий, предусмотренных частью 2 статьи 18 Федерального  закона</w:t>
            </w:r>
            <w:r w:rsidR="00163FFA" w:rsidRPr="00E56F3B">
              <w:rPr>
                <w:rFonts w:ascii="Times New Roman" w:hAnsi="Times New Roman"/>
              </w:rPr>
              <w:t xml:space="preserve"> от 13.07.2015 № 224-ФЗ «О государственно-частном партнерстве в Российской Федерации и внесении изменений в отдельные законодательные акты Российской Федерации»</w:t>
            </w:r>
          </w:p>
        </w:tc>
      </w:tr>
      <w:tr w:rsidR="00E56F3B" w:rsidRPr="00E56F3B" w:rsidTr="007F295B">
        <w:tc>
          <w:tcPr>
            <w:tcW w:w="3510" w:type="dxa"/>
          </w:tcPr>
          <w:p w:rsidR="00163FFA" w:rsidRPr="00E56F3B" w:rsidRDefault="004F77BC" w:rsidP="007F295B">
            <w:pPr>
              <w:spacing w:after="0"/>
              <w:ind w:left="-20" w:right="-108"/>
              <w:rPr>
                <w:rFonts w:ascii="Times New Roman" w:hAnsi="Times New Roman"/>
              </w:rPr>
            </w:pPr>
            <w:r w:rsidRPr="00E56F3B">
              <w:rPr>
                <w:rFonts w:ascii="Times New Roman" w:hAnsi="Times New Roman"/>
              </w:rPr>
              <w:t>П</w:t>
            </w:r>
            <w:r w:rsidR="00163FFA" w:rsidRPr="00E56F3B">
              <w:rPr>
                <w:rFonts w:ascii="Times New Roman" w:hAnsi="Times New Roman"/>
              </w:rPr>
              <w:t>остановление администрации Барабинского района «О создании рабочей группы по решению вопросов при подготовке и реализации проектов муниципально-частного партнерства»</w:t>
            </w:r>
          </w:p>
        </w:tc>
        <w:tc>
          <w:tcPr>
            <w:tcW w:w="2127" w:type="dxa"/>
          </w:tcPr>
          <w:p w:rsidR="00163FFA" w:rsidRPr="00E56F3B" w:rsidRDefault="00163FFA" w:rsidP="00B25EDE">
            <w:pPr>
              <w:spacing w:after="0"/>
              <w:ind w:left="-20" w:right="-108"/>
              <w:rPr>
                <w:rFonts w:ascii="Times New Roman" w:hAnsi="Times New Roman"/>
              </w:rPr>
            </w:pPr>
            <w:r w:rsidRPr="00E56F3B">
              <w:rPr>
                <w:rFonts w:ascii="Times New Roman" w:hAnsi="Times New Roman"/>
              </w:rPr>
              <w:t xml:space="preserve">№ 580 от 20.06.2017 </w:t>
            </w:r>
            <w:r w:rsidR="00D95731" w:rsidRPr="00E56F3B">
              <w:t xml:space="preserve"> </w:t>
            </w:r>
            <w:r w:rsidR="00D95731" w:rsidRPr="00E56F3B">
              <w:rPr>
                <w:rFonts w:ascii="Times New Roman" w:hAnsi="Times New Roman"/>
              </w:rPr>
              <w:t>(в редакции постановления администрации Барабинского района от 23.01.2018 № 95)</w:t>
            </w:r>
          </w:p>
        </w:tc>
        <w:tc>
          <w:tcPr>
            <w:tcW w:w="4678" w:type="dxa"/>
          </w:tcPr>
          <w:p w:rsidR="00163FFA" w:rsidRPr="00E56F3B" w:rsidRDefault="00163FFA" w:rsidP="007F295B">
            <w:pPr>
              <w:spacing w:after="0"/>
              <w:ind w:left="-20" w:right="-108"/>
              <w:rPr>
                <w:rFonts w:ascii="Times New Roman" w:hAnsi="Times New Roman"/>
              </w:rPr>
            </w:pPr>
            <w:r w:rsidRPr="00E56F3B">
              <w:rPr>
                <w:rFonts w:ascii="Times New Roman" w:hAnsi="Times New Roman"/>
              </w:rPr>
              <w:t>Создана рабочая группа по решению вопросов при подготовке и реализации проектов муниципально-частного партнерства, утверждено положение о рабочей группе</w:t>
            </w:r>
          </w:p>
        </w:tc>
      </w:tr>
      <w:tr w:rsidR="00E56F3B" w:rsidRPr="00E56F3B" w:rsidTr="007F295B">
        <w:tc>
          <w:tcPr>
            <w:tcW w:w="3510" w:type="dxa"/>
          </w:tcPr>
          <w:p w:rsidR="00163FFA" w:rsidRPr="00E56F3B" w:rsidRDefault="00163FFA"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Решение семнадцатой  сессии Совета депутатов Барабинского района третьего созыва   «Об утверждении Правил распространения наружной рекламы и и</w:t>
            </w:r>
            <w:r w:rsidR="006F6477" w:rsidRPr="00E56F3B">
              <w:rPr>
                <w:rFonts w:ascii="Times New Roman" w:hAnsi="Times New Roman"/>
              </w:rPr>
              <w:t>нформации в Барабинском районе»</w:t>
            </w:r>
          </w:p>
        </w:tc>
        <w:tc>
          <w:tcPr>
            <w:tcW w:w="2127" w:type="dxa"/>
          </w:tcPr>
          <w:p w:rsidR="00163FFA" w:rsidRPr="00E56F3B" w:rsidRDefault="00163FFA" w:rsidP="00816419">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Pr="00E56F3B">
              <w:rPr>
                <w:rFonts w:ascii="Times New Roman" w:hAnsi="Times New Roman"/>
              </w:rPr>
              <w:t xml:space="preserve">158 от 10.08.2017 </w:t>
            </w:r>
          </w:p>
        </w:tc>
        <w:tc>
          <w:tcPr>
            <w:tcW w:w="4678" w:type="dxa"/>
          </w:tcPr>
          <w:p w:rsidR="00163FFA" w:rsidRPr="00E56F3B" w:rsidRDefault="00163FFA"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Утверждены «Правила распространения наружной рекламы и и</w:t>
            </w:r>
            <w:r w:rsidR="006F6477" w:rsidRPr="00E56F3B">
              <w:rPr>
                <w:rFonts w:ascii="Times New Roman" w:hAnsi="Times New Roman"/>
              </w:rPr>
              <w:t>нформации в Барабинском районе»</w:t>
            </w:r>
          </w:p>
        </w:tc>
      </w:tr>
      <w:tr w:rsidR="00E56F3B" w:rsidRPr="00E56F3B" w:rsidTr="007F295B">
        <w:tc>
          <w:tcPr>
            <w:tcW w:w="3510" w:type="dxa"/>
          </w:tcPr>
          <w:p w:rsidR="000F0BC9" w:rsidRPr="00E56F3B" w:rsidRDefault="004F77BC" w:rsidP="000F0BC9">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163FFA" w:rsidRPr="00E56F3B">
              <w:rPr>
                <w:rFonts w:ascii="Times New Roman" w:hAnsi="Times New Roman"/>
              </w:rPr>
              <w:t>остановление администрации Барабинского района «</w:t>
            </w:r>
            <w:r w:rsidR="000F0BC9" w:rsidRPr="00E56F3B">
              <w:rPr>
                <w:rFonts w:ascii="Times New Roman" w:hAnsi="Times New Roman"/>
              </w:rPr>
              <w:t xml:space="preserve">Об утверждении Плана создания инвестиционных объектов </w:t>
            </w:r>
          </w:p>
          <w:p w:rsidR="00163FFA" w:rsidRPr="00E56F3B" w:rsidRDefault="000F0BC9" w:rsidP="000F0BC9">
            <w:pPr>
              <w:widowControl w:val="0"/>
              <w:autoSpaceDE w:val="0"/>
              <w:autoSpaceDN w:val="0"/>
              <w:adjustRightInd w:val="0"/>
              <w:spacing w:after="0" w:line="240" w:lineRule="auto"/>
              <w:rPr>
                <w:rFonts w:ascii="Times New Roman" w:hAnsi="Times New Roman"/>
              </w:rPr>
            </w:pPr>
            <w:r w:rsidRPr="00E56F3B">
              <w:rPr>
                <w:rFonts w:ascii="Times New Roman" w:hAnsi="Times New Roman"/>
              </w:rPr>
              <w:t>и объектов инфраструктуры в Барабинском районе Новосибирской области на 2022 год</w:t>
            </w:r>
            <w:r w:rsidR="00163FFA" w:rsidRPr="00E56F3B">
              <w:rPr>
                <w:rFonts w:ascii="Times New Roman" w:hAnsi="Times New Roman"/>
              </w:rPr>
              <w:t>»</w:t>
            </w:r>
          </w:p>
        </w:tc>
        <w:tc>
          <w:tcPr>
            <w:tcW w:w="2127" w:type="dxa"/>
          </w:tcPr>
          <w:p w:rsidR="00163FFA" w:rsidRPr="00E56F3B" w:rsidRDefault="00163FFA" w:rsidP="000F0BC9">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000F0BC9" w:rsidRPr="00E56F3B">
              <w:rPr>
                <w:rFonts w:ascii="Times New Roman" w:hAnsi="Times New Roman"/>
              </w:rPr>
              <w:t>487 от 30.03.2022</w:t>
            </w:r>
          </w:p>
        </w:tc>
        <w:tc>
          <w:tcPr>
            <w:tcW w:w="4678" w:type="dxa"/>
          </w:tcPr>
          <w:p w:rsidR="000F0BC9" w:rsidRPr="00E56F3B" w:rsidRDefault="000F0BC9" w:rsidP="000F0BC9">
            <w:pPr>
              <w:widowControl w:val="0"/>
              <w:autoSpaceDE w:val="0"/>
              <w:autoSpaceDN w:val="0"/>
              <w:adjustRightInd w:val="0"/>
              <w:spacing w:after="0" w:line="240" w:lineRule="auto"/>
              <w:rPr>
                <w:rFonts w:ascii="Times New Roman" w:hAnsi="Times New Roman"/>
              </w:rPr>
            </w:pPr>
            <w:r w:rsidRPr="00E56F3B">
              <w:rPr>
                <w:rFonts w:ascii="Times New Roman" w:hAnsi="Times New Roman"/>
              </w:rPr>
              <w:t>Утвержден План создания инвестиционных объектов и объектов инфраструктуры в Барабинском районе Новосибирской области на 2022 год</w:t>
            </w:r>
          </w:p>
          <w:p w:rsidR="00163FFA" w:rsidRPr="00E56F3B" w:rsidRDefault="00163FFA" w:rsidP="007F295B">
            <w:pPr>
              <w:widowControl w:val="0"/>
              <w:autoSpaceDE w:val="0"/>
              <w:autoSpaceDN w:val="0"/>
              <w:adjustRightInd w:val="0"/>
              <w:spacing w:after="0" w:line="240" w:lineRule="auto"/>
              <w:rPr>
                <w:rFonts w:ascii="Times New Roman" w:hAnsi="Times New Roman"/>
              </w:rPr>
            </w:pPr>
          </w:p>
        </w:tc>
      </w:tr>
      <w:tr w:rsidR="00E56F3B" w:rsidRPr="00E56F3B" w:rsidTr="007F295B">
        <w:tc>
          <w:tcPr>
            <w:tcW w:w="3510" w:type="dxa"/>
          </w:tcPr>
          <w:p w:rsidR="00163FFA" w:rsidRPr="00E56F3B" w:rsidRDefault="004F77BC" w:rsidP="00A84B93">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163FFA" w:rsidRPr="00E56F3B">
              <w:rPr>
                <w:rFonts w:ascii="Times New Roman" w:hAnsi="Times New Roman"/>
              </w:rPr>
              <w:t>остановление администрации Барабинского района «О мерах по реализации</w:t>
            </w:r>
            <w:r w:rsidR="00816419" w:rsidRPr="00E56F3B">
              <w:rPr>
                <w:rFonts w:ascii="Times New Roman" w:hAnsi="Times New Roman"/>
              </w:rPr>
              <w:t xml:space="preserve"> </w:t>
            </w:r>
            <w:r w:rsidR="00163FFA" w:rsidRPr="00E56F3B">
              <w:rPr>
                <w:rFonts w:ascii="Times New Roman" w:hAnsi="Times New Roman"/>
              </w:rPr>
              <w:t>в отдельных положений Федерального закона от 13.07.2015 №224-ФЗ «О государственно-частном партнерстве, муниципально-частном партнерстве в Российской Федерации и внесении изменений в отдельные законодательные акты Российской Федерации» на территории Барабинского района»</w:t>
            </w:r>
          </w:p>
        </w:tc>
        <w:tc>
          <w:tcPr>
            <w:tcW w:w="2127" w:type="dxa"/>
          </w:tcPr>
          <w:p w:rsidR="00163FFA" w:rsidRPr="00E56F3B" w:rsidRDefault="00163FFA"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7F295B" w:rsidRPr="00E56F3B">
              <w:rPr>
                <w:rFonts w:ascii="Times New Roman" w:hAnsi="Times New Roman"/>
              </w:rPr>
              <w:t xml:space="preserve"> </w:t>
            </w:r>
            <w:r w:rsidRPr="00E56F3B">
              <w:rPr>
                <w:rFonts w:ascii="Times New Roman" w:hAnsi="Times New Roman"/>
              </w:rPr>
              <w:t>824</w:t>
            </w:r>
            <w:r w:rsidR="00DF1BFC" w:rsidRPr="00E56F3B">
              <w:rPr>
                <w:rFonts w:ascii="Times New Roman" w:hAnsi="Times New Roman"/>
              </w:rPr>
              <w:t xml:space="preserve"> </w:t>
            </w:r>
            <w:r w:rsidRPr="00E56F3B">
              <w:rPr>
                <w:rFonts w:ascii="Times New Roman" w:hAnsi="Times New Roman"/>
              </w:rPr>
              <w:t>от 05.09.2017 г.</w:t>
            </w:r>
            <w:r w:rsidR="00523F5D" w:rsidRPr="00E56F3B">
              <w:rPr>
                <w:rFonts w:ascii="Times New Roman" w:hAnsi="Times New Roman"/>
              </w:rPr>
              <w:t xml:space="preserve"> (в редакции постановления администрации Барабинского района от  23.01.2018 № 97)</w:t>
            </w:r>
          </w:p>
        </w:tc>
        <w:tc>
          <w:tcPr>
            <w:tcW w:w="4678" w:type="dxa"/>
          </w:tcPr>
          <w:p w:rsidR="00163FFA" w:rsidRPr="00E56F3B" w:rsidRDefault="00163FFA" w:rsidP="007F295B">
            <w:pPr>
              <w:widowControl w:val="0"/>
              <w:spacing w:after="0" w:line="240" w:lineRule="auto"/>
              <w:rPr>
                <w:rFonts w:ascii="Times New Roman" w:hAnsi="Times New Roman"/>
              </w:rPr>
            </w:pPr>
            <w:r w:rsidRPr="00E56F3B">
              <w:rPr>
                <w:rFonts w:ascii="Times New Roman" w:hAnsi="Times New Roman"/>
              </w:rPr>
              <w:t>Установлено, что от имени Барабинского района полномочия публичного партнера, включая полномочия по подписанию от имени Барабинского района соглашения о муниципально-частном партнерстве, осуществляет администрация Барабинского района, наделенная  специальной компетенцией в установленных федеральным, областным и местным законодательством сферах деятельности, в которой планируется реализация проекта муниципально-частного партнерства, который указывается в решении о реализации проекта муниципально-частного партнерства, принимаемом в соответствии со статьей 10 Закона.</w:t>
            </w:r>
          </w:p>
          <w:p w:rsidR="00163FFA" w:rsidRPr="00E56F3B" w:rsidRDefault="00163FFA" w:rsidP="007F295B">
            <w:pPr>
              <w:widowControl w:val="0"/>
              <w:spacing w:after="0" w:line="240" w:lineRule="auto"/>
              <w:rPr>
                <w:rFonts w:ascii="Times New Roman" w:hAnsi="Times New Roman"/>
              </w:rPr>
            </w:pPr>
            <w:r w:rsidRPr="00E56F3B">
              <w:rPr>
                <w:rFonts w:ascii="Times New Roman" w:hAnsi="Times New Roman"/>
              </w:rPr>
              <w:t>Утвержден</w:t>
            </w:r>
            <w:r w:rsidR="00DF1BFC" w:rsidRPr="00E56F3B">
              <w:rPr>
                <w:rFonts w:ascii="Times New Roman" w:hAnsi="Times New Roman"/>
              </w:rPr>
              <w:t xml:space="preserve"> </w:t>
            </w:r>
            <w:r w:rsidRPr="00E56F3B">
              <w:rPr>
                <w:rFonts w:ascii="Times New Roman" w:hAnsi="Times New Roman"/>
                <w:bCs/>
              </w:rPr>
              <w:t xml:space="preserve">Порядок межведомственного взаимодействия </w:t>
            </w:r>
            <w:r w:rsidRPr="00E56F3B">
              <w:rPr>
                <w:rFonts w:ascii="Times New Roman" w:hAnsi="Times New Roman"/>
              </w:rPr>
              <w:t>органов местного самоуправления</w:t>
            </w:r>
            <w:r w:rsidRPr="00E56F3B">
              <w:rPr>
                <w:rFonts w:ascii="Times New Roman" w:hAnsi="Times New Roman"/>
                <w:bCs/>
              </w:rPr>
              <w:t xml:space="preserve"> Барабинского района на этапе разработки и рассмотрения предложения о реализации проекта муниципально-частного партнерства, принятия решения о реализации проекта муниципально-частного партнерства, в том числе на срок, превышающий срок действия утвержденных лимитов бюджетных обязательств, заключения соглашения о муниципально-частном партнер</w:t>
            </w:r>
            <w:r w:rsidR="006F6477" w:rsidRPr="00E56F3B">
              <w:rPr>
                <w:rFonts w:ascii="Times New Roman" w:hAnsi="Times New Roman"/>
                <w:bCs/>
              </w:rPr>
              <w:t>стве</w:t>
            </w:r>
          </w:p>
        </w:tc>
      </w:tr>
      <w:tr w:rsidR="00E56F3B" w:rsidRPr="00E56F3B" w:rsidTr="007F295B">
        <w:tc>
          <w:tcPr>
            <w:tcW w:w="3510" w:type="dxa"/>
          </w:tcPr>
          <w:p w:rsidR="00163FFA" w:rsidRPr="00E56F3B" w:rsidRDefault="004F77BC" w:rsidP="007F295B">
            <w:pPr>
              <w:spacing w:after="0"/>
              <w:ind w:left="-20" w:right="-108"/>
              <w:rPr>
                <w:rFonts w:ascii="Times New Roman" w:hAnsi="Times New Roman"/>
              </w:rPr>
            </w:pPr>
            <w:r w:rsidRPr="00E56F3B">
              <w:rPr>
                <w:rFonts w:ascii="Times New Roman" w:hAnsi="Times New Roman"/>
              </w:rPr>
              <w:t>П</w:t>
            </w:r>
            <w:r w:rsidR="00163FFA" w:rsidRPr="00E56F3B">
              <w:rPr>
                <w:rFonts w:ascii="Times New Roman" w:hAnsi="Times New Roman"/>
              </w:rPr>
              <w:t xml:space="preserve">остановление администрации Барабинского района  «Об утверждении муниципальной программы "Стимулирование инвестиционной деятельности на территории Барабинского район на 2018-2023 годы» </w:t>
            </w:r>
          </w:p>
        </w:tc>
        <w:tc>
          <w:tcPr>
            <w:tcW w:w="2127" w:type="dxa"/>
          </w:tcPr>
          <w:p w:rsidR="00163FFA" w:rsidRPr="00E56F3B" w:rsidRDefault="00163FFA" w:rsidP="007F295B">
            <w:pPr>
              <w:spacing w:after="0"/>
              <w:ind w:left="-20" w:right="-108"/>
              <w:rPr>
                <w:rFonts w:ascii="Times New Roman" w:hAnsi="Times New Roman"/>
              </w:rPr>
            </w:pPr>
            <w:r w:rsidRPr="00E56F3B">
              <w:rPr>
                <w:rFonts w:ascii="Times New Roman" w:hAnsi="Times New Roman"/>
              </w:rPr>
              <w:t xml:space="preserve">№ 1079 от 30.10.2017 (в редакции </w:t>
            </w:r>
            <w:r w:rsidR="00DF1BFC" w:rsidRPr="00E56F3B">
              <w:rPr>
                <w:rFonts w:ascii="Times New Roman" w:hAnsi="Times New Roman"/>
              </w:rPr>
              <w:t>п</w:t>
            </w:r>
            <w:r w:rsidRPr="00E56F3B">
              <w:rPr>
                <w:rFonts w:ascii="Times New Roman" w:hAnsi="Times New Roman"/>
              </w:rPr>
              <w:t xml:space="preserve">остановления </w:t>
            </w:r>
            <w:r w:rsidR="00DF1BFC" w:rsidRPr="00E56F3B">
              <w:rPr>
                <w:rFonts w:ascii="Times New Roman" w:hAnsi="Times New Roman"/>
              </w:rPr>
              <w:t xml:space="preserve">администрации Барабинского района </w:t>
            </w:r>
            <w:r w:rsidRPr="00E56F3B">
              <w:rPr>
                <w:rFonts w:ascii="Times New Roman" w:hAnsi="Times New Roman"/>
              </w:rPr>
              <w:t>от 01.03.2018</w:t>
            </w:r>
            <w:r w:rsidR="00DF1BFC" w:rsidRPr="00E56F3B">
              <w:rPr>
                <w:rFonts w:ascii="Times New Roman" w:hAnsi="Times New Roman"/>
              </w:rPr>
              <w:t xml:space="preserve"> № 223</w:t>
            </w:r>
            <w:r w:rsidR="00B25EDE" w:rsidRPr="00E56F3B">
              <w:rPr>
                <w:rFonts w:ascii="Times New Roman" w:hAnsi="Times New Roman"/>
              </w:rPr>
              <w:t>, от 31.12.2019 № 1542, от 31.12.2020 №1672</w:t>
            </w:r>
            <w:r w:rsidR="00935E3B" w:rsidRPr="00E56F3B">
              <w:rPr>
                <w:rFonts w:ascii="Times New Roman" w:hAnsi="Times New Roman"/>
              </w:rPr>
              <w:t>, от 03.06.2022 № 848</w:t>
            </w:r>
            <w:r w:rsidRPr="00E56F3B">
              <w:rPr>
                <w:rFonts w:ascii="Times New Roman" w:hAnsi="Times New Roman"/>
              </w:rPr>
              <w:t xml:space="preserve">) </w:t>
            </w:r>
          </w:p>
        </w:tc>
        <w:tc>
          <w:tcPr>
            <w:tcW w:w="4678" w:type="dxa"/>
          </w:tcPr>
          <w:p w:rsidR="00163FFA" w:rsidRPr="00E56F3B" w:rsidRDefault="00523F5D" w:rsidP="007F295B">
            <w:pPr>
              <w:spacing w:after="0"/>
              <w:ind w:left="-20" w:right="-108"/>
              <w:rPr>
                <w:rFonts w:ascii="Times New Roman" w:hAnsi="Times New Roman"/>
              </w:rPr>
            </w:pPr>
            <w:r w:rsidRPr="00E56F3B">
              <w:rPr>
                <w:rFonts w:ascii="Times New Roman" w:hAnsi="Times New Roman"/>
              </w:rPr>
              <w:t xml:space="preserve">Утверждена </w:t>
            </w:r>
            <w:r w:rsidR="00163FFA" w:rsidRPr="00E56F3B">
              <w:rPr>
                <w:rFonts w:ascii="Times New Roman" w:hAnsi="Times New Roman"/>
              </w:rPr>
              <w:t>Муниципальная программа</w:t>
            </w:r>
            <w:r w:rsidRPr="00E56F3B">
              <w:rPr>
                <w:rFonts w:ascii="Times New Roman" w:hAnsi="Times New Roman"/>
              </w:rPr>
              <w:t xml:space="preserve"> Барабинского района «С</w:t>
            </w:r>
            <w:r w:rsidR="00163FFA" w:rsidRPr="00E56F3B">
              <w:rPr>
                <w:rFonts w:ascii="Times New Roman" w:hAnsi="Times New Roman"/>
              </w:rPr>
              <w:t xml:space="preserve">тимулирование инвестиционной деятельности </w:t>
            </w:r>
            <w:r w:rsidRPr="00E56F3B">
              <w:rPr>
                <w:rFonts w:ascii="Times New Roman" w:hAnsi="Times New Roman"/>
              </w:rPr>
              <w:t>на территории Барабинского района на 2018-2023 годы»</w:t>
            </w:r>
          </w:p>
        </w:tc>
      </w:tr>
      <w:tr w:rsidR="00E56F3B" w:rsidRPr="00E56F3B" w:rsidTr="007F295B">
        <w:tc>
          <w:tcPr>
            <w:tcW w:w="3510" w:type="dxa"/>
          </w:tcPr>
          <w:p w:rsidR="00163FFA" w:rsidRPr="00E56F3B" w:rsidRDefault="004F77BC" w:rsidP="00A84B93">
            <w:pPr>
              <w:spacing w:after="0"/>
              <w:ind w:left="-20" w:right="-108"/>
              <w:rPr>
                <w:rFonts w:ascii="Times New Roman" w:hAnsi="Times New Roman"/>
              </w:rPr>
            </w:pPr>
            <w:r w:rsidRPr="00E56F3B">
              <w:rPr>
                <w:rFonts w:ascii="Times New Roman" w:hAnsi="Times New Roman"/>
              </w:rPr>
              <w:t>П</w:t>
            </w:r>
            <w:r w:rsidR="00163FFA" w:rsidRPr="00E56F3B">
              <w:rPr>
                <w:rFonts w:ascii="Times New Roman" w:hAnsi="Times New Roman"/>
              </w:rPr>
              <w:t>остановление администрации Барабинского района</w:t>
            </w:r>
            <w:r w:rsidR="00A84B93" w:rsidRPr="00E56F3B">
              <w:rPr>
                <w:rFonts w:ascii="Times New Roman" w:hAnsi="Times New Roman"/>
              </w:rPr>
              <w:t xml:space="preserve"> Новосибирской области</w:t>
            </w:r>
            <w:r w:rsidR="00163FFA" w:rsidRPr="00E56F3B">
              <w:rPr>
                <w:rFonts w:ascii="Times New Roman" w:hAnsi="Times New Roman"/>
              </w:rPr>
              <w:t xml:space="preserve"> «Об утверждении муниципальной программы "Развитие и поддержка субъектов малого и среднего предпринимательс</w:t>
            </w:r>
            <w:r w:rsidR="00A84B93" w:rsidRPr="00E56F3B">
              <w:rPr>
                <w:rFonts w:ascii="Times New Roman" w:hAnsi="Times New Roman"/>
              </w:rPr>
              <w:t>тва в Барабинском районе на 2021-2026</w:t>
            </w:r>
            <w:r w:rsidR="00163FFA" w:rsidRPr="00E56F3B">
              <w:rPr>
                <w:rFonts w:ascii="Times New Roman" w:hAnsi="Times New Roman"/>
              </w:rPr>
              <w:t xml:space="preserve"> годы»</w:t>
            </w:r>
          </w:p>
        </w:tc>
        <w:tc>
          <w:tcPr>
            <w:tcW w:w="2127" w:type="dxa"/>
          </w:tcPr>
          <w:p w:rsidR="00163FFA" w:rsidRPr="00E56F3B" w:rsidRDefault="00A84B93" w:rsidP="00A84B93">
            <w:pPr>
              <w:pStyle w:val="afe"/>
              <w:rPr>
                <w:rFonts w:ascii="Times New Roman" w:hAnsi="Times New Roman"/>
              </w:rPr>
            </w:pPr>
            <w:r w:rsidRPr="00E56F3B">
              <w:rPr>
                <w:rFonts w:ascii="Times New Roman" w:hAnsi="Times New Roman"/>
              </w:rPr>
              <w:t>№ 1116  от 07.10.2020</w:t>
            </w:r>
            <w:r w:rsidR="00523F5D" w:rsidRPr="00E56F3B">
              <w:rPr>
                <w:rFonts w:ascii="Times New Roman" w:hAnsi="Times New Roman"/>
              </w:rPr>
              <w:t xml:space="preserve"> </w:t>
            </w:r>
            <w:r w:rsidR="00790338" w:rsidRPr="00E56F3B">
              <w:rPr>
                <w:rFonts w:ascii="Times New Roman" w:hAnsi="Times New Roman"/>
              </w:rPr>
              <w:t xml:space="preserve">(в редакции </w:t>
            </w:r>
            <w:r w:rsidR="00816419" w:rsidRPr="00E56F3B">
              <w:rPr>
                <w:rFonts w:ascii="Times New Roman" w:hAnsi="Times New Roman"/>
              </w:rPr>
              <w:t xml:space="preserve">постановления администрации Барабинского района </w:t>
            </w:r>
            <w:r w:rsidR="00790338" w:rsidRPr="00E56F3B">
              <w:rPr>
                <w:rFonts w:ascii="Times New Roman" w:hAnsi="Times New Roman"/>
              </w:rPr>
              <w:t>от 12.02.2021 № 214</w:t>
            </w:r>
            <w:r w:rsidR="00816419" w:rsidRPr="00E56F3B">
              <w:rPr>
                <w:rFonts w:ascii="Times New Roman" w:hAnsi="Times New Roman"/>
              </w:rPr>
              <w:t xml:space="preserve">, </w:t>
            </w:r>
            <w:r w:rsidR="003A6D35" w:rsidRPr="00E56F3B">
              <w:rPr>
                <w:rFonts w:ascii="Times New Roman" w:hAnsi="Times New Roman"/>
              </w:rPr>
              <w:t xml:space="preserve">от 21.09.2021 № 1123, </w:t>
            </w:r>
            <w:r w:rsidR="00816419" w:rsidRPr="00E56F3B">
              <w:rPr>
                <w:rFonts w:ascii="Times New Roman" w:hAnsi="Times New Roman"/>
              </w:rPr>
              <w:t>от 30.12.2021 № 1643</w:t>
            </w:r>
            <w:r w:rsidR="00E56F3B" w:rsidRPr="00E56F3B">
              <w:rPr>
                <w:rFonts w:ascii="Times New Roman" w:hAnsi="Times New Roman"/>
              </w:rPr>
              <w:t>, от 17.05.2022 № 729</w:t>
            </w:r>
            <w:r w:rsidR="00790338" w:rsidRPr="00E56F3B">
              <w:rPr>
                <w:rFonts w:ascii="Times New Roman" w:hAnsi="Times New Roman"/>
              </w:rPr>
              <w:t>)</w:t>
            </w:r>
          </w:p>
        </w:tc>
        <w:tc>
          <w:tcPr>
            <w:tcW w:w="4678" w:type="dxa"/>
          </w:tcPr>
          <w:p w:rsidR="00163FFA" w:rsidRPr="00E56F3B" w:rsidRDefault="00DF1BFC" w:rsidP="00A84B93">
            <w:pPr>
              <w:spacing w:after="0"/>
              <w:ind w:left="-20" w:right="-108"/>
              <w:rPr>
                <w:rFonts w:ascii="Times New Roman" w:hAnsi="Times New Roman"/>
              </w:rPr>
            </w:pPr>
            <w:r w:rsidRPr="00E56F3B">
              <w:rPr>
                <w:rFonts w:ascii="Times New Roman" w:hAnsi="Times New Roman"/>
              </w:rPr>
              <w:t>Утверждена м</w:t>
            </w:r>
            <w:r w:rsidR="00163FFA" w:rsidRPr="00E56F3B">
              <w:rPr>
                <w:rFonts w:ascii="Times New Roman" w:hAnsi="Times New Roman"/>
              </w:rPr>
              <w:t xml:space="preserve">униципальная программа </w:t>
            </w:r>
            <w:r w:rsidRPr="00E56F3B">
              <w:rPr>
                <w:rFonts w:ascii="Times New Roman" w:hAnsi="Times New Roman"/>
              </w:rPr>
              <w:t xml:space="preserve"> Барабинского  «Р</w:t>
            </w:r>
            <w:r w:rsidR="00163FFA" w:rsidRPr="00E56F3B">
              <w:rPr>
                <w:rFonts w:ascii="Times New Roman" w:hAnsi="Times New Roman"/>
              </w:rPr>
              <w:t xml:space="preserve">азвитие и поддержка субъектов малого и среднего предпринимательства </w:t>
            </w:r>
            <w:r w:rsidR="00A84B93" w:rsidRPr="00E56F3B">
              <w:rPr>
                <w:rFonts w:ascii="Times New Roman" w:hAnsi="Times New Roman"/>
              </w:rPr>
              <w:t xml:space="preserve"> в Барабинском районе на 2021-2026</w:t>
            </w:r>
            <w:r w:rsidRPr="00E56F3B">
              <w:rPr>
                <w:rFonts w:ascii="Times New Roman" w:hAnsi="Times New Roman"/>
              </w:rPr>
              <w:t xml:space="preserve"> годы»</w:t>
            </w:r>
          </w:p>
        </w:tc>
      </w:tr>
      <w:tr w:rsidR="00E56F3B" w:rsidRPr="00E56F3B" w:rsidTr="007F295B">
        <w:tc>
          <w:tcPr>
            <w:tcW w:w="3510" w:type="dxa"/>
          </w:tcPr>
          <w:p w:rsidR="00523F5D" w:rsidRPr="00E56F3B" w:rsidRDefault="004F77BC"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П</w:t>
            </w:r>
            <w:r w:rsidR="00523F5D" w:rsidRPr="00E56F3B">
              <w:rPr>
                <w:rFonts w:ascii="Times New Roman" w:hAnsi="Times New Roman"/>
              </w:rPr>
              <w:t>остановление администрации Барабинского района «О мерах по реализации отдельных положений Федерального закона от 21.07.2005 №115-ФЗ «О концессионных соглашениях» на</w:t>
            </w:r>
            <w:r w:rsidR="006F6477" w:rsidRPr="00E56F3B">
              <w:rPr>
                <w:rFonts w:ascii="Times New Roman" w:hAnsi="Times New Roman"/>
              </w:rPr>
              <w:t xml:space="preserve"> территории Барабинского района</w:t>
            </w:r>
          </w:p>
        </w:tc>
        <w:tc>
          <w:tcPr>
            <w:tcW w:w="2127" w:type="dxa"/>
          </w:tcPr>
          <w:p w:rsidR="00523F5D" w:rsidRPr="00E56F3B" w:rsidRDefault="00523F5D"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w:t>
            </w:r>
            <w:r w:rsidR="001D54E4" w:rsidRPr="00E56F3B">
              <w:rPr>
                <w:rFonts w:ascii="Times New Roman" w:hAnsi="Times New Roman"/>
              </w:rPr>
              <w:t xml:space="preserve"> </w:t>
            </w:r>
            <w:r w:rsidRPr="00E56F3B">
              <w:rPr>
                <w:rFonts w:ascii="Times New Roman" w:hAnsi="Times New Roman"/>
              </w:rPr>
              <w:t>1082 от 31.10.2017 г. (в редакции постановления администрации Барабинского района  от 23.01.2018 № 85)</w:t>
            </w:r>
          </w:p>
        </w:tc>
        <w:tc>
          <w:tcPr>
            <w:tcW w:w="4678" w:type="dxa"/>
          </w:tcPr>
          <w:p w:rsidR="00523F5D" w:rsidRPr="00E56F3B" w:rsidRDefault="00523F5D" w:rsidP="007F295B">
            <w:pPr>
              <w:widowControl w:val="0"/>
              <w:spacing w:after="0" w:line="240" w:lineRule="auto"/>
              <w:rPr>
                <w:rFonts w:ascii="Times New Roman" w:hAnsi="Times New Roman"/>
              </w:rPr>
            </w:pPr>
            <w:r w:rsidRPr="00E56F3B">
              <w:rPr>
                <w:rFonts w:ascii="Times New Roman" w:hAnsi="Times New Roman"/>
              </w:rPr>
              <w:t>Определен орган местного самоуправления, уполномоченный на рассмотрение предложение лица, выступившего с инициативой заключения концессионного соглашения, поступившего в соответствии с пунктом 4.2 статьи 37 Федерального закона от 21.07.2005 №115-ФЗ «О концессионных соглашениях».</w:t>
            </w:r>
          </w:p>
          <w:p w:rsidR="00523F5D" w:rsidRPr="00E56F3B" w:rsidRDefault="00523F5D" w:rsidP="007F295B">
            <w:pPr>
              <w:widowControl w:val="0"/>
              <w:spacing w:after="0" w:line="240" w:lineRule="auto"/>
              <w:rPr>
                <w:rFonts w:ascii="Times New Roman" w:hAnsi="Times New Roman"/>
              </w:rPr>
            </w:pPr>
            <w:r w:rsidRPr="00E56F3B">
              <w:rPr>
                <w:rFonts w:ascii="Times New Roman" w:hAnsi="Times New Roman"/>
              </w:rPr>
              <w:t>Утвержден Порядок межведомственного взаимодействия органов местного самоуправления на этапе разработки, рассмотрения, принятия решения о заключении концессионных соглашений, инициаторами которых являются органы местного самоуправления.</w:t>
            </w:r>
          </w:p>
          <w:p w:rsidR="001D54E4" w:rsidRPr="00E56F3B" w:rsidRDefault="00523F5D" w:rsidP="007F295B">
            <w:pPr>
              <w:widowControl w:val="0"/>
              <w:spacing w:after="0" w:line="240" w:lineRule="auto"/>
              <w:rPr>
                <w:rFonts w:ascii="Times New Roman" w:hAnsi="Times New Roman"/>
              </w:rPr>
            </w:pPr>
            <w:r w:rsidRPr="00E56F3B">
              <w:rPr>
                <w:rFonts w:ascii="Times New Roman" w:hAnsi="Times New Roman"/>
              </w:rPr>
              <w:t>Утвержден Порядок формирования и утверждения перечня объектов, в отношении которых планируются заклю</w:t>
            </w:r>
            <w:r w:rsidR="006F6477" w:rsidRPr="00E56F3B">
              <w:rPr>
                <w:rFonts w:ascii="Times New Roman" w:hAnsi="Times New Roman"/>
              </w:rPr>
              <w:t>чение концессионных соглашений</w:t>
            </w:r>
          </w:p>
        </w:tc>
      </w:tr>
      <w:tr w:rsidR="00E56F3B" w:rsidRPr="00E56F3B" w:rsidTr="007F295B">
        <w:tc>
          <w:tcPr>
            <w:tcW w:w="3510" w:type="dxa"/>
          </w:tcPr>
          <w:p w:rsidR="001D54E4" w:rsidRPr="00E56F3B" w:rsidRDefault="001D54E4" w:rsidP="00237B51">
            <w:pPr>
              <w:widowControl w:val="0"/>
              <w:autoSpaceDE w:val="0"/>
              <w:autoSpaceDN w:val="0"/>
              <w:adjustRightInd w:val="0"/>
              <w:spacing w:after="0" w:line="240" w:lineRule="auto"/>
              <w:rPr>
                <w:rFonts w:ascii="Times New Roman" w:hAnsi="Times New Roman"/>
              </w:rPr>
            </w:pPr>
            <w:r w:rsidRPr="00E56F3B">
              <w:rPr>
                <w:rFonts w:ascii="Times New Roman" w:hAnsi="Times New Roman"/>
              </w:rPr>
              <w:t>Постановление администрации Барабинского района</w:t>
            </w:r>
            <w:r w:rsidRPr="00E56F3B">
              <w:t xml:space="preserve"> </w:t>
            </w:r>
            <w:r w:rsidRPr="00E56F3B">
              <w:rPr>
                <w:rFonts w:ascii="Times New Roman" w:hAnsi="Times New Roman"/>
              </w:rPr>
              <w:t xml:space="preserve">«О создании рабочей группы при администрации Барабинского района по реализации поручения Губернатора Новосибирской области по разработке программы создания Барабинско-Куйбышевской агломерации» </w:t>
            </w:r>
          </w:p>
        </w:tc>
        <w:tc>
          <w:tcPr>
            <w:tcW w:w="2127" w:type="dxa"/>
          </w:tcPr>
          <w:p w:rsidR="001D54E4" w:rsidRPr="00E56F3B" w:rsidRDefault="001D54E4" w:rsidP="007F295B">
            <w:pPr>
              <w:widowControl w:val="0"/>
              <w:autoSpaceDE w:val="0"/>
              <w:autoSpaceDN w:val="0"/>
              <w:adjustRightInd w:val="0"/>
              <w:spacing w:after="0" w:line="240" w:lineRule="auto"/>
              <w:rPr>
                <w:rFonts w:ascii="Times New Roman" w:hAnsi="Times New Roman"/>
              </w:rPr>
            </w:pPr>
            <w:r w:rsidRPr="00E56F3B">
              <w:rPr>
                <w:rFonts w:ascii="Times New Roman" w:hAnsi="Times New Roman"/>
              </w:rPr>
              <w:t>№ 769</w:t>
            </w:r>
            <w:r w:rsidRPr="00E56F3B">
              <w:t xml:space="preserve"> </w:t>
            </w:r>
            <w:r w:rsidRPr="00E56F3B">
              <w:rPr>
                <w:rFonts w:ascii="Times New Roman" w:hAnsi="Times New Roman"/>
              </w:rPr>
              <w:t>района от  21.08.2017 (в редакции</w:t>
            </w:r>
            <w:r w:rsidR="006F6477" w:rsidRPr="00E56F3B">
              <w:rPr>
                <w:rFonts w:ascii="Times New Roman" w:hAnsi="Times New Roman"/>
              </w:rPr>
              <w:t xml:space="preserve"> постановления администрации Барабинского района</w:t>
            </w:r>
            <w:r w:rsidRPr="00E56F3B">
              <w:rPr>
                <w:rFonts w:ascii="Times New Roman" w:hAnsi="Times New Roman"/>
              </w:rPr>
              <w:t xml:space="preserve"> от 23.01.2018 № 91)</w:t>
            </w:r>
          </w:p>
        </w:tc>
        <w:tc>
          <w:tcPr>
            <w:tcW w:w="4678" w:type="dxa"/>
          </w:tcPr>
          <w:p w:rsidR="001D54E4" w:rsidRPr="00E56F3B" w:rsidRDefault="006F6477" w:rsidP="007F295B">
            <w:pPr>
              <w:widowControl w:val="0"/>
              <w:spacing w:after="0" w:line="240" w:lineRule="auto"/>
              <w:rPr>
                <w:rFonts w:ascii="Times New Roman" w:hAnsi="Times New Roman"/>
              </w:rPr>
            </w:pPr>
            <w:r w:rsidRPr="00E56F3B">
              <w:rPr>
                <w:rFonts w:ascii="Times New Roman" w:hAnsi="Times New Roman"/>
              </w:rPr>
              <w:t>Определен состав рабочей группы</w:t>
            </w:r>
            <w:r w:rsidRPr="00E56F3B">
              <w:t xml:space="preserve"> </w:t>
            </w:r>
            <w:r w:rsidRPr="00E56F3B">
              <w:rPr>
                <w:rFonts w:ascii="Times New Roman" w:hAnsi="Times New Roman"/>
              </w:rPr>
              <w:t>при администрации Барабинского района по реализации поручения Губернатора Новосибирской области по разработке программы создания Барабинско-Куйбышевской агломерации</w:t>
            </w:r>
          </w:p>
        </w:tc>
      </w:tr>
      <w:tr w:rsidR="00D10EFD" w:rsidRPr="00E56F3B" w:rsidTr="007F295B">
        <w:tc>
          <w:tcPr>
            <w:tcW w:w="3510" w:type="dxa"/>
          </w:tcPr>
          <w:p w:rsidR="00D10EFD" w:rsidRPr="00E56F3B" w:rsidRDefault="00D10EFD" w:rsidP="00237B51">
            <w:pPr>
              <w:widowControl w:val="0"/>
              <w:autoSpaceDE w:val="0"/>
              <w:autoSpaceDN w:val="0"/>
              <w:adjustRightInd w:val="0"/>
              <w:spacing w:after="0" w:line="240" w:lineRule="auto"/>
              <w:rPr>
                <w:rFonts w:ascii="Times New Roman" w:hAnsi="Times New Roman"/>
              </w:rPr>
            </w:pPr>
            <w:r w:rsidRPr="00E56F3B">
              <w:rPr>
                <w:rFonts w:ascii="Times New Roman" w:hAnsi="Times New Roman"/>
              </w:rPr>
              <w:t>Постановление администрации Барабинского района  «О видах, формах и механизмах муниципальной поддержки инвестиционной деятельности на территории Барабинского района» определены порядки финансирования и отбора инвестиционных проектов для предоставления муниципальной поддержки инвестиционной деятельности, осуществляемой в форме капитальных вложений на территории Барабинского района.</w:t>
            </w:r>
          </w:p>
        </w:tc>
        <w:tc>
          <w:tcPr>
            <w:tcW w:w="2127" w:type="dxa"/>
          </w:tcPr>
          <w:p w:rsidR="00D10EFD" w:rsidRPr="00E56F3B" w:rsidRDefault="00237B51" w:rsidP="00237B51">
            <w:pPr>
              <w:widowControl w:val="0"/>
              <w:autoSpaceDE w:val="0"/>
              <w:autoSpaceDN w:val="0"/>
              <w:adjustRightInd w:val="0"/>
              <w:spacing w:after="0" w:line="240" w:lineRule="auto"/>
              <w:rPr>
                <w:rFonts w:ascii="Times New Roman" w:hAnsi="Times New Roman"/>
              </w:rPr>
            </w:pPr>
            <w:r w:rsidRPr="00E56F3B">
              <w:rPr>
                <w:rFonts w:ascii="Times New Roman" w:hAnsi="Times New Roman"/>
              </w:rPr>
              <w:t xml:space="preserve">№ 1672 от 29.11.2012 </w:t>
            </w:r>
          </w:p>
        </w:tc>
        <w:tc>
          <w:tcPr>
            <w:tcW w:w="4678" w:type="dxa"/>
          </w:tcPr>
          <w:p w:rsidR="00D10EFD" w:rsidRPr="00E56F3B" w:rsidRDefault="00237B51" w:rsidP="007F295B">
            <w:pPr>
              <w:widowControl w:val="0"/>
              <w:spacing w:after="0" w:line="240" w:lineRule="auto"/>
              <w:rPr>
                <w:rFonts w:ascii="Times New Roman" w:hAnsi="Times New Roman"/>
              </w:rPr>
            </w:pPr>
            <w:r w:rsidRPr="00E56F3B">
              <w:rPr>
                <w:rFonts w:ascii="Times New Roman" w:hAnsi="Times New Roman"/>
              </w:rPr>
              <w:t>Определены порядки финансирования и отбора инвестиционных проектов для предоставления муниципальной поддержки инвестиционной деятельности, осуществляемой в форме капитальных вложений на территории Барабинского района.</w:t>
            </w:r>
          </w:p>
        </w:tc>
      </w:tr>
    </w:tbl>
    <w:p w:rsidR="00F9118A" w:rsidRPr="00E56F3B" w:rsidRDefault="00F9118A">
      <w:pPr>
        <w:rPr>
          <w:rFonts w:ascii="Times New Roman" w:hAnsi="Times New Roman"/>
          <w:b/>
          <w:sz w:val="26"/>
          <w:szCs w:val="26"/>
        </w:rPr>
      </w:pPr>
    </w:p>
    <w:p w:rsidR="0038563C" w:rsidRPr="001644DF" w:rsidRDefault="0038563C" w:rsidP="00253F25">
      <w:pPr>
        <w:pStyle w:val="2"/>
        <w:jc w:val="center"/>
        <w:rPr>
          <w:rFonts w:ascii="Times New Roman" w:hAnsi="Times New Roman"/>
          <w:b w:val="0"/>
          <w:color w:val="00B050"/>
        </w:rPr>
        <w:sectPr w:rsidR="0038563C" w:rsidRPr="001644DF" w:rsidSect="003A1970">
          <w:pgSz w:w="11906" w:h="16838"/>
          <w:pgMar w:top="1134" w:right="850" w:bottom="1134" w:left="1134" w:header="708" w:footer="708" w:gutter="0"/>
          <w:cols w:space="708"/>
          <w:docGrid w:linePitch="360"/>
        </w:sectPr>
      </w:pPr>
    </w:p>
    <w:p w:rsidR="002B01E9" w:rsidRPr="00AA0C9F" w:rsidRDefault="00F9118A" w:rsidP="00253F25">
      <w:pPr>
        <w:pStyle w:val="2"/>
        <w:rPr>
          <w:rStyle w:val="afa"/>
          <w:rFonts w:ascii="Times New Roman" w:hAnsi="Times New Roman"/>
          <w:i w:val="0"/>
          <w:color w:val="auto"/>
        </w:rPr>
      </w:pPr>
      <w:bookmarkStart w:id="19" w:name="_Toc4056810"/>
      <w:r w:rsidRPr="00AA0C9F">
        <w:rPr>
          <w:rStyle w:val="afa"/>
          <w:rFonts w:ascii="Times New Roman" w:hAnsi="Times New Roman"/>
          <w:color w:val="auto"/>
        </w:rPr>
        <w:t>8.8. Взаимодействие с инвесторами</w:t>
      </w:r>
      <w:bookmarkEnd w:id="19"/>
    </w:p>
    <w:p w:rsidR="002B01E9" w:rsidRPr="00AA0C9F" w:rsidRDefault="002B01E9" w:rsidP="002B01E9">
      <w:pPr>
        <w:spacing w:after="0" w:line="240" w:lineRule="auto"/>
        <w:jc w:val="center"/>
        <w:rPr>
          <w:rFonts w:ascii="Times New Roman" w:hAnsi="Times New Roman"/>
          <w:b/>
          <w:i/>
          <w:sz w:val="26"/>
          <w:szCs w:val="26"/>
        </w:rPr>
      </w:pPr>
    </w:p>
    <w:p w:rsidR="002B01E9" w:rsidRPr="00AA0C9F" w:rsidRDefault="002B01E9" w:rsidP="002B01E9">
      <w:pPr>
        <w:spacing w:after="0" w:line="240" w:lineRule="auto"/>
        <w:jc w:val="center"/>
        <w:rPr>
          <w:rFonts w:ascii="Times New Roman" w:hAnsi="Times New Roman"/>
          <w:b/>
          <w:sz w:val="26"/>
          <w:szCs w:val="26"/>
        </w:rPr>
      </w:pPr>
      <w:r w:rsidRPr="00AA0C9F">
        <w:rPr>
          <w:rFonts w:ascii="Times New Roman" w:hAnsi="Times New Roman"/>
          <w:b/>
          <w:sz w:val="26"/>
          <w:szCs w:val="26"/>
        </w:rPr>
        <w:t>Схема взаимодействия с инвесторами</w:t>
      </w:r>
    </w:p>
    <w:p w:rsidR="002B01E9" w:rsidRPr="001644DF" w:rsidRDefault="002B01E9" w:rsidP="002B01E9">
      <w:pPr>
        <w:spacing w:after="0" w:line="240" w:lineRule="auto"/>
        <w:jc w:val="center"/>
        <w:rPr>
          <w:rFonts w:ascii="Times New Roman" w:hAnsi="Times New Roman"/>
          <w:b/>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DF7BD6" w:rsidP="002B01E9">
      <w:pPr>
        <w:spacing w:after="0" w:line="240" w:lineRule="auto"/>
        <w:jc w:val="center"/>
        <w:rPr>
          <w:rFonts w:ascii="Times New Roman" w:hAnsi="Times New Roman"/>
          <w:b/>
          <w:i/>
          <w:color w:val="00B050"/>
          <w:sz w:val="26"/>
          <w:szCs w:val="26"/>
        </w:rPr>
      </w:pPr>
      <w:r w:rsidRPr="001644DF">
        <w:rPr>
          <w:noProof/>
          <w:color w:val="00B050"/>
          <w:sz w:val="26"/>
          <w:szCs w:val="26"/>
          <w:lang w:eastAsia="ru-RU"/>
        </w:rPr>
        <mc:AlternateContent>
          <mc:Choice Requires="wps">
            <w:drawing>
              <wp:anchor distT="0" distB="0" distL="114300" distR="114300" simplePos="0" relativeHeight="251657728" behindDoc="0" locked="0" layoutInCell="1" allowOverlap="1" wp14:anchorId="2D88E426" wp14:editId="77A55560">
                <wp:simplePos x="0" y="0"/>
                <wp:positionH relativeFrom="column">
                  <wp:posOffset>194310</wp:posOffset>
                </wp:positionH>
                <wp:positionV relativeFrom="paragraph">
                  <wp:posOffset>66040</wp:posOffset>
                </wp:positionV>
                <wp:extent cx="3435350" cy="282956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0" cy="2829560"/>
                        </a:xfrm>
                        <a:prstGeom prst="rect">
                          <a:avLst/>
                        </a:prstGeom>
                        <a:noFill/>
                        <a:ln w="9525">
                          <a:noFill/>
                          <a:miter lim="800000"/>
                          <a:headEnd/>
                          <a:tailEnd/>
                        </a:ln>
                      </wps:spPr>
                      <wps:txbx>
                        <w:txbxContent>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помощь в подборе земельного участка для строительства или свободных помещений для размещения производства;</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подбор инвестиционных предложений;</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помощь при составлении документов на оказание государственной и муниципальной поддержки;</w:t>
                            </w:r>
                          </w:p>
                          <w:p w:rsidR="00FD1140" w:rsidRPr="00DF7BD6" w:rsidRDefault="00FD1140" w:rsidP="00DF7BD6">
                            <w:pPr>
                              <w:rPr>
                                <w:rFonts w:ascii="Times New Roman" w:eastAsia="Times New Roman" w:hAnsi="Times New Roman"/>
                                <w:i/>
                                <w:sz w:val="24"/>
                                <w:szCs w:val="24"/>
                              </w:rPr>
                            </w:pPr>
                            <w:r w:rsidRPr="00DF7BD6">
                              <w:rPr>
                                <w:rFonts w:ascii="Times New Roman" w:eastAsia="Times New Roman" w:hAnsi="Times New Roman"/>
                                <w:i/>
                                <w:sz w:val="24"/>
                                <w:szCs w:val="24"/>
                              </w:rPr>
                              <w:t xml:space="preserve">- оказание содействия в реализации инвестпроектов </w:t>
                            </w:r>
                          </w:p>
                          <w:p w:rsidR="00FD1140" w:rsidRDefault="00FD1140" w:rsidP="00DF7BD6">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8E426" id="Надпись 2" o:spid="_x0000_s1031" type="#_x0000_t202" style="position:absolute;left:0;text-align:left;margin-left:15.3pt;margin-top:5.2pt;width:270.5pt;height:222.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" filled="f" stroked="f">
                <v:textbox>
                  <w:txbxContent>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помощь в подборе земельного участка для строительства или свободных помещений для размещения производства;</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подбор инвестиционных предложений;</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w:t>
                      </w:r>
                    </w:p>
                    <w:p w:rsidR="00FD1140" w:rsidRPr="00DF7BD6" w:rsidRDefault="00FD1140" w:rsidP="00DF7BD6">
                      <w:pPr>
                        <w:jc w:val="right"/>
                        <w:rPr>
                          <w:rFonts w:ascii="Times New Roman" w:eastAsia="Times New Roman" w:hAnsi="Times New Roman"/>
                          <w:i/>
                          <w:sz w:val="24"/>
                          <w:szCs w:val="24"/>
                        </w:rPr>
                      </w:pPr>
                      <w:r w:rsidRPr="00DF7BD6">
                        <w:rPr>
                          <w:rFonts w:ascii="Times New Roman" w:eastAsia="Times New Roman" w:hAnsi="Times New Roman"/>
                          <w:i/>
                          <w:sz w:val="24"/>
                          <w:szCs w:val="24"/>
                        </w:rPr>
                        <w:t>- помощь при составлении документов на оказание государственной и муниципальной поддержки;</w:t>
                      </w:r>
                    </w:p>
                    <w:p w:rsidR="00FD1140" w:rsidRPr="00DF7BD6" w:rsidRDefault="00FD1140" w:rsidP="00DF7BD6">
                      <w:pPr>
                        <w:rPr>
                          <w:rFonts w:ascii="Times New Roman" w:eastAsia="Times New Roman" w:hAnsi="Times New Roman"/>
                          <w:i/>
                          <w:sz w:val="24"/>
                          <w:szCs w:val="24"/>
                        </w:rPr>
                      </w:pPr>
                      <w:r w:rsidRPr="00DF7BD6">
                        <w:rPr>
                          <w:rFonts w:ascii="Times New Roman" w:eastAsia="Times New Roman" w:hAnsi="Times New Roman"/>
                          <w:i/>
                          <w:sz w:val="24"/>
                          <w:szCs w:val="24"/>
                        </w:rPr>
                        <w:t xml:space="preserve">- оказание содействия в реализации инвестпроектов </w:t>
                      </w:r>
                    </w:p>
                    <w:p w:rsidR="00FD1140" w:rsidRDefault="00FD1140" w:rsidP="00DF7BD6">
                      <w:pPr>
                        <w:jc w:val="both"/>
                      </w:pPr>
                    </w:p>
                  </w:txbxContent>
                </v:textbox>
              </v:shape>
            </w:pict>
          </mc:Fallback>
        </mc:AlternateContent>
      </w:r>
      <w:r w:rsidR="004E57E1" w:rsidRPr="001644DF">
        <w:rPr>
          <w:noProof/>
          <w:color w:val="00B050"/>
          <w:sz w:val="26"/>
          <w:szCs w:val="26"/>
          <w:lang w:eastAsia="ru-RU"/>
        </w:rPr>
        <w:drawing>
          <wp:anchor distT="13114" distB="28551" distL="114300" distR="114300" simplePos="0" relativeHeight="251662848" behindDoc="1" locked="0" layoutInCell="1" allowOverlap="1" wp14:anchorId="6FB5CB7A" wp14:editId="2C4BF5EA">
            <wp:simplePos x="0" y="0"/>
            <wp:positionH relativeFrom="column">
              <wp:posOffset>1375410</wp:posOffset>
            </wp:positionH>
            <wp:positionV relativeFrom="paragraph">
              <wp:posOffset>62009</wp:posOffset>
            </wp:positionV>
            <wp:extent cx="6819900" cy="3957955"/>
            <wp:effectExtent l="0" t="0" r="0" b="23495"/>
            <wp:wrapThrough wrapText="bothSides">
              <wp:wrapPolygon edited="0">
                <wp:start x="7602" y="0"/>
                <wp:lineTo x="7482" y="312"/>
                <wp:lineTo x="7421" y="5614"/>
                <wp:lineTo x="9593" y="6654"/>
                <wp:lineTo x="10800" y="6654"/>
                <wp:lineTo x="8568" y="8317"/>
                <wp:lineTo x="8206" y="8421"/>
                <wp:lineTo x="7844" y="9357"/>
                <wp:lineTo x="7844" y="9980"/>
                <wp:lineTo x="7301" y="11644"/>
                <wp:lineTo x="6999" y="11852"/>
                <wp:lineTo x="6999" y="12268"/>
                <wp:lineTo x="7120" y="13307"/>
                <wp:lineTo x="10740" y="14971"/>
                <wp:lineTo x="3258" y="15802"/>
                <wp:lineTo x="2051" y="16010"/>
                <wp:lineTo x="2051" y="20377"/>
                <wp:lineTo x="2172" y="21624"/>
                <wp:lineTo x="2232" y="21624"/>
                <wp:lineTo x="19428" y="21624"/>
                <wp:lineTo x="19488" y="21624"/>
                <wp:lineTo x="19669" y="16010"/>
                <wp:lineTo x="17799" y="15698"/>
                <wp:lineTo x="10860" y="14971"/>
                <wp:lineTo x="14420" y="13307"/>
                <wp:lineTo x="14541" y="11956"/>
                <wp:lineTo x="14299" y="11644"/>
                <wp:lineTo x="13696" y="9980"/>
                <wp:lineTo x="13756" y="9357"/>
                <wp:lineTo x="13334" y="8421"/>
                <wp:lineTo x="12972" y="8317"/>
                <wp:lineTo x="10800" y="6654"/>
                <wp:lineTo x="12007" y="6654"/>
                <wp:lineTo x="14239" y="5614"/>
                <wp:lineTo x="14118" y="312"/>
                <wp:lineTo x="13998" y="0"/>
                <wp:lineTo x="7602" y="0"/>
              </wp:wrapPolygon>
            </wp:wrapThrough>
            <wp:docPr id="176" name="Схема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14:sizeRelH relativeFrom="page">
              <wp14:pctWidth>0</wp14:pctWidth>
            </wp14:sizeRelH>
            <wp14:sizeRelV relativeFrom="page">
              <wp14:pctHeight>0</wp14:pctHeight>
            </wp14:sizeRelV>
          </wp:anchor>
        </w:drawing>
      </w:r>
    </w:p>
    <w:p w:rsidR="0038563C" w:rsidRPr="001644DF" w:rsidRDefault="004E57E1" w:rsidP="002B01E9">
      <w:pPr>
        <w:spacing w:after="0" w:line="240" w:lineRule="auto"/>
        <w:jc w:val="center"/>
        <w:rPr>
          <w:rFonts w:ascii="Times New Roman" w:hAnsi="Times New Roman"/>
          <w:b/>
          <w:i/>
          <w:color w:val="00B050"/>
          <w:sz w:val="26"/>
          <w:szCs w:val="26"/>
        </w:rPr>
      </w:pPr>
      <w:r w:rsidRPr="001644DF">
        <w:rPr>
          <w:noProof/>
          <w:color w:val="00B050"/>
          <w:sz w:val="26"/>
          <w:szCs w:val="26"/>
          <w:lang w:eastAsia="ru-RU"/>
        </w:rPr>
        <mc:AlternateContent>
          <mc:Choice Requires="wps">
            <w:drawing>
              <wp:anchor distT="0" distB="0" distL="114300" distR="114300" simplePos="0" relativeHeight="251658752" behindDoc="0" locked="0" layoutInCell="1" allowOverlap="1" wp14:anchorId="6A839D48" wp14:editId="5635BD41">
                <wp:simplePos x="0" y="0"/>
                <wp:positionH relativeFrom="column">
                  <wp:posOffset>5966460</wp:posOffset>
                </wp:positionH>
                <wp:positionV relativeFrom="paragraph">
                  <wp:posOffset>129540</wp:posOffset>
                </wp:positionV>
                <wp:extent cx="3600450" cy="244030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440305"/>
                        </a:xfrm>
                        <a:prstGeom prst="rect">
                          <a:avLst/>
                        </a:prstGeom>
                        <a:noFill/>
                        <a:ln w="9525">
                          <a:noFill/>
                          <a:miter lim="800000"/>
                          <a:headEnd/>
                          <a:tailEnd/>
                        </a:ln>
                      </wps:spPr>
                      <wps:txbx>
                        <w:txbxContent>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подбор площадки на территории Новосибирской области;</w:t>
                            </w:r>
                          </w:p>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сопровождение реализации инвестиционных проектов;</w:t>
                            </w:r>
                          </w:p>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экспертиза бизнес-планов, технико-экономического обоснования, подготовка экспертного заключения и рекомендаций;</w:t>
                            </w:r>
                          </w:p>
                          <w:p w:rsidR="00FD1140" w:rsidRPr="00260EF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консультационные услуги по разъяснению законодательства РФ и Новосибирской области и по вопросам предоставления мер государственной поддержки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39D48" id="_x0000_s1032" type="#_x0000_t202" style="position:absolute;left:0;text-align:left;margin-left:469.8pt;margin-top:10.2pt;width:283.5pt;height:192.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" filled="f" stroked="f">
                <v:textbox>
                  <w:txbxContent>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подбор площадки на территории Новосибирской области;</w:t>
                      </w:r>
                    </w:p>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сопровождение реализации инвестиционных проектов;</w:t>
                      </w:r>
                    </w:p>
                    <w:p w:rsidR="00FD1140" w:rsidRPr="00DF7BD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экспертиза бизнес-планов, технико-экономического обоснования, подготовка экспертного заключения и рекомендаций;</w:t>
                      </w:r>
                    </w:p>
                    <w:p w:rsidR="00FD1140" w:rsidRPr="00260EF6" w:rsidRDefault="00FD1140" w:rsidP="00DF7BD6">
                      <w:pPr>
                        <w:contextualSpacing/>
                        <w:rPr>
                          <w:rFonts w:ascii="Times New Roman" w:eastAsia="Times New Roman" w:hAnsi="Times New Roman"/>
                          <w:i/>
                          <w:sz w:val="24"/>
                          <w:szCs w:val="24"/>
                        </w:rPr>
                      </w:pPr>
                      <w:r w:rsidRPr="00DF7BD6">
                        <w:rPr>
                          <w:rFonts w:ascii="Times New Roman" w:eastAsia="Times New Roman" w:hAnsi="Times New Roman"/>
                          <w:i/>
                          <w:sz w:val="24"/>
                          <w:szCs w:val="24"/>
                        </w:rPr>
                        <w:t>- консультационные услуги по разъяснению законодательства РФ и Новосибирской области и по вопросам предоставления мер государственной поддержки</w:t>
                      </w:r>
                    </w:p>
                  </w:txbxContent>
                </v:textbox>
              </v:shape>
            </w:pict>
          </mc:Fallback>
        </mc:AlternateContent>
      </w: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pPr>
    </w:p>
    <w:p w:rsidR="0038563C" w:rsidRPr="001644DF" w:rsidRDefault="0038563C" w:rsidP="002B01E9">
      <w:pPr>
        <w:spacing w:after="0" w:line="240" w:lineRule="auto"/>
        <w:jc w:val="center"/>
        <w:rPr>
          <w:rFonts w:ascii="Times New Roman" w:hAnsi="Times New Roman"/>
          <w:b/>
          <w:i/>
          <w:color w:val="00B050"/>
          <w:sz w:val="26"/>
          <w:szCs w:val="26"/>
        </w:rPr>
        <w:sectPr w:rsidR="0038563C" w:rsidRPr="001644DF" w:rsidSect="0038563C">
          <w:pgSz w:w="16838" w:h="11906" w:orient="landscape"/>
          <w:pgMar w:top="1134" w:right="1134" w:bottom="851" w:left="1134" w:header="709" w:footer="709" w:gutter="0"/>
          <w:cols w:space="708"/>
          <w:docGrid w:linePitch="360"/>
        </w:sectPr>
      </w:pPr>
    </w:p>
    <w:p w:rsidR="00DF7BD6" w:rsidRPr="00AA0C9F" w:rsidRDefault="00E47563" w:rsidP="00DF7BD6">
      <w:pPr>
        <w:tabs>
          <w:tab w:val="left" w:pos="284"/>
          <w:tab w:val="left" w:pos="567"/>
        </w:tabs>
        <w:spacing w:after="0"/>
        <w:jc w:val="both"/>
        <w:rPr>
          <w:rFonts w:ascii="Times New Roman" w:hAnsi="Times New Roman"/>
          <w:sz w:val="26"/>
          <w:szCs w:val="26"/>
        </w:rPr>
      </w:pPr>
      <w:r w:rsidRPr="00AA0C9F">
        <w:rPr>
          <w:rFonts w:ascii="Times New Roman" w:hAnsi="Times New Roman"/>
          <w:sz w:val="26"/>
          <w:szCs w:val="26"/>
        </w:rPr>
        <w:t xml:space="preserve">       </w:t>
      </w:r>
      <w:r w:rsidR="00DF7BD6" w:rsidRPr="00AA0C9F">
        <w:rPr>
          <w:rFonts w:ascii="Times New Roman" w:hAnsi="Times New Roman"/>
          <w:sz w:val="26"/>
          <w:szCs w:val="26"/>
        </w:rPr>
        <w:t xml:space="preserve">       Для инвестора, принявшего решение о внедрении инвестиционного проекта на территории Барабинского района, на официальном сайте администрации Барабинского района </w:t>
      </w:r>
      <w:hyperlink r:id="rId73" w:history="1">
        <w:r w:rsidR="00DF7BD6" w:rsidRPr="00AA0C9F">
          <w:rPr>
            <w:rStyle w:val="af8"/>
            <w:rFonts w:ascii="Times New Roman" w:hAnsi="Times New Roman"/>
            <w:color w:val="auto"/>
            <w:sz w:val="26"/>
            <w:szCs w:val="26"/>
            <w:lang w:val="en-US"/>
          </w:rPr>
          <w:t>http</w:t>
        </w:r>
        <w:r w:rsidR="00DF7BD6" w:rsidRPr="00AA0C9F">
          <w:rPr>
            <w:rStyle w:val="af8"/>
            <w:rFonts w:ascii="Times New Roman" w:hAnsi="Times New Roman"/>
            <w:color w:val="auto"/>
            <w:sz w:val="26"/>
            <w:szCs w:val="26"/>
          </w:rPr>
          <w:t>://</w:t>
        </w:r>
        <w:r w:rsidR="00DF7BD6" w:rsidRPr="00AA0C9F">
          <w:rPr>
            <w:rStyle w:val="af8"/>
            <w:rFonts w:ascii="Times New Roman" w:hAnsi="Times New Roman"/>
            <w:color w:val="auto"/>
            <w:sz w:val="26"/>
            <w:szCs w:val="26"/>
            <w:lang w:val="en-US"/>
          </w:rPr>
          <w:t>www</w:t>
        </w:r>
        <w:r w:rsidR="00DF7BD6" w:rsidRPr="00AA0C9F">
          <w:rPr>
            <w:rStyle w:val="af8"/>
            <w:rFonts w:ascii="Times New Roman" w:hAnsi="Times New Roman"/>
            <w:color w:val="auto"/>
            <w:sz w:val="26"/>
            <w:szCs w:val="26"/>
          </w:rPr>
          <w:t>.</w:t>
        </w:r>
        <w:r w:rsidR="00DF7BD6" w:rsidRPr="00AA0C9F">
          <w:rPr>
            <w:rStyle w:val="af8"/>
            <w:rFonts w:ascii="Times New Roman" w:hAnsi="Times New Roman"/>
            <w:color w:val="auto"/>
            <w:sz w:val="26"/>
            <w:szCs w:val="26"/>
            <w:lang w:val="en-US"/>
          </w:rPr>
          <w:t>admbaraba</w:t>
        </w:r>
        <w:r w:rsidR="00DF7BD6" w:rsidRPr="00AA0C9F">
          <w:rPr>
            <w:rStyle w:val="af8"/>
            <w:rFonts w:ascii="Times New Roman" w:hAnsi="Times New Roman"/>
            <w:color w:val="auto"/>
            <w:sz w:val="26"/>
            <w:szCs w:val="26"/>
          </w:rPr>
          <w:t>.</w:t>
        </w:r>
        <w:r w:rsidR="00DF7BD6" w:rsidRPr="00AA0C9F">
          <w:rPr>
            <w:rStyle w:val="af8"/>
            <w:rFonts w:ascii="Times New Roman" w:hAnsi="Times New Roman"/>
            <w:color w:val="auto"/>
            <w:sz w:val="26"/>
            <w:szCs w:val="26"/>
            <w:lang w:val="en-US"/>
          </w:rPr>
          <w:t>nso</w:t>
        </w:r>
        <w:r w:rsidR="00DF7BD6" w:rsidRPr="00AA0C9F">
          <w:rPr>
            <w:rStyle w:val="af8"/>
            <w:rFonts w:ascii="Times New Roman" w:hAnsi="Times New Roman"/>
            <w:color w:val="auto"/>
            <w:sz w:val="26"/>
            <w:szCs w:val="26"/>
          </w:rPr>
          <w:t>.</w:t>
        </w:r>
        <w:r w:rsidR="00DF7BD6" w:rsidRPr="00AA0C9F">
          <w:rPr>
            <w:rStyle w:val="af8"/>
            <w:rFonts w:ascii="Times New Roman" w:hAnsi="Times New Roman"/>
            <w:color w:val="auto"/>
            <w:sz w:val="26"/>
            <w:szCs w:val="26"/>
            <w:lang w:val="en-US"/>
          </w:rPr>
          <w:t>ru</w:t>
        </w:r>
        <w:r w:rsidR="00DF7BD6" w:rsidRPr="00AA0C9F">
          <w:rPr>
            <w:rStyle w:val="af8"/>
            <w:rFonts w:ascii="Times New Roman" w:hAnsi="Times New Roman"/>
            <w:color w:val="auto"/>
            <w:sz w:val="26"/>
            <w:szCs w:val="26"/>
          </w:rPr>
          <w:t>/</w:t>
        </w:r>
        <w:r w:rsidR="00DF7BD6" w:rsidRPr="00AA0C9F">
          <w:rPr>
            <w:rStyle w:val="af8"/>
            <w:rFonts w:ascii="Times New Roman" w:hAnsi="Times New Roman"/>
            <w:color w:val="auto"/>
            <w:sz w:val="26"/>
            <w:szCs w:val="26"/>
            <w:lang w:val="en-US"/>
          </w:rPr>
          <w:t>page</w:t>
        </w:r>
        <w:r w:rsidR="00DF7BD6" w:rsidRPr="00AA0C9F">
          <w:rPr>
            <w:rStyle w:val="af8"/>
            <w:rFonts w:ascii="Times New Roman" w:hAnsi="Times New Roman"/>
            <w:color w:val="auto"/>
            <w:sz w:val="26"/>
            <w:szCs w:val="26"/>
          </w:rPr>
          <w:t>/213</w:t>
        </w:r>
      </w:hyperlink>
      <w:r w:rsidR="00DF7BD6" w:rsidRPr="00AA0C9F">
        <w:rPr>
          <w:rFonts w:ascii="Times New Roman" w:hAnsi="Times New Roman"/>
          <w:sz w:val="26"/>
          <w:szCs w:val="26"/>
        </w:rPr>
        <w:t xml:space="preserve"> </w:t>
      </w:r>
      <w:r w:rsidR="00DF7BD6" w:rsidRPr="00AA0C9F">
        <w:rPr>
          <w:rFonts w:ascii="Times New Roman" w:hAnsi="Times New Roman"/>
          <w:b/>
          <w:sz w:val="26"/>
          <w:szCs w:val="26"/>
        </w:rPr>
        <w:t>в разделе</w:t>
      </w:r>
      <w:r w:rsidR="00DF7BD6" w:rsidRPr="00AA0C9F">
        <w:rPr>
          <w:rFonts w:ascii="Times New Roman" w:hAnsi="Times New Roman"/>
          <w:sz w:val="26"/>
          <w:szCs w:val="26"/>
        </w:rPr>
        <w:t xml:space="preserve"> </w:t>
      </w:r>
      <w:r w:rsidR="00DF7BD6" w:rsidRPr="00AA0C9F">
        <w:rPr>
          <w:rFonts w:ascii="Times New Roman" w:hAnsi="Times New Roman"/>
          <w:b/>
          <w:sz w:val="26"/>
          <w:szCs w:val="26"/>
        </w:rPr>
        <w:t>(Инвестиционная деятельность)</w:t>
      </w:r>
      <w:r w:rsidR="00DF7BD6" w:rsidRPr="00AA0C9F">
        <w:rPr>
          <w:rFonts w:ascii="Times New Roman" w:hAnsi="Times New Roman"/>
          <w:sz w:val="26"/>
          <w:szCs w:val="26"/>
        </w:rPr>
        <w:t xml:space="preserve"> создан канал прямой связи с инвесторами в электронной форме для оперативного решения вопросов, возникающих в процессе инвестиционной деятельности. При необходимости любой инвестор может обратиться с вопросом, заполнив форму в соответствующем разделе. </w:t>
      </w:r>
      <w:r w:rsidR="00DF7BD6" w:rsidRPr="00AA0C9F">
        <w:rPr>
          <w:rFonts w:ascii="Times New Roman" w:hAnsi="Times New Roman"/>
          <w:bCs/>
          <w:sz w:val="26"/>
          <w:szCs w:val="26"/>
        </w:rPr>
        <w:t xml:space="preserve">Подробно с «Порядком организации и работы канала прямой связи с инвесторами на территории Барабинского района»  можно ознакомиться на сайте </w:t>
      </w:r>
      <w:r w:rsidR="00DF7BD6" w:rsidRPr="00AA0C9F">
        <w:rPr>
          <w:rFonts w:ascii="Times New Roman" w:hAnsi="Times New Roman"/>
          <w:b/>
          <w:bCs/>
          <w:sz w:val="26"/>
          <w:szCs w:val="26"/>
        </w:rPr>
        <w:t>в разделе</w:t>
      </w:r>
      <w:r w:rsidR="00DF7BD6" w:rsidRPr="00AA0C9F">
        <w:rPr>
          <w:rFonts w:ascii="Times New Roman" w:hAnsi="Times New Roman"/>
          <w:bCs/>
          <w:sz w:val="26"/>
          <w:szCs w:val="26"/>
        </w:rPr>
        <w:t xml:space="preserve"> </w:t>
      </w:r>
      <w:r w:rsidR="00DF7BD6" w:rsidRPr="00AA0C9F">
        <w:rPr>
          <w:rFonts w:ascii="Times New Roman" w:hAnsi="Times New Roman"/>
          <w:b/>
          <w:bCs/>
          <w:sz w:val="26"/>
          <w:szCs w:val="26"/>
        </w:rPr>
        <w:t>(Нормативно-правовое обеспечение инвестиционной деятельности)</w:t>
      </w:r>
      <w:r w:rsidR="00DF7BD6" w:rsidRPr="00AA0C9F">
        <w:rPr>
          <w:rFonts w:ascii="Times New Roman" w:hAnsi="Times New Roman"/>
          <w:bCs/>
          <w:sz w:val="26"/>
          <w:szCs w:val="26"/>
        </w:rPr>
        <w:t>, постановление администрации Барабинского района</w:t>
      </w:r>
      <w:r w:rsidR="00DF7BD6" w:rsidRPr="00AA0C9F">
        <w:rPr>
          <w:rFonts w:ascii="Times New Roman" w:hAnsi="Times New Roman"/>
          <w:b/>
          <w:bCs/>
          <w:sz w:val="26"/>
          <w:szCs w:val="26"/>
        </w:rPr>
        <w:t xml:space="preserve"> </w:t>
      </w:r>
      <w:r w:rsidR="00DF7BD6" w:rsidRPr="00AA0C9F">
        <w:rPr>
          <w:rFonts w:ascii="Times New Roman" w:hAnsi="Times New Roman"/>
          <w:bCs/>
          <w:sz w:val="26"/>
          <w:szCs w:val="26"/>
        </w:rPr>
        <w:t>от 02.03.2017 №218 «Об утверждении порядка организации и работы канала прямой связи с инвесторами на территории Барабинского района».</w:t>
      </w:r>
    </w:p>
    <w:p w:rsidR="00DF7BD6" w:rsidRPr="00AA0C9F" w:rsidRDefault="00DF7BD6" w:rsidP="00DF7BD6">
      <w:pPr>
        <w:pStyle w:val="a9"/>
        <w:spacing w:before="0" w:beforeAutospacing="0" w:after="0" w:afterAutospacing="0"/>
        <w:ind w:firstLine="550"/>
        <w:jc w:val="both"/>
        <w:rPr>
          <w:sz w:val="26"/>
          <w:szCs w:val="26"/>
        </w:rPr>
      </w:pPr>
      <w:r w:rsidRPr="00AA0C9F">
        <w:rPr>
          <w:sz w:val="26"/>
          <w:szCs w:val="26"/>
        </w:rPr>
        <w:t>А так же инвестор может получить:</w:t>
      </w:r>
    </w:p>
    <w:p w:rsidR="00DF7BD6" w:rsidRPr="00AA0C9F" w:rsidRDefault="00DF7BD6" w:rsidP="00DF7BD6">
      <w:pPr>
        <w:pStyle w:val="a9"/>
        <w:spacing w:before="0" w:beforeAutospacing="0" w:after="0" w:afterAutospacing="0"/>
        <w:ind w:left="-110" w:firstLine="660"/>
        <w:jc w:val="both"/>
        <w:rPr>
          <w:sz w:val="26"/>
          <w:szCs w:val="26"/>
        </w:rPr>
      </w:pPr>
      <w:r w:rsidRPr="00AA0C9F">
        <w:rPr>
          <w:sz w:val="26"/>
          <w:szCs w:val="26"/>
        </w:rPr>
        <w:t>- квалифицированную консультацию о процедурах, их порядке прохождения при запуске инвестиционного проекта, а также о возможности получения финансовой поддержки;</w:t>
      </w:r>
    </w:p>
    <w:p w:rsidR="00DF7BD6" w:rsidRPr="00AA0C9F" w:rsidRDefault="00DF7BD6" w:rsidP="00DF7BD6">
      <w:pPr>
        <w:pStyle w:val="a9"/>
        <w:spacing w:before="0" w:beforeAutospacing="0" w:after="0" w:afterAutospacing="0"/>
        <w:ind w:left="-110" w:firstLine="660"/>
        <w:jc w:val="both"/>
        <w:rPr>
          <w:sz w:val="26"/>
          <w:szCs w:val="26"/>
        </w:rPr>
      </w:pPr>
      <w:r w:rsidRPr="00AA0C9F">
        <w:rPr>
          <w:sz w:val="26"/>
          <w:szCs w:val="26"/>
        </w:rPr>
        <w:t xml:space="preserve">- методическую помощь при заполнении необходимых документов и форм, по проектам, претендующим на государственную и муниципальную поддержку. </w:t>
      </w:r>
    </w:p>
    <w:p w:rsidR="00DF7BD6" w:rsidRPr="00AA0C9F" w:rsidRDefault="00DF7BD6" w:rsidP="00DF7BD6">
      <w:pPr>
        <w:autoSpaceDE w:val="0"/>
        <w:autoSpaceDN w:val="0"/>
        <w:adjustRightInd w:val="0"/>
        <w:spacing w:after="0" w:line="240" w:lineRule="auto"/>
        <w:ind w:firstLine="540"/>
        <w:jc w:val="both"/>
        <w:rPr>
          <w:rFonts w:ascii="Times New Roman" w:hAnsi="Times New Roman"/>
          <w:sz w:val="26"/>
          <w:szCs w:val="26"/>
        </w:rPr>
      </w:pPr>
      <w:r w:rsidRPr="00AA0C9F">
        <w:rPr>
          <w:rFonts w:ascii="Times New Roman" w:hAnsi="Times New Roman"/>
          <w:sz w:val="26"/>
          <w:szCs w:val="26"/>
        </w:rPr>
        <w:t xml:space="preserve">Поддержка субъектов малого и среднего предпринимательства </w:t>
      </w:r>
      <w:r w:rsidRPr="00AA0C9F">
        <w:rPr>
          <w:rFonts w:ascii="Times New Roman" w:eastAsia="Times New Roman" w:hAnsi="Times New Roman"/>
          <w:sz w:val="26"/>
          <w:szCs w:val="26"/>
          <w:lang w:eastAsia="ru-RU"/>
        </w:rPr>
        <w:t xml:space="preserve">осуществляется согласно Федеральному </w:t>
      </w:r>
      <w:hyperlink r:id="rId74" w:history="1">
        <w:r w:rsidRPr="00AA0C9F">
          <w:rPr>
            <w:rFonts w:ascii="Times New Roman" w:eastAsia="Times New Roman" w:hAnsi="Times New Roman"/>
            <w:sz w:val="26"/>
            <w:szCs w:val="26"/>
            <w:lang w:eastAsia="ru-RU"/>
          </w:rPr>
          <w:t>закон</w:t>
        </w:r>
      </w:hyperlink>
      <w:r w:rsidRPr="00AA0C9F">
        <w:rPr>
          <w:rFonts w:ascii="Times New Roman" w:eastAsia="Times New Roman" w:hAnsi="Times New Roman"/>
          <w:sz w:val="26"/>
          <w:szCs w:val="26"/>
          <w:lang w:eastAsia="ru-RU"/>
        </w:rPr>
        <w:t xml:space="preserve">у от 24.07.2007 N 209-ФЗ «О развитии малого и среднего предпринимательства в Российской Федерации» и в рамках </w:t>
      </w:r>
      <w:r w:rsidRPr="00AA0C9F">
        <w:rPr>
          <w:rFonts w:ascii="Times New Roman" w:hAnsi="Times New Roman"/>
          <w:sz w:val="26"/>
          <w:szCs w:val="26"/>
        </w:rPr>
        <w:t>муниципальной программы «Развитие и поддержка субъектов малого и среднего предпринимательства  в Барабинском районе на 2016-2020 гг.»;</w:t>
      </w:r>
    </w:p>
    <w:p w:rsidR="00DF7BD6" w:rsidRPr="00AA0C9F" w:rsidRDefault="00DF7BD6" w:rsidP="00DF7BD6">
      <w:pPr>
        <w:autoSpaceDE w:val="0"/>
        <w:autoSpaceDN w:val="0"/>
        <w:adjustRightInd w:val="0"/>
        <w:spacing w:after="0" w:line="240" w:lineRule="auto"/>
        <w:ind w:firstLine="540"/>
        <w:jc w:val="both"/>
        <w:rPr>
          <w:rFonts w:ascii="Times New Roman" w:hAnsi="Times New Roman"/>
          <w:sz w:val="26"/>
          <w:szCs w:val="26"/>
        </w:rPr>
      </w:pPr>
      <w:r w:rsidRPr="00AA0C9F">
        <w:rPr>
          <w:rFonts w:ascii="Times New Roman" w:hAnsi="Times New Roman"/>
          <w:sz w:val="26"/>
          <w:szCs w:val="26"/>
        </w:rPr>
        <w:t xml:space="preserve">Информация о социально-экономическом развитии Барабинского района, его экономическом потенциале доступна на официальном сайте администрации Барабинского района </w:t>
      </w:r>
      <w:hyperlink r:id="rId75" w:history="1">
        <w:r w:rsidRPr="00AA0C9F">
          <w:rPr>
            <w:rStyle w:val="af8"/>
            <w:rFonts w:ascii="Times New Roman" w:hAnsi="Times New Roman"/>
            <w:color w:val="auto"/>
            <w:sz w:val="26"/>
            <w:szCs w:val="26"/>
          </w:rPr>
          <w:t>http://www.admbaraba.nso.ru</w:t>
        </w:r>
      </w:hyperlink>
      <w:r w:rsidRPr="00AA0C9F">
        <w:rPr>
          <w:rFonts w:ascii="Times New Roman" w:hAnsi="Times New Roman"/>
          <w:sz w:val="26"/>
          <w:szCs w:val="26"/>
        </w:rPr>
        <w:t xml:space="preserve">. </w:t>
      </w:r>
    </w:p>
    <w:p w:rsidR="006C68C1" w:rsidRPr="001644DF" w:rsidRDefault="006C68C1" w:rsidP="000F260F">
      <w:pPr>
        <w:tabs>
          <w:tab w:val="left" w:pos="5103"/>
          <w:tab w:val="left" w:pos="8640"/>
        </w:tabs>
        <w:jc w:val="both"/>
        <w:rPr>
          <w:rFonts w:ascii="Times New Roman" w:hAnsi="Times New Roman"/>
          <w:b/>
          <w:color w:val="00B050"/>
          <w:sz w:val="26"/>
          <w:szCs w:val="26"/>
        </w:rPr>
      </w:pPr>
    </w:p>
    <w:p w:rsidR="00F9118A" w:rsidRPr="00AA0C9F" w:rsidRDefault="00F9118A" w:rsidP="000F260F">
      <w:pPr>
        <w:pStyle w:val="2"/>
        <w:jc w:val="both"/>
        <w:rPr>
          <w:rStyle w:val="afa"/>
          <w:rFonts w:ascii="Times New Roman" w:hAnsi="Times New Roman"/>
          <w:color w:val="auto"/>
        </w:rPr>
      </w:pPr>
      <w:bookmarkStart w:id="20" w:name="_Toc4056811"/>
      <w:r w:rsidRPr="00AA0C9F">
        <w:rPr>
          <w:rStyle w:val="afa"/>
          <w:rFonts w:ascii="Times New Roman" w:hAnsi="Times New Roman"/>
          <w:color w:val="auto"/>
        </w:rPr>
        <w:t>8.9. Истории успеха реализации инвестиционных проектов на территории муниципального района</w:t>
      </w:r>
      <w:bookmarkEnd w:id="20"/>
      <w:r w:rsidRPr="00AA0C9F">
        <w:rPr>
          <w:rStyle w:val="afa"/>
          <w:rFonts w:ascii="Times New Roman" w:hAnsi="Times New Roman"/>
          <w:color w:val="auto"/>
        </w:rPr>
        <w:t xml:space="preserve"> </w:t>
      </w:r>
    </w:p>
    <w:p w:rsidR="005456A1" w:rsidRPr="007D4C59" w:rsidRDefault="005456A1" w:rsidP="005456A1">
      <w:pPr>
        <w:autoSpaceDE w:val="0"/>
        <w:autoSpaceDN w:val="0"/>
        <w:adjustRightInd w:val="0"/>
        <w:spacing w:after="0" w:line="240" w:lineRule="auto"/>
        <w:ind w:firstLine="540"/>
        <w:jc w:val="both"/>
        <w:rPr>
          <w:rFonts w:ascii="Times New Roman" w:hAnsi="Times New Roman"/>
          <w:sz w:val="26"/>
          <w:szCs w:val="26"/>
        </w:rPr>
      </w:pPr>
      <w:r w:rsidRPr="007D4C59">
        <w:rPr>
          <w:rFonts w:ascii="Times New Roman" w:hAnsi="Times New Roman"/>
          <w:sz w:val="26"/>
          <w:szCs w:val="26"/>
        </w:rPr>
        <w:t>ООО «</w:t>
      </w:r>
      <w:r w:rsidR="00171BB5">
        <w:rPr>
          <w:rFonts w:ascii="Times New Roman" w:hAnsi="Times New Roman"/>
          <w:sz w:val="26"/>
          <w:szCs w:val="26"/>
        </w:rPr>
        <w:t>ОРИОН»</w:t>
      </w:r>
      <w:r w:rsidRPr="007D4C59">
        <w:rPr>
          <w:rFonts w:ascii="Times New Roman" w:hAnsi="Times New Roman"/>
          <w:sz w:val="26"/>
          <w:szCs w:val="26"/>
        </w:rPr>
        <w:t xml:space="preserve"> </w:t>
      </w:r>
      <w:r w:rsidR="00171BB5">
        <w:rPr>
          <w:rFonts w:ascii="Times New Roman" w:hAnsi="Times New Roman"/>
          <w:sz w:val="26"/>
          <w:szCs w:val="26"/>
        </w:rPr>
        <w:t xml:space="preserve">(до 2020 года общество имело название </w:t>
      </w:r>
      <w:r w:rsidR="00171BB5" w:rsidRPr="00CA6133">
        <w:rPr>
          <w:rFonts w:ascii="Times New Roman" w:hAnsi="Times New Roman"/>
          <w:sz w:val="26"/>
          <w:szCs w:val="26"/>
        </w:rPr>
        <w:t>«МОЛОЧНАЯ АЗБУКА</w:t>
      </w:r>
      <w:r w:rsidR="00171BB5">
        <w:rPr>
          <w:rFonts w:ascii="Times New Roman" w:hAnsi="Times New Roman"/>
          <w:sz w:val="26"/>
          <w:szCs w:val="26"/>
        </w:rPr>
        <w:t>»)</w:t>
      </w:r>
      <w:r w:rsidR="00171BB5" w:rsidRPr="007D4C59">
        <w:rPr>
          <w:rFonts w:ascii="Times New Roman" w:hAnsi="Times New Roman"/>
          <w:sz w:val="26"/>
          <w:szCs w:val="26"/>
        </w:rPr>
        <w:t xml:space="preserve"> </w:t>
      </w:r>
      <w:r w:rsidRPr="007D4C59">
        <w:rPr>
          <w:rFonts w:ascii="Times New Roman" w:hAnsi="Times New Roman"/>
          <w:sz w:val="26"/>
          <w:szCs w:val="26"/>
        </w:rPr>
        <w:t xml:space="preserve">успешно реализует инвестиционный проект в сфере переработки молока и выпуска цельномолочной и кисломолочной продукции.  </w:t>
      </w:r>
    </w:p>
    <w:p w:rsidR="005456A1" w:rsidRPr="007D4C59" w:rsidRDefault="005456A1" w:rsidP="005456A1">
      <w:pPr>
        <w:autoSpaceDE w:val="0"/>
        <w:autoSpaceDN w:val="0"/>
        <w:adjustRightInd w:val="0"/>
        <w:spacing w:after="0" w:line="240" w:lineRule="auto"/>
        <w:ind w:firstLine="540"/>
        <w:jc w:val="both"/>
        <w:rPr>
          <w:rFonts w:ascii="Times New Roman" w:hAnsi="Times New Roman"/>
          <w:sz w:val="26"/>
          <w:szCs w:val="26"/>
        </w:rPr>
      </w:pPr>
      <w:r w:rsidRPr="007D4C59">
        <w:rPr>
          <w:rFonts w:ascii="Times New Roman" w:hAnsi="Times New Roman"/>
          <w:sz w:val="26"/>
          <w:szCs w:val="26"/>
        </w:rPr>
        <w:tab/>
        <w:t xml:space="preserve">История </w:t>
      </w:r>
      <w:r w:rsidR="00171BB5">
        <w:rPr>
          <w:rFonts w:ascii="Times New Roman" w:hAnsi="Times New Roman"/>
          <w:sz w:val="26"/>
          <w:szCs w:val="26"/>
        </w:rPr>
        <w:t>ООО «ОРИОН»</w:t>
      </w:r>
      <w:r w:rsidRPr="007D4C59">
        <w:rPr>
          <w:rFonts w:ascii="Times New Roman" w:hAnsi="Times New Roman"/>
          <w:sz w:val="26"/>
          <w:szCs w:val="26"/>
        </w:rPr>
        <w:t xml:space="preserve"> начинается в 2014 году. Именно тогда предприятие  приобрело площадку и производственные помещения Барабинского молзавода, построенного ещё в годы СССР. В апреле начался ремонт и полная реконструкция всех инженерных сетей, замена оборудования с устаревшего на современное, импортное марки Gunther. В общей сложности инвестиции в проект составили более 100 млн. рублей. Заработал завод год спустя.</w:t>
      </w:r>
    </w:p>
    <w:p w:rsidR="005456A1" w:rsidRPr="007D4C59" w:rsidRDefault="005456A1" w:rsidP="005456A1">
      <w:pPr>
        <w:autoSpaceDE w:val="0"/>
        <w:autoSpaceDN w:val="0"/>
        <w:adjustRightInd w:val="0"/>
        <w:spacing w:after="0" w:line="240" w:lineRule="auto"/>
        <w:ind w:firstLine="540"/>
        <w:jc w:val="both"/>
        <w:rPr>
          <w:rFonts w:ascii="Times New Roman" w:hAnsi="Times New Roman"/>
          <w:sz w:val="26"/>
          <w:szCs w:val="26"/>
        </w:rPr>
      </w:pPr>
      <w:r w:rsidRPr="007D4C59">
        <w:rPr>
          <w:rFonts w:ascii="Times New Roman" w:hAnsi="Times New Roman"/>
          <w:sz w:val="26"/>
          <w:szCs w:val="26"/>
        </w:rPr>
        <w:t>1 июня 2015 года начался выпуск цельномолочной и кисломолочной продукции, а именно: молоко 2,5 % жирности и молоко отборное, кефир 1% и  2,5% жирности, ряженка 4% жирности, сметана 10, 15, 20% жирности, творог.</w:t>
      </w:r>
    </w:p>
    <w:p w:rsidR="005456A1" w:rsidRPr="007D4C59" w:rsidRDefault="005456A1" w:rsidP="005456A1">
      <w:pPr>
        <w:autoSpaceDE w:val="0"/>
        <w:autoSpaceDN w:val="0"/>
        <w:adjustRightInd w:val="0"/>
        <w:spacing w:after="0" w:line="240" w:lineRule="auto"/>
        <w:ind w:firstLine="540"/>
        <w:jc w:val="both"/>
        <w:rPr>
          <w:rFonts w:ascii="Times New Roman" w:hAnsi="Times New Roman"/>
          <w:sz w:val="26"/>
          <w:szCs w:val="26"/>
        </w:rPr>
      </w:pPr>
      <w:r w:rsidRPr="007D4C59">
        <w:rPr>
          <w:rFonts w:ascii="Times New Roman" w:hAnsi="Times New Roman"/>
          <w:sz w:val="26"/>
          <w:szCs w:val="26"/>
        </w:rPr>
        <w:t>В 2016 году линейка продуктов расширилась за счёт снежка, йогурта (сладкого, классического, фруктового). Сейчас производят около 20 тонн готовой продукции в сутки, при этом мощности загружены на 8</w:t>
      </w:r>
      <w:r w:rsidR="00587034" w:rsidRPr="007D4C59">
        <w:rPr>
          <w:rFonts w:ascii="Times New Roman" w:hAnsi="Times New Roman"/>
          <w:sz w:val="26"/>
          <w:szCs w:val="26"/>
        </w:rPr>
        <w:t>6</w:t>
      </w:r>
      <w:r w:rsidRPr="007D4C59">
        <w:rPr>
          <w:rFonts w:ascii="Times New Roman" w:hAnsi="Times New Roman"/>
          <w:sz w:val="26"/>
          <w:szCs w:val="26"/>
        </w:rPr>
        <w:t>%. Объём произведённой продукции за 2017г.  - 140,5 млн. руб., увеличение на 44,6% по сравнению с 2016г., за 2018г. – 235,9 млн. руб., увеличение на 68%  по сравнению с 2017 г.</w:t>
      </w:r>
      <w:r w:rsidR="00A87EA1" w:rsidRPr="007D4C59">
        <w:rPr>
          <w:rFonts w:ascii="Times New Roman" w:hAnsi="Times New Roman"/>
          <w:sz w:val="26"/>
          <w:szCs w:val="26"/>
        </w:rPr>
        <w:t>, за 2019г. – 314,3 млн. руб., увеличение на 33,2%  к уровню 2018г.</w:t>
      </w:r>
      <w:r w:rsidRPr="007D4C59">
        <w:rPr>
          <w:rFonts w:ascii="Times New Roman" w:hAnsi="Times New Roman"/>
          <w:sz w:val="26"/>
          <w:szCs w:val="26"/>
        </w:rPr>
        <w:t xml:space="preserve"> </w:t>
      </w:r>
    </w:p>
    <w:p w:rsidR="005456A1" w:rsidRPr="007D4C59" w:rsidRDefault="005456A1" w:rsidP="005456A1">
      <w:pPr>
        <w:autoSpaceDE w:val="0"/>
        <w:autoSpaceDN w:val="0"/>
        <w:adjustRightInd w:val="0"/>
        <w:spacing w:after="0" w:line="240" w:lineRule="auto"/>
        <w:ind w:firstLine="540"/>
        <w:jc w:val="both"/>
        <w:rPr>
          <w:rFonts w:ascii="Times New Roman" w:hAnsi="Times New Roman"/>
          <w:sz w:val="26"/>
          <w:szCs w:val="26"/>
        </w:rPr>
      </w:pPr>
      <w:r w:rsidRPr="007D4C59">
        <w:rPr>
          <w:rFonts w:ascii="Times New Roman" w:hAnsi="Times New Roman"/>
          <w:sz w:val="26"/>
          <w:szCs w:val="26"/>
        </w:rPr>
        <w:t>За 201</w:t>
      </w:r>
      <w:r w:rsidR="00A87EA1" w:rsidRPr="007D4C59">
        <w:rPr>
          <w:rFonts w:ascii="Times New Roman" w:hAnsi="Times New Roman"/>
          <w:sz w:val="26"/>
          <w:szCs w:val="26"/>
        </w:rPr>
        <w:t>9</w:t>
      </w:r>
      <w:r w:rsidRPr="007D4C59">
        <w:rPr>
          <w:rFonts w:ascii="Times New Roman" w:hAnsi="Times New Roman"/>
          <w:sz w:val="26"/>
          <w:szCs w:val="26"/>
        </w:rPr>
        <w:t xml:space="preserve"> г. производство продукции в натуральном выражении составило </w:t>
      </w:r>
      <w:r w:rsidR="00A87EA1" w:rsidRPr="007D4C59">
        <w:rPr>
          <w:rFonts w:ascii="Times New Roman" w:hAnsi="Times New Roman"/>
          <w:sz w:val="26"/>
          <w:szCs w:val="26"/>
        </w:rPr>
        <w:t>5</w:t>
      </w:r>
      <w:r w:rsidRPr="007D4C59">
        <w:rPr>
          <w:rFonts w:ascii="Times New Roman" w:hAnsi="Times New Roman"/>
          <w:sz w:val="26"/>
          <w:szCs w:val="26"/>
        </w:rPr>
        <w:t>,</w:t>
      </w:r>
      <w:r w:rsidR="00A87EA1" w:rsidRPr="007D4C59">
        <w:rPr>
          <w:rFonts w:ascii="Times New Roman" w:hAnsi="Times New Roman"/>
          <w:sz w:val="26"/>
          <w:szCs w:val="26"/>
        </w:rPr>
        <w:t>7</w:t>
      </w:r>
      <w:r w:rsidR="00CA6133">
        <w:rPr>
          <w:rFonts w:ascii="Times New Roman" w:hAnsi="Times New Roman"/>
          <w:sz w:val="26"/>
          <w:szCs w:val="26"/>
        </w:rPr>
        <w:t xml:space="preserve"> тыс. тонн, за 2020 г. – 8,0 тыс. тонн.</w:t>
      </w:r>
    </w:p>
    <w:p w:rsidR="005456A1" w:rsidRPr="00CA6133" w:rsidRDefault="005456A1" w:rsidP="005456A1">
      <w:pPr>
        <w:autoSpaceDE w:val="0"/>
        <w:autoSpaceDN w:val="0"/>
        <w:adjustRightInd w:val="0"/>
        <w:spacing w:after="0" w:line="240" w:lineRule="auto"/>
        <w:ind w:firstLine="540"/>
        <w:jc w:val="both"/>
        <w:rPr>
          <w:rFonts w:ascii="Times New Roman" w:hAnsi="Times New Roman"/>
          <w:sz w:val="26"/>
          <w:szCs w:val="26"/>
        </w:rPr>
      </w:pPr>
      <w:r w:rsidRPr="00CA6133">
        <w:rPr>
          <w:rFonts w:ascii="Times New Roman" w:hAnsi="Times New Roman"/>
          <w:sz w:val="26"/>
          <w:szCs w:val="26"/>
        </w:rPr>
        <w:t xml:space="preserve">На предприятии действует строгая система контроля качества на всех этапах производства, </w:t>
      </w:r>
      <w:r w:rsidR="00171BB5" w:rsidRPr="00171BB5">
        <w:rPr>
          <w:rFonts w:ascii="Times New Roman" w:hAnsi="Times New Roman"/>
          <w:sz w:val="26"/>
          <w:szCs w:val="26"/>
        </w:rPr>
        <w:t>ООО «ОРИОН»</w:t>
      </w:r>
      <w:r w:rsidRPr="00CA6133">
        <w:rPr>
          <w:rFonts w:ascii="Times New Roman" w:hAnsi="Times New Roman"/>
          <w:sz w:val="26"/>
          <w:szCs w:val="26"/>
        </w:rPr>
        <w:t xml:space="preserve"> аттестован</w:t>
      </w:r>
      <w:r w:rsidR="00171BB5">
        <w:rPr>
          <w:rFonts w:ascii="Times New Roman" w:hAnsi="Times New Roman"/>
          <w:sz w:val="26"/>
          <w:szCs w:val="26"/>
        </w:rPr>
        <w:t>о</w:t>
      </w:r>
      <w:r w:rsidRPr="00CA6133">
        <w:rPr>
          <w:rFonts w:ascii="Times New Roman" w:hAnsi="Times New Roman"/>
          <w:sz w:val="26"/>
          <w:szCs w:val="26"/>
        </w:rPr>
        <w:t xml:space="preserve"> по системе ХАССП. Сырое молоко проверяется в лаборатории, а затем попадает на производственные линии, где на каждом этапе берутся пробы. Практически весь процесс автоматизирован, вмешательство человеческого фактора исключено, берутся пробы и перед фасовкой.  </w:t>
      </w:r>
    </w:p>
    <w:p w:rsidR="005456A1" w:rsidRPr="00CA6133" w:rsidRDefault="00171BB5" w:rsidP="005456A1">
      <w:pPr>
        <w:autoSpaceDE w:val="0"/>
        <w:autoSpaceDN w:val="0"/>
        <w:adjustRightInd w:val="0"/>
        <w:spacing w:after="0" w:line="240" w:lineRule="auto"/>
        <w:ind w:firstLine="540"/>
        <w:jc w:val="both"/>
        <w:rPr>
          <w:rFonts w:ascii="Times New Roman" w:hAnsi="Times New Roman"/>
          <w:sz w:val="26"/>
          <w:szCs w:val="26"/>
        </w:rPr>
      </w:pPr>
      <w:r w:rsidRPr="00171BB5">
        <w:rPr>
          <w:rFonts w:ascii="Times New Roman" w:hAnsi="Times New Roman"/>
          <w:sz w:val="26"/>
          <w:szCs w:val="26"/>
        </w:rPr>
        <w:t>ООО «ОРИОН»</w:t>
      </w:r>
      <w:r w:rsidR="005456A1" w:rsidRPr="00CA6133">
        <w:rPr>
          <w:rFonts w:ascii="Times New Roman" w:hAnsi="Times New Roman"/>
          <w:sz w:val="26"/>
          <w:szCs w:val="26"/>
        </w:rPr>
        <w:t xml:space="preserve"> производит только натуральную продукцию, для производства которой используется молоко высшего сорта: содержание белка (не ниже 3%), жира (не ниже 3,4%), кислотность (18%). Чтобы сырье соответствовало необходимым параметрам, предприятие оказывает необходимую консультативную поддержку своим партнерам – производителям молока. В штатном расписании есть ветеринарная служба: специалист выезжает в хозяйства, на месте изучает обстановку, подсказывает, как работать правильно, как кормить животных, как готовить сырье для отправки, как проверять. </w:t>
      </w:r>
      <w:r w:rsidRPr="00171BB5">
        <w:rPr>
          <w:rFonts w:ascii="Times New Roman" w:hAnsi="Times New Roman"/>
          <w:sz w:val="26"/>
          <w:szCs w:val="26"/>
        </w:rPr>
        <w:t>ООО «ОРИОН»</w:t>
      </w:r>
      <w:r w:rsidR="005456A1" w:rsidRPr="00CA6133">
        <w:rPr>
          <w:rFonts w:ascii="Times New Roman" w:hAnsi="Times New Roman"/>
          <w:sz w:val="26"/>
          <w:szCs w:val="26"/>
        </w:rPr>
        <w:t xml:space="preserve"> намерено увеличивать объемы производства и заинтересовано в сотрудничестве с хозяйствами, которые поставляют молоко.</w:t>
      </w:r>
    </w:p>
    <w:p w:rsidR="005456A1" w:rsidRPr="00CA6133" w:rsidRDefault="005456A1" w:rsidP="005456A1">
      <w:pPr>
        <w:autoSpaceDE w:val="0"/>
        <w:autoSpaceDN w:val="0"/>
        <w:adjustRightInd w:val="0"/>
        <w:spacing w:after="0" w:line="240" w:lineRule="auto"/>
        <w:ind w:firstLine="540"/>
        <w:jc w:val="both"/>
        <w:rPr>
          <w:rFonts w:ascii="Times New Roman" w:hAnsi="Times New Roman"/>
          <w:sz w:val="26"/>
          <w:szCs w:val="26"/>
        </w:rPr>
      </w:pPr>
      <w:r w:rsidRPr="00CA6133">
        <w:rPr>
          <w:rFonts w:ascii="Times New Roman" w:hAnsi="Times New Roman"/>
          <w:sz w:val="26"/>
          <w:szCs w:val="26"/>
        </w:rPr>
        <w:t>За год</w:t>
      </w:r>
      <w:r w:rsidR="00A87EA1" w:rsidRPr="00CA6133">
        <w:rPr>
          <w:rFonts w:ascii="Times New Roman" w:hAnsi="Times New Roman"/>
          <w:sz w:val="26"/>
          <w:szCs w:val="26"/>
        </w:rPr>
        <w:t>ы</w:t>
      </w:r>
      <w:r w:rsidRPr="00CA6133">
        <w:rPr>
          <w:rFonts w:ascii="Times New Roman" w:hAnsi="Times New Roman"/>
          <w:sz w:val="26"/>
          <w:szCs w:val="26"/>
        </w:rPr>
        <w:t xml:space="preserve"> работы </w:t>
      </w:r>
      <w:r w:rsidR="00171BB5" w:rsidRPr="00171BB5">
        <w:rPr>
          <w:rFonts w:ascii="Times New Roman" w:hAnsi="Times New Roman"/>
          <w:sz w:val="26"/>
          <w:szCs w:val="26"/>
        </w:rPr>
        <w:t>ООО «ОРИОН»</w:t>
      </w:r>
      <w:r w:rsidRPr="00CA6133">
        <w:rPr>
          <w:rFonts w:ascii="Times New Roman" w:hAnsi="Times New Roman"/>
          <w:sz w:val="26"/>
          <w:szCs w:val="26"/>
        </w:rPr>
        <w:t xml:space="preserve"> превратилась в одно из ведущих предприятий Барабинского района: это и новые рабочие места, и спонсорская поддержка. А самое главное – продукция </w:t>
      </w:r>
      <w:r w:rsidR="00171BB5" w:rsidRPr="00171BB5">
        <w:rPr>
          <w:rFonts w:ascii="Times New Roman" w:hAnsi="Times New Roman"/>
          <w:sz w:val="26"/>
          <w:szCs w:val="26"/>
        </w:rPr>
        <w:t>ООО «ОРИОН»</w:t>
      </w:r>
      <w:r w:rsidRPr="00CA6133">
        <w:rPr>
          <w:rFonts w:ascii="Times New Roman" w:hAnsi="Times New Roman"/>
          <w:sz w:val="26"/>
          <w:szCs w:val="26"/>
        </w:rPr>
        <w:t xml:space="preserve"> поставляется в социальные учреждения Барабинского и Куйбышевского районов и более чем успешно завоевывает прилавки Новосибирска и области, поставляется в торговые сети: «Пят</w:t>
      </w:r>
      <w:r w:rsidR="006B1A18">
        <w:rPr>
          <w:rFonts w:ascii="Times New Roman" w:hAnsi="Times New Roman"/>
          <w:sz w:val="26"/>
          <w:szCs w:val="26"/>
        </w:rPr>
        <w:t>е</w:t>
      </w:r>
      <w:r w:rsidRPr="00CA6133">
        <w:rPr>
          <w:rFonts w:ascii="Times New Roman" w:hAnsi="Times New Roman"/>
          <w:sz w:val="26"/>
          <w:szCs w:val="26"/>
        </w:rPr>
        <w:t>рочка», «Низкоцен», «Магнит»</w:t>
      </w:r>
      <w:r w:rsidR="00BD6353">
        <w:rPr>
          <w:rFonts w:ascii="Times New Roman" w:hAnsi="Times New Roman"/>
          <w:sz w:val="26"/>
          <w:szCs w:val="26"/>
        </w:rPr>
        <w:t xml:space="preserve"> «Монетка»</w:t>
      </w:r>
      <w:r w:rsidRPr="00CA6133">
        <w:rPr>
          <w:rFonts w:ascii="Times New Roman" w:hAnsi="Times New Roman"/>
          <w:sz w:val="26"/>
          <w:szCs w:val="26"/>
        </w:rPr>
        <w:t xml:space="preserve">.  </w:t>
      </w:r>
    </w:p>
    <w:p w:rsidR="005456A1" w:rsidRPr="001644DF" w:rsidRDefault="005456A1" w:rsidP="005456A1">
      <w:pPr>
        <w:autoSpaceDE w:val="0"/>
        <w:autoSpaceDN w:val="0"/>
        <w:adjustRightInd w:val="0"/>
        <w:spacing w:after="0" w:line="240" w:lineRule="auto"/>
        <w:ind w:firstLine="540"/>
        <w:jc w:val="both"/>
        <w:rPr>
          <w:rFonts w:ascii="Times New Roman" w:hAnsi="Times New Roman"/>
          <w:color w:val="00B050"/>
          <w:sz w:val="26"/>
          <w:szCs w:val="26"/>
        </w:rPr>
      </w:pPr>
      <w:r w:rsidRPr="00CA6133">
        <w:rPr>
          <w:rFonts w:ascii="Times New Roman" w:hAnsi="Times New Roman"/>
          <w:sz w:val="26"/>
          <w:szCs w:val="26"/>
        </w:rPr>
        <w:t xml:space="preserve">В феврале 2016 года Советом по инвестициям Новосибирской области был заслушан доклад председателя совета директоров </w:t>
      </w:r>
      <w:r w:rsidR="00171BB5" w:rsidRPr="00171BB5">
        <w:rPr>
          <w:rFonts w:ascii="Times New Roman" w:hAnsi="Times New Roman"/>
          <w:sz w:val="26"/>
          <w:szCs w:val="26"/>
        </w:rPr>
        <w:t>ООО «ОРИОН»</w:t>
      </w:r>
      <w:r w:rsidRPr="00CA6133">
        <w:rPr>
          <w:rFonts w:ascii="Times New Roman" w:hAnsi="Times New Roman"/>
          <w:sz w:val="26"/>
          <w:szCs w:val="26"/>
        </w:rPr>
        <w:t xml:space="preserve"> об инвестиционном проекте «Развитие производственных мощностей». Было принято решение одобрить деятельность </w:t>
      </w:r>
      <w:r w:rsidR="00171BB5" w:rsidRPr="00171BB5">
        <w:rPr>
          <w:rFonts w:ascii="Times New Roman" w:hAnsi="Times New Roman"/>
          <w:sz w:val="26"/>
          <w:szCs w:val="26"/>
        </w:rPr>
        <w:t>ООО «ОРИОН»</w:t>
      </w:r>
      <w:r w:rsidRPr="00CA6133">
        <w:rPr>
          <w:rFonts w:ascii="Times New Roman" w:hAnsi="Times New Roman"/>
          <w:sz w:val="26"/>
          <w:szCs w:val="26"/>
        </w:rPr>
        <w:t xml:space="preserve"> по реализации инвестиционного проекта и рекомендовать  предоставить необходимые документы в комиссию по проведению конкурса инвестиционных проектов на территории Новосибирской области для рассмотрения вопроса об оказании государственной поддержки в соответствии с законом НСО от 14.04.2007</w:t>
      </w:r>
      <w:r w:rsidR="00603D94">
        <w:rPr>
          <w:rFonts w:ascii="Times New Roman" w:hAnsi="Times New Roman"/>
          <w:sz w:val="26"/>
          <w:szCs w:val="26"/>
        </w:rPr>
        <w:t xml:space="preserve"> </w:t>
      </w:r>
      <w:r w:rsidRPr="00CA6133">
        <w:rPr>
          <w:rFonts w:ascii="Times New Roman" w:hAnsi="Times New Roman"/>
          <w:sz w:val="26"/>
          <w:szCs w:val="26"/>
        </w:rPr>
        <w:t xml:space="preserve"> № 97-ОЗ «О государственном регулировании инвестиционной деятельности, осуществляемой в форме капитальных вложений на территории Новосибирской области».</w:t>
      </w:r>
      <w:r w:rsidRPr="001644DF">
        <w:rPr>
          <w:rFonts w:ascii="Times New Roman" w:hAnsi="Times New Roman"/>
          <w:color w:val="00B050"/>
          <w:sz w:val="26"/>
          <w:szCs w:val="26"/>
        </w:rPr>
        <w:t xml:space="preserve">  </w:t>
      </w:r>
    </w:p>
    <w:p w:rsidR="00BD6353" w:rsidRDefault="005456A1" w:rsidP="00171BB5">
      <w:pPr>
        <w:autoSpaceDE w:val="0"/>
        <w:autoSpaceDN w:val="0"/>
        <w:adjustRightInd w:val="0"/>
        <w:spacing w:after="0" w:line="240" w:lineRule="auto"/>
        <w:ind w:firstLine="540"/>
        <w:jc w:val="both"/>
        <w:rPr>
          <w:rFonts w:ascii="Times New Roman" w:hAnsi="Times New Roman"/>
          <w:sz w:val="26"/>
          <w:szCs w:val="26"/>
        </w:rPr>
      </w:pPr>
      <w:r w:rsidRPr="00CA6133">
        <w:rPr>
          <w:rFonts w:ascii="Times New Roman" w:hAnsi="Times New Roman"/>
          <w:sz w:val="26"/>
          <w:szCs w:val="26"/>
        </w:rPr>
        <w:t xml:space="preserve">С января 2019 года </w:t>
      </w:r>
      <w:r w:rsidR="00171BB5">
        <w:rPr>
          <w:rFonts w:ascii="Times New Roman" w:hAnsi="Times New Roman"/>
          <w:sz w:val="26"/>
          <w:szCs w:val="26"/>
        </w:rPr>
        <w:t xml:space="preserve">обществом </w:t>
      </w:r>
      <w:r w:rsidRPr="00CA6133">
        <w:rPr>
          <w:rFonts w:ascii="Times New Roman" w:hAnsi="Times New Roman"/>
          <w:sz w:val="26"/>
          <w:szCs w:val="26"/>
        </w:rPr>
        <w:t xml:space="preserve">была запущена работа цеха по изготовлению натурального творога производительностью 1500 кг/сутки. Творог мелкой фасовки выпускается по 200 гр., 400 гр. и 1 кг с жирностью 1% и 5%.  </w:t>
      </w:r>
      <w:r w:rsidR="00603D94" w:rsidRPr="00171BB5">
        <w:rPr>
          <w:rFonts w:ascii="Times New Roman" w:hAnsi="Times New Roman"/>
          <w:sz w:val="26"/>
          <w:szCs w:val="26"/>
        </w:rPr>
        <w:t>В 2022 году запущен</w:t>
      </w:r>
      <w:r w:rsidR="00171BB5" w:rsidRPr="00171BB5">
        <w:rPr>
          <w:rFonts w:ascii="Times New Roman" w:hAnsi="Times New Roman"/>
          <w:sz w:val="26"/>
          <w:szCs w:val="26"/>
        </w:rPr>
        <w:t>о</w:t>
      </w:r>
      <w:r w:rsidR="00603D94" w:rsidRPr="00171BB5">
        <w:rPr>
          <w:rFonts w:ascii="Times New Roman" w:hAnsi="Times New Roman"/>
          <w:sz w:val="26"/>
          <w:szCs w:val="26"/>
        </w:rPr>
        <w:t xml:space="preserve"> производств</w:t>
      </w:r>
      <w:r w:rsidR="00171BB5" w:rsidRPr="00171BB5">
        <w:rPr>
          <w:rFonts w:ascii="Times New Roman" w:hAnsi="Times New Roman"/>
          <w:sz w:val="26"/>
          <w:szCs w:val="26"/>
        </w:rPr>
        <w:t>о</w:t>
      </w:r>
      <w:r w:rsidR="00603D94" w:rsidRPr="00171BB5">
        <w:rPr>
          <w:rFonts w:ascii="Times New Roman" w:hAnsi="Times New Roman"/>
          <w:sz w:val="26"/>
          <w:szCs w:val="26"/>
        </w:rPr>
        <w:t xml:space="preserve"> </w:t>
      </w:r>
      <w:r w:rsidR="00171BB5" w:rsidRPr="00171BB5">
        <w:rPr>
          <w:rFonts w:ascii="Times New Roman" w:hAnsi="Times New Roman"/>
          <w:sz w:val="26"/>
          <w:szCs w:val="26"/>
        </w:rPr>
        <w:t>двух видов сыров</w:t>
      </w:r>
      <w:r w:rsidR="00603D94" w:rsidRPr="00171BB5">
        <w:rPr>
          <w:rFonts w:ascii="Times New Roman" w:hAnsi="Times New Roman"/>
          <w:sz w:val="26"/>
          <w:szCs w:val="26"/>
        </w:rPr>
        <w:t>.</w:t>
      </w:r>
      <w:r w:rsidRPr="00171BB5">
        <w:rPr>
          <w:rFonts w:ascii="Times New Roman" w:hAnsi="Times New Roman"/>
          <w:sz w:val="26"/>
          <w:szCs w:val="26"/>
        </w:rPr>
        <w:t xml:space="preserve"> </w:t>
      </w:r>
    </w:p>
    <w:p w:rsidR="00171BB5" w:rsidRPr="00171BB5" w:rsidRDefault="00171BB5" w:rsidP="00171BB5">
      <w:pPr>
        <w:autoSpaceDE w:val="0"/>
        <w:autoSpaceDN w:val="0"/>
        <w:adjustRightInd w:val="0"/>
        <w:spacing w:after="0" w:line="240" w:lineRule="auto"/>
        <w:ind w:firstLine="540"/>
        <w:jc w:val="both"/>
        <w:rPr>
          <w:rFonts w:ascii="Times New Roman" w:hAnsi="Times New Roman"/>
          <w:sz w:val="26"/>
          <w:szCs w:val="26"/>
        </w:rPr>
      </w:pPr>
    </w:p>
    <w:p w:rsidR="00BD6353" w:rsidRDefault="005456A1" w:rsidP="005456A1">
      <w:pPr>
        <w:autoSpaceDE w:val="0"/>
        <w:autoSpaceDN w:val="0"/>
        <w:adjustRightInd w:val="0"/>
        <w:spacing w:after="0" w:line="240" w:lineRule="auto"/>
        <w:ind w:firstLine="540"/>
        <w:jc w:val="both"/>
        <w:rPr>
          <w:rFonts w:ascii="Times New Roman" w:hAnsi="Times New Roman"/>
          <w:sz w:val="26"/>
          <w:szCs w:val="26"/>
        </w:rPr>
      </w:pPr>
      <w:r w:rsidRPr="00CA6133">
        <w:rPr>
          <w:rFonts w:ascii="Times New Roman" w:hAnsi="Times New Roman"/>
          <w:sz w:val="26"/>
          <w:szCs w:val="26"/>
        </w:rPr>
        <w:t xml:space="preserve"> Благодаря реализации данного инвестиционного проекта на территории Барабинского района создано современное и эффективное перерабатывающие предприятие, с применением новых технологий программного управления технологическим процессом.</w:t>
      </w:r>
    </w:p>
    <w:p w:rsidR="005456A1" w:rsidRDefault="005456A1" w:rsidP="005456A1">
      <w:pPr>
        <w:autoSpaceDE w:val="0"/>
        <w:autoSpaceDN w:val="0"/>
        <w:adjustRightInd w:val="0"/>
        <w:spacing w:after="0" w:line="240" w:lineRule="auto"/>
        <w:ind w:firstLine="540"/>
        <w:jc w:val="both"/>
        <w:rPr>
          <w:rFonts w:ascii="Times New Roman" w:hAnsi="Times New Roman"/>
          <w:sz w:val="26"/>
          <w:szCs w:val="26"/>
        </w:rPr>
      </w:pPr>
      <w:r w:rsidRPr="00CA6133">
        <w:rPr>
          <w:rFonts w:ascii="Times New Roman" w:hAnsi="Times New Roman"/>
          <w:sz w:val="26"/>
          <w:szCs w:val="26"/>
        </w:rPr>
        <w:t xml:space="preserve">   </w:t>
      </w:r>
    </w:p>
    <w:p w:rsidR="00A800A4" w:rsidRDefault="00A800A4" w:rsidP="001240C2">
      <w:pPr>
        <w:pStyle w:val="1"/>
        <w:rPr>
          <w:rFonts w:ascii="Times New Roman" w:hAnsi="Times New Roman"/>
          <w:color w:val="auto"/>
          <w:sz w:val="26"/>
          <w:szCs w:val="26"/>
        </w:rPr>
      </w:pPr>
      <w:bookmarkStart w:id="21" w:name="_Toc4056812"/>
    </w:p>
    <w:p w:rsidR="00F9118A" w:rsidRPr="001644DF" w:rsidRDefault="00F9118A" w:rsidP="001240C2">
      <w:pPr>
        <w:pStyle w:val="1"/>
        <w:rPr>
          <w:rFonts w:ascii="Times New Roman" w:hAnsi="Times New Roman"/>
          <w:color w:val="auto"/>
          <w:sz w:val="26"/>
          <w:szCs w:val="26"/>
        </w:rPr>
      </w:pPr>
      <w:r w:rsidRPr="001644DF">
        <w:rPr>
          <w:rFonts w:ascii="Times New Roman" w:hAnsi="Times New Roman"/>
          <w:color w:val="auto"/>
          <w:sz w:val="26"/>
          <w:szCs w:val="26"/>
        </w:rPr>
        <w:t>9. Контактная информация</w:t>
      </w:r>
      <w:bookmarkEnd w:id="21"/>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1965"/>
        <w:gridCol w:w="2090"/>
        <w:gridCol w:w="2876"/>
        <w:gridCol w:w="3559"/>
      </w:tblGrid>
      <w:tr w:rsidR="001644DF" w:rsidRPr="001644DF" w:rsidTr="003E1212">
        <w:tc>
          <w:tcPr>
            <w:tcW w:w="8081" w:type="dxa"/>
            <w:gridSpan w:val="3"/>
          </w:tcPr>
          <w:p w:rsidR="00F9118A" w:rsidRPr="001644DF" w:rsidRDefault="00F9118A" w:rsidP="0022639A">
            <w:pPr>
              <w:spacing w:after="0" w:line="240" w:lineRule="auto"/>
              <w:jc w:val="center"/>
              <w:rPr>
                <w:rFonts w:ascii="Times New Roman" w:hAnsi="Times New Roman"/>
                <w:sz w:val="24"/>
                <w:szCs w:val="24"/>
              </w:rPr>
            </w:pPr>
            <w:r w:rsidRPr="001644DF">
              <w:rPr>
                <w:rFonts w:ascii="Times New Roman" w:hAnsi="Times New Roman"/>
                <w:sz w:val="24"/>
                <w:szCs w:val="24"/>
              </w:rPr>
              <w:t>Инвестиционный уполномоченный по муницип</w:t>
            </w:r>
            <w:r w:rsidR="00C10FD6" w:rsidRPr="001644DF">
              <w:rPr>
                <w:rFonts w:ascii="Times New Roman" w:hAnsi="Times New Roman"/>
                <w:sz w:val="24"/>
                <w:szCs w:val="24"/>
              </w:rPr>
              <w:t>альному району</w:t>
            </w:r>
          </w:p>
        </w:tc>
        <w:tc>
          <w:tcPr>
            <w:tcW w:w="2409" w:type="dxa"/>
            <w:vMerge w:val="restart"/>
          </w:tcPr>
          <w:p w:rsidR="00F9118A" w:rsidRPr="001644DF" w:rsidRDefault="00BA0CED" w:rsidP="0022639A">
            <w:pPr>
              <w:spacing w:after="0" w:line="240" w:lineRule="auto"/>
              <w:jc w:val="center"/>
              <w:rPr>
                <w:rFonts w:ascii="Times New Roman" w:hAnsi="Times New Roman"/>
                <w:sz w:val="24"/>
                <w:szCs w:val="24"/>
              </w:rPr>
            </w:pPr>
            <w:r>
              <w:rPr>
                <w:noProof/>
                <w:lang w:eastAsia="ru-RU"/>
              </w:rPr>
              <w:drawing>
                <wp:inline distT="0" distB="0" distL="0" distR="0" wp14:anchorId="5DCEA782" wp14:editId="5BFD1651">
                  <wp:extent cx="2122805" cy="1638935"/>
                  <wp:effectExtent l="0" t="0" r="0" b="0"/>
                  <wp:docPr id="1" name="Рисунок 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22805" cy="1638935"/>
                          </a:xfrm>
                          <a:prstGeom prst="rect">
                            <a:avLst/>
                          </a:prstGeom>
                        </pic:spPr>
                      </pic:pic>
                    </a:graphicData>
                  </a:graphic>
                </wp:inline>
              </w:drawing>
            </w:r>
          </w:p>
        </w:tc>
      </w:tr>
      <w:tr w:rsidR="001644DF" w:rsidRPr="001644DF" w:rsidTr="0033389B">
        <w:trPr>
          <w:trHeight w:val="652"/>
        </w:trPr>
        <w:tc>
          <w:tcPr>
            <w:tcW w:w="2298" w:type="dxa"/>
          </w:tcPr>
          <w:p w:rsidR="00F9118A" w:rsidRPr="001644DF" w:rsidRDefault="00F9118A" w:rsidP="0022639A">
            <w:pPr>
              <w:spacing w:after="0" w:line="240" w:lineRule="auto"/>
              <w:jc w:val="center"/>
              <w:rPr>
                <w:rFonts w:ascii="Times New Roman" w:hAnsi="Times New Roman"/>
                <w:sz w:val="24"/>
                <w:szCs w:val="24"/>
              </w:rPr>
            </w:pPr>
            <w:r w:rsidRPr="001644DF">
              <w:rPr>
                <w:rFonts w:ascii="Times New Roman" w:hAnsi="Times New Roman"/>
                <w:sz w:val="24"/>
                <w:szCs w:val="24"/>
              </w:rPr>
              <w:t>Ф.И.О</w:t>
            </w:r>
          </w:p>
        </w:tc>
        <w:tc>
          <w:tcPr>
            <w:tcW w:w="2239" w:type="dxa"/>
          </w:tcPr>
          <w:p w:rsidR="00F9118A" w:rsidRPr="001644DF" w:rsidRDefault="00F9118A" w:rsidP="0022639A">
            <w:pPr>
              <w:spacing w:after="0" w:line="240" w:lineRule="auto"/>
              <w:jc w:val="center"/>
              <w:rPr>
                <w:rFonts w:ascii="Times New Roman" w:hAnsi="Times New Roman"/>
                <w:sz w:val="24"/>
                <w:szCs w:val="24"/>
              </w:rPr>
            </w:pPr>
            <w:r w:rsidRPr="001644DF">
              <w:rPr>
                <w:rFonts w:ascii="Times New Roman" w:hAnsi="Times New Roman"/>
                <w:sz w:val="24"/>
                <w:szCs w:val="24"/>
              </w:rPr>
              <w:t>Должность</w:t>
            </w:r>
          </w:p>
        </w:tc>
        <w:tc>
          <w:tcPr>
            <w:tcW w:w="3544" w:type="dxa"/>
          </w:tcPr>
          <w:p w:rsidR="00F9118A" w:rsidRPr="001644DF" w:rsidRDefault="00F9118A" w:rsidP="0022639A">
            <w:pPr>
              <w:spacing w:after="0" w:line="240" w:lineRule="auto"/>
              <w:jc w:val="center"/>
              <w:rPr>
                <w:rFonts w:ascii="Times New Roman" w:hAnsi="Times New Roman"/>
                <w:sz w:val="24"/>
                <w:szCs w:val="24"/>
              </w:rPr>
            </w:pPr>
            <w:r w:rsidRPr="001644DF">
              <w:rPr>
                <w:rFonts w:ascii="Times New Roman" w:hAnsi="Times New Roman"/>
                <w:sz w:val="24"/>
                <w:szCs w:val="24"/>
              </w:rPr>
              <w:t xml:space="preserve">Контактная информация (адрес, телефон, </w:t>
            </w:r>
            <w:r w:rsidRPr="001644DF">
              <w:rPr>
                <w:rFonts w:ascii="Times New Roman" w:hAnsi="Times New Roman"/>
                <w:sz w:val="24"/>
                <w:szCs w:val="24"/>
                <w:lang w:val="en-US"/>
              </w:rPr>
              <w:t>e</w:t>
            </w:r>
            <w:r w:rsidRPr="001644DF">
              <w:rPr>
                <w:rFonts w:ascii="Times New Roman" w:hAnsi="Times New Roman"/>
                <w:sz w:val="24"/>
                <w:szCs w:val="24"/>
              </w:rPr>
              <w:t>-</w:t>
            </w:r>
            <w:r w:rsidRPr="001644DF">
              <w:rPr>
                <w:rFonts w:ascii="Times New Roman" w:hAnsi="Times New Roman"/>
                <w:sz w:val="24"/>
                <w:szCs w:val="24"/>
                <w:lang w:val="en-US"/>
              </w:rPr>
              <w:t>mail</w:t>
            </w:r>
            <w:r w:rsidRPr="001644DF">
              <w:rPr>
                <w:rFonts w:ascii="Times New Roman" w:hAnsi="Times New Roman"/>
                <w:sz w:val="24"/>
                <w:szCs w:val="24"/>
              </w:rPr>
              <w:t>)</w:t>
            </w:r>
          </w:p>
        </w:tc>
        <w:tc>
          <w:tcPr>
            <w:tcW w:w="2409" w:type="dxa"/>
            <w:vMerge/>
          </w:tcPr>
          <w:p w:rsidR="00F9118A" w:rsidRPr="001644DF" w:rsidRDefault="00F9118A" w:rsidP="0022639A">
            <w:pPr>
              <w:spacing w:after="0" w:line="240" w:lineRule="auto"/>
              <w:jc w:val="center"/>
              <w:rPr>
                <w:rFonts w:ascii="Times New Roman" w:hAnsi="Times New Roman"/>
                <w:sz w:val="24"/>
                <w:szCs w:val="24"/>
              </w:rPr>
            </w:pPr>
          </w:p>
        </w:tc>
      </w:tr>
      <w:tr w:rsidR="001644DF" w:rsidRPr="00BD08E9" w:rsidTr="00992E23">
        <w:trPr>
          <w:trHeight w:val="1226"/>
        </w:trPr>
        <w:tc>
          <w:tcPr>
            <w:tcW w:w="2298" w:type="dxa"/>
          </w:tcPr>
          <w:p w:rsidR="00F9118A" w:rsidRPr="001644DF" w:rsidRDefault="00D1125F" w:rsidP="003E1212">
            <w:pPr>
              <w:spacing w:after="0" w:line="240" w:lineRule="auto"/>
              <w:jc w:val="center"/>
              <w:rPr>
                <w:rFonts w:ascii="Times New Roman" w:hAnsi="Times New Roman"/>
                <w:sz w:val="24"/>
                <w:szCs w:val="24"/>
              </w:rPr>
            </w:pPr>
            <w:r>
              <w:rPr>
                <w:rFonts w:ascii="Times New Roman" w:hAnsi="Times New Roman"/>
                <w:sz w:val="24"/>
                <w:szCs w:val="24"/>
              </w:rPr>
              <w:t>Капориков Сергей Иванович</w:t>
            </w:r>
          </w:p>
        </w:tc>
        <w:tc>
          <w:tcPr>
            <w:tcW w:w="2239" w:type="dxa"/>
          </w:tcPr>
          <w:p w:rsidR="00F9118A" w:rsidRPr="001644DF" w:rsidRDefault="00D1125F" w:rsidP="00A55C67">
            <w:pPr>
              <w:spacing w:after="0" w:line="240" w:lineRule="auto"/>
              <w:jc w:val="center"/>
              <w:rPr>
                <w:rFonts w:ascii="Times New Roman" w:hAnsi="Times New Roman"/>
                <w:sz w:val="24"/>
                <w:szCs w:val="24"/>
              </w:rPr>
            </w:pPr>
            <w:r>
              <w:rPr>
                <w:rFonts w:ascii="Times New Roman" w:hAnsi="Times New Roman"/>
                <w:sz w:val="24"/>
                <w:szCs w:val="24"/>
              </w:rPr>
              <w:t>Первый з</w:t>
            </w:r>
            <w:r w:rsidR="00A55C67">
              <w:rPr>
                <w:rFonts w:ascii="Times New Roman" w:hAnsi="Times New Roman"/>
                <w:sz w:val="24"/>
                <w:szCs w:val="24"/>
              </w:rPr>
              <w:t xml:space="preserve">аместитель </w:t>
            </w:r>
            <w:r w:rsidR="00A87EA1" w:rsidRPr="001644DF">
              <w:rPr>
                <w:rFonts w:ascii="Times New Roman" w:hAnsi="Times New Roman"/>
                <w:sz w:val="24"/>
                <w:szCs w:val="24"/>
              </w:rPr>
              <w:t>Глав</w:t>
            </w:r>
            <w:r w:rsidR="00A55C67">
              <w:rPr>
                <w:rFonts w:ascii="Times New Roman" w:hAnsi="Times New Roman"/>
                <w:sz w:val="24"/>
                <w:szCs w:val="24"/>
              </w:rPr>
              <w:t>ы</w:t>
            </w:r>
            <w:r w:rsidR="00A87EA1" w:rsidRPr="001644DF">
              <w:rPr>
                <w:rFonts w:ascii="Times New Roman" w:hAnsi="Times New Roman"/>
                <w:sz w:val="24"/>
                <w:szCs w:val="24"/>
              </w:rPr>
              <w:t xml:space="preserve"> </w:t>
            </w:r>
            <w:r>
              <w:rPr>
                <w:rFonts w:ascii="Times New Roman" w:hAnsi="Times New Roman"/>
                <w:sz w:val="24"/>
                <w:szCs w:val="24"/>
              </w:rPr>
              <w:t xml:space="preserve">администрации </w:t>
            </w:r>
            <w:r w:rsidR="00A87EA1" w:rsidRPr="001644DF">
              <w:rPr>
                <w:rFonts w:ascii="Times New Roman" w:hAnsi="Times New Roman"/>
                <w:sz w:val="24"/>
                <w:szCs w:val="24"/>
              </w:rPr>
              <w:t>Барабинского района</w:t>
            </w:r>
          </w:p>
        </w:tc>
        <w:tc>
          <w:tcPr>
            <w:tcW w:w="3544" w:type="dxa"/>
          </w:tcPr>
          <w:p w:rsidR="00DD6852" w:rsidRPr="001644DF" w:rsidRDefault="00DD6852" w:rsidP="003E1212">
            <w:pPr>
              <w:spacing w:after="0" w:line="240" w:lineRule="auto"/>
              <w:jc w:val="center"/>
              <w:rPr>
                <w:rFonts w:ascii="Times New Roman" w:hAnsi="Times New Roman"/>
                <w:sz w:val="24"/>
                <w:szCs w:val="24"/>
              </w:rPr>
            </w:pPr>
            <w:r w:rsidRPr="001644DF">
              <w:rPr>
                <w:rFonts w:ascii="Times New Roman" w:hAnsi="Times New Roman"/>
                <w:sz w:val="24"/>
                <w:szCs w:val="24"/>
              </w:rPr>
              <w:t>632334,  г. Барабинск,</w:t>
            </w:r>
          </w:p>
          <w:p w:rsidR="00DD6852" w:rsidRPr="001644DF" w:rsidRDefault="00DD6852" w:rsidP="003E1212">
            <w:pPr>
              <w:spacing w:after="0" w:line="240" w:lineRule="auto"/>
              <w:jc w:val="center"/>
              <w:rPr>
                <w:rFonts w:ascii="Times New Roman" w:hAnsi="Times New Roman"/>
                <w:sz w:val="24"/>
                <w:szCs w:val="24"/>
              </w:rPr>
            </w:pPr>
            <w:r w:rsidRPr="001644DF">
              <w:rPr>
                <w:rFonts w:ascii="Times New Roman" w:hAnsi="Times New Roman"/>
                <w:sz w:val="24"/>
                <w:szCs w:val="24"/>
              </w:rPr>
              <w:t>ул. Островского, 8</w:t>
            </w:r>
          </w:p>
          <w:p w:rsidR="003E1212" w:rsidRPr="001644DF" w:rsidRDefault="00DD6852" w:rsidP="003E1212">
            <w:pPr>
              <w:spacing w:after="0" w:line="240" w:lineRule="auto"/>
              <w:jc w:val="center"/>
              <w:rPr>
                <w:rFonts w:ascii="Times New Roman" w:hAnsi="Times New Roman"/>
                <w:sz w:val="24"/>
                <w:szCs w:val="24"/>
              </w:rPr>
            </w:pPr>
            <w:r w:rsidRPr="001644DF">
              <w:rPr>
                <w:rFonts w:ascii="Times New Roman" w:hAnsi="Times New Roman"/>
                <w:sz w:val="24"/>
                <w:szCs w:val="24"/>
              </w:rPr>
              <w:t xml:space="preserve">тел. (8-383-61) </w:t>
            </w:r>
            <w:r w:rsidR="00A67C36" w:rsidRPr="001644DF">
              <w:rPr>
                <w:rFonts w:ascii="Times New Roman" w:hAnsi="Times New Roman"/>
                <w:sz w:val="24"/>
                <w:szCs w:val="24"/>
              </w:rPr>
              <w:t>2-2</w:t>
            </w:r>
            <w:r w:rsidR="00D1125F">
              <w:rPr>
                <w:rFonts w:ascii="Times New Roman" w:hAnsi="Times New Roman"/>
                <w:sz w:val="24"/>
                <w:szCs w:val="24"/>
              </w:rPr>
              <w:t>2-88</w:t>
            </w:r>
            <w:r w:rsidRPr="001644DF">
              <w:rPr>
                <w:rFonts w:ascii="Times New Roman" w:hAnsi="Times New Roman"/>
                <w:sz w:val="24"/>
                <w:szCs w:val="24"/>
              </w:rPr>
              <w:t>,</w:t>
            </w:r>
          </w:p>
          <w:p w:rsidR="00F75D8D" w:rsidRPr="001644DF" w:rsidRDefault="00DD6852" w:rsidP="00A67C36">
            <w:pPr>
              <w:spacing w:after="0" w:line="240" w:lineRule="auto"/>
              <w:jc w:val="center"/>
              <w:rPr>
                <w:rFonts w:ascii="Times New Roman" w:hAnsi="Times New Roman"/>
                <w:sz w:val="24"/>
                <w:szCs w:val="24"/>
                <w:lang w:val="en-US"/>
              </w:rPr>
            </w:pPr>
            <w:r w:rsidRPr="001644DF">
              <w:rPr>
                <w:rFonts w:ascii="Times New Roman" w:hAnsi="Times New Roman"/>
                <w:sz w:val="24"/>
                <w:szCs w:val="24"/>
                <w:lang w:val="en-US"/>
              </w:rPr>
              <w:t>e-mail:</w:t>
            </w:r>
            <w:r w:rsidR="00F75D8D" w:rsidRPr="001644DF">
              <w:rPr>
                <w:rFonts w:ascii="Times New Roman" w:hAnsi="Times New Roman"/>
                <w:sz w:val="24"/>
                <w:szCs w:val="24"/>
                <w:lang w:val="en-US"/>
              </w:rPr>
              <w:t xml:space="preserve"> </w:t>
            </w:r>
            <w:hyperlink r:id="rId77" w:history="1">
              <w:r w:rsidR="00A67C36" w:rsidRPr="001644DF">
                <w:rPr>
                  <w:rStyle w:val="af8"/>
                  <w:rFonts w:ascii="Times New Roman" w:hAnsi="Times New Roman"/>
                  <w:color w:val="auto"/>
                  <w:sz w:val="24"/>
                  <w:szCs w:val="24"/>
                  <w:lang w:val="en-US"/>
                </w:rPr>
                <w:t>org-otdel@mail.ru</w:t>
              </w:r>
            </w:hyperlink>
            <w:r w:rsidR="00992E23" w:rsidRPr="001644DF">
              <w:rPr>
                <w:rFonts w:ascii="Times New Roman" w:hAnsi="Times New Roman"/>
                <w:sz w:val="24"/>
                <w:szCs w:val="24"/>
                <w:lang w:val="en-US"/>
              </w:rPr>
              <w:t xml:space="preserve"> </w:t>
            </w:r>
          </w:p>
        </w:tc>
        <w:tc>
          <w:tcPr>
            <w:tcW w:w="2409" w:type="dxa"/>
            <w:vMerge/>
          </w:tcPr>
          <w:p w:rsidR="00F9118A" w:rsidRPr="001644DF" w:rsidRDefault="00F9118A" w:rsidP="0022639A">
            <w:pPr>
              <w:spacing w:after="0" w:line="240" w:lineRule="auto"/>
              <w:jc w:val="center"/>
              <w:rPr>
                <w:rFonts w:ascii="Times New Roman" w:hAnsi="Times New Roman"/>
                <w:sz w:val="24"/>
                <w:szCs w:val="24"/>
                <w:lang w:val="en-US"/>
              </w:rPr>
            </w:pPr>
          </w:p>
        </w:tc>
      </w:tr>
    </w:tbl>
    <w:p w:rsidR="00F9118A" w:rsidRPr="001644DF" w:rsidRDefault="00F9118A" w:rsidP="00CB2369">
      <w:pPr>
        <w:jc w:val="center"/>
        <w:rPr>
          <w:rFonts w:ascii="Times New Roman" w:hAnsi="Times New Roman"/>
          <w:b/>
          <w:color w:val="00B050"/>
          <w:sz w:val="26"/>
          <w:szCs w:val="26"/>
          <w:lang w:val="en-US"/>
        </w:rPr>
      </w:pPr>
    </w:p>
    <w:p w:rsidR="00650723" w:rsidRPr="00D6466B" w:rsidRDefault="00650723" w:rsidP="00E14D3C">
      <w:pPr>
        <w:rPr>
          <w:rFonts w:ascii="Times New Roman" w:hAnsi="Times New Roman"/>
          <w:b/>
          <w:color w:val="00B050"/>
          <w:sz w:val="26"/>
          <w:szCs w:val="26"/>
          <w:lang w:val="en-US"/>
        </w:rPr>
      </w:pPr>
    </w:p>
    <w:sectPr w:rsidR="00650723" w:rsidRPr="00D6466B" w:rsidSect="0038563C">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65F5" w:rsidRDefault="005A65F5" w:rsidP="00AD24BA">
      <w:pPr>
        <w:spacing w:after="0" w:line="240" w:lineRule="auto"/>
      </w:pPr>
      <w:r>
        <w:separator/>
      </w:r>
    </w:p>
  </w:endnote>
  <w:endnote w:type="continuationSeparator" w:id="0">
    <w:p w:rsidR="005A65F5" w:rsidRDefault="005A65F5" w:rsidP="00AD2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391408"/>
      <w:docPartObj>
        <w:docPartGallery w:val="Page Numbers (Bottom of Page)"/>
        <w:docPartUnique/>
      </w:docPartObj>
    </w:sdtPr>
    <w:sdtEndPr/>
    <w:sdtContent>
      <w:p w:rsidR="00FD1140" w:rsidRDefault="00FD1140">
        <w:pPr>
          <w:pStyle w:val="af"/>
          <w:jc w:val="center"/>
        </w:pPr>
        <w:r>
          <w:fldChar w:fldCharType="begin"/>
        </w:r>
        <w:r>
          <w:instrText>PAGE   \* MERGEFORMAT</w:instrText>
        </w:r>
        <w:r>
          <w:fldChar w:fldCharType="separate"/>
        </w:r>
        <w:r w:rsidR="00EB58E9">
          <w:rPr>
            <w:noProof/>
          </w:rPr>
          <w:t>2</w:t>
        </w:r>
        <w:r>
          <w:fldChar w:fldCharType="end"/>
        </w:r>
      </w:p>
    </w:sdtContent>
  </w:sdt>
  <w:p w:rsidR="00FD1140" w:rsidRDefault="00FD1140">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0" w:rsidRDefault="00FD1140">
    <w:pPr>
      <w:pStyle w:val="af"/>
      <w:jc w:val="right"/>
    </w:pPr>
  </w:p>
  <w:p w:rsidR="00FD1140" w:rsidRDefault="00FD1140">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65F5" w:rsidRDefault="005A65F5" w:rsidP="00AD24BA">
      <w:pPr>
        <w:spacing w:after="0" w:line="240" w:lineRule="auto"/>
      </w:pPr>
      <w:r>
        <w:separator/>
      </w:r>
    </w:p>
  </w:footnote>
  <w:footnote w:type="continuationSeparator" w:id="0">
    <w:p w:rsidR="005A65F5" w:rsidRDefault="005A65F5" w:rsidP="00AD24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140" w:rsidRDefault="00FD1140">
    <w:pPr>
      <w:pStyle w:val="ad"/>
      <w:jc w:val="right"/>
    </w:pPr>
  </w:p>
  <w:p w:rsidR="00FD1140" w:rsidRDefault="00FD1140">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B15AA"/>
    <w:multiLevelType w:val="hybridMultilevel"/>
    <w:tmpl w:val="8FF4E6F6"/>
    <w:lvl w:ilvl="0" w:tplc="19AEA904">
      <w:start w:val="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70F59C2"/>
    <w:multiLevelType w:val="hybridMultilevel"/>
    <w:tmpl w:val="ED685D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AB203C"/>
    <w:multiLevelType w:val="hybridMultilevel"/>
    <w:tmpl w:val="9E6ACCAA"/>
    <w:lvl w:ilvl="0" w:tplc="616E24D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7A60DFF"/>
    <w:multiLevelType w:val="multilevel"/>
    <w:tmpl w:val="670807F8"/>
    <w:lvl w:ilvl="0">
      <w:start w:val="1"/>
      <w:numFmt w:val="bullet"/>
      <w:lvlText w:val="-"/>
      <w:lvlJc w:val="left"/>
      <w:rPr>
        <w:rFonts w:ascii="Times New Roman" w:eastAsia="Times New Roman" w:hAnsi="Times New Roman"/>
        <w:b w:val="0"/>
        <w:i w:val="0"/>
        <w:smallCaps w:val="0"/>
        <w:strike w:val="0"/>
        <w:color w:val="000000"/>
        <w:spacing w:val="3"/>
        <w:w w:val="100"/>
        <w:position w:val="0"/>
        <w:sz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15:restartNumberingAfterBreak="0">
    <w:nsid w:val="3A267B11"/>
    <w:multiLevelType w:val="hybridMultilevel"/>
    <w:tmpl w:val="C7EA1A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4C90BC2"/>
    <w:multiLevelType w:val="multilevel"/>
    <w:tmpl w:val="26B41714"/>
    <w:lvl w:ilvl="0">
      <w:start w:val="1"/>
      <w:numFmt w:val="decimal"/>
      <w:lvlText w:val="%1."/>
      <w:legacy w:legacy="1" w:legacySpace="0" w:legacyIndent="269"/>
      <w:lvlJc w:val="left"/>
      <w:rPr>
        <w:rFonts w:ascii="Calibri" w:hAnsi="Calibri" w:cs="Arial" w:hint="default"/>
      </w:rPr>
    </w:lvl>
    <w:lvl w:ilvl="1">
      <w:start w:val="11"/>
      <w:numFmt w:val="decimal"/>
      <w:isLgl/>
      <w:lvlText w:val="%1.%2."/>
      <w:lvlJc w:val="left"/>
      <w:pPr>
        <w:ind w:left="1125" w:hanging="1125"/>
      </w:pPr>
      <w:rPr>
        <w:rFonts w:cs="Times New Roman" w:hint="default"/>
      </w:rPr>
    </w:lvl>
    <w:lvl w:ilvl="2">
      <w:start w:val="2"/>
      <w:numFmt w:val="decimal"/>
      <w:isLgl/>
      <w:lvlText w:val="%1.%2.%3."/>
      <w:lvlJc w:val="left"/>
      <w:pPr>
        <w:ind w:left="1125" w:hanging="1125"/>
      </w:pPr>
      <w:rPr>
        <w:rFonts w:cs="Times New Roman" w:hint="default"/>
      </w:rPr>
    </w:lvl>
    <w:lvl w:ilvl="3">
      <w:start w:val="1"/>
      <w:numFmt w:val="decimal"/>
      <w:isLgl/>
      <w:lvlText w:val="%1.%2.%3.%4."/>
      <w:lvlJc w:val="left"/>
      <w:pPr>
        <w:ind w:left="1125" w:hanging="1125"/>
      </w:pPr>
      <w:rPr>
        <w:rFonts w:cs="Times New Roman" w:hint="default"/>
      </w:rPr>
    </w:lvl>
    <w:lvl w:ilvl="4">
      <w:start w:val="1"/>
      <w:numFmt w:val="decimal"/>
      <w:isLgl/>
      <w:lvlText w:val="%1.%2.%3.%4.%5."/>
      <w:lvlJc w:val="left"/>
      <w:pPr>
        <w:ind w:left="1125" w:hanging="1125"/>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6" w15:restartNumberingAfterBreak="0">
    <w:nsid w:val="475132A2"/>
    <w:multiLevelType w:val="hybridMultilevel"/>
    <w:tmpl w:val="64CA1604"/>
    <w:lvl w:ilvl="0" w:tplc="19AEA904">
      <w:start w:val="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A33380B"/>
    <w:multiLevelType w:val="hybridMultilevel"/>
    <w:tmpl w:val="95D20104"/>
    <w:lvl w:ilvl="0" w:tplc="C2E68A5C">
      <w:start w:val="1"/>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F6D46FA"/>
    <w:multiLevelType w:val="multilevel"/>
    <w:tmpl w:val="2C4CA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47749B"/>
    <w:multiLevelType w:val="hybridMultilevel"/>
    <w:tmpl w:val="D0F24AC8"/>
    <w:lvl w:ilvl="0" w:tplc="38C43B06">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10" w15:restartNumberingAfterBreak="0">
    <w:nsid w:val="5FE945B9"/>
    <w:multiLevelType w:val="multilevel"/>
    <w:tmpl w:val="3BEE72FA"/>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60597DE7"/>
    <w:multiLevelType w:val="multilevel"/>
    <w:tmpl w:val="AFDE6EE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15:restartNumberingAfterBreak="0">
    <w:nsid w:val="68F25A6D"/>
    <w:multiLevelType w:val="hybridMultilevel"/>
    <w:tmpl w:val="9A38FA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9E072B7"/>
    <w:multiLevelType w:val="hybridMultilevel"/>
    <w:tmpl w:val="D4068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0FE059A"/>
    <w:multiLevelType w:val="hybridMultilevel"/>
    <w:tmpl w:val="AA2AB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7EED21D5"/>
    <w:multiLevelType w:val="hybridMultilevel"/>
    <w:tmpl w:val="8924BAD2"/>
    <w:lvl w:ilvl="0" w:tplc="229E52A2">
      <w:start w:val="1"/>
      <w:numFmt w:val="decimal"/>
      <w:lvlText w:val="%1."/>
      <w:lvlJc w:val="left"/>
      <w:pPr>
        <w:tabs>
          <w:tab w:val="num" w:pos="470"/>
        </w:tabs>
        <w:ind w:left="470" w:hanging="360"/>
      </w:pPr>
      <w:rPr>
        <w:rFonts w:hint="default"/>
        <w:b/>
        <w:u w:val="single"/>
      </w:rPr>
    </w:lvl>
    <w:lvl w:ilvl="1" w:tplc="04190019" w:tentative="1">
      <w:start w:val="1"/>
      <w:numFmt w:val="lowerLetter"/>
      <w:lvlText w:val="%2."/>
      <w:lvlJc w:val="left"/>
      <w:pPr>
        <w:tabs>
          <w:tab w:val="num" w:pos="1190"/>
        </w:tabs>
        <w:ind w:left="1190" w:hanging="360"/>
      </w:pPr>
    </w:lvl>
    <w:lvl w:ilvl="2" w:tplc="0419001B" w:tentative="1">
      <w:start w:val="1"/>
      <w:numFmt w:val="lowerRoman"/>
      <w:lvlText w:val="%3."/>
      <w:lvlJc w:val="right"/>
      <w:pPr>
        <w:tabs>
          <w:tab w:val="num" w:pos="1910"/>
        </w:tabs>
        <w:ind w:left="1910" w:hanging="180"/>
      </w:pPr>
    </w:lvl>
    <w:lvl w:ilvl="3" w:tplc="0419000F" w:tentative="1">
      <w:start w:val="1"/>
      <w:numFmt w:val="decimal"/>
      <w:lvlText w:val="%4."/>
      <w:lvlJc w:val="left"/>
      <w:pPr>
        <w:tabs>
          <w:tab w:val="num" w:pos="2630"/>
        </w:tabs>
        <w:ind w:left="2630" w:hanging="360"/>
      </w:pPr>
    </w:lvl>
    <w:lvl w:ilvl="4" w:tplc="04190019" w:tentative="1">
      <w:start w:val="1"/>
      <w:numFmt w:val="lowerLetter"/>
      <w:lvlText w:val="%5."/>
      <w:lvlJc w:val="left"/>
      <w:pPr>
        <w:tabs>
          <w:tab w:val="num" w:pos="3350"/>
        </w:tabs>
        <w:ind w:left="3350" w:hanging="360"/>
      </w:pPr>
    </w:lvl>
    <w:lvl w:ilvl="5" w:tplc="0419001B" w:tentative="1">
      <w:start w:val="1"/>
      <w:numFmt w:val="lowerRoman"/>
      <w:lvlText w:val="%6."/>
      <w:lvlJc w:val="right"/>
      <w:pPr>
        <w:tabs>
          <w:tab w:val="num" w:pos="4070"/>
        </w:tabs>
        <w:ind w:left="4070" w:hanging="180"/>
      </w:pPr>
    </w:lvl>
    <w:lvl w:ilvl="6" w:tplc="0419000F" w:tentative="1">
      <w:start w:val="1"/>
      <w:numFmt w:val="decimal"/>
      <w:lvlText w:val="%7."/>
      <w:lvlJc w:val="left"/>
      <w:pPr>
        <w:tabs>
          <w:tab w:val="num" w:pos="4790"/>
        </w:tabs>
        <w:ind w:left="4790" w:hanging="360"/>
      </w:pPr>
    </w:lvl>
    <w:lvl w:ilvl="7" w:tplc="04190019" w:tentative="1">
      <w:start w:val="1"/>
      <w:numFmt w:val="lowerLetter"/>
      <w:lvlText w:val="%8."/>
      <w:lvlJc w:val="left"/>
      <w:pPr>
        <w:tabs>
          <w:tab w:val="num" w:pos="5510"/>
        </w:tabs>
        <w:ind w:left="5510" w:hanging="360"/>
      </w:pPr>
    </w:lvl>
    <w:lvl w:ilvl="8" w:tplc="0419001B" w:tentative="1">
      <w:start w:val="1"/>
      <w:numFmt w:val="lowerRoman"/>
      <w:lvlText w:val="%9."/>
      <w:lvlJc w:val="right"/>
      <w:pPr>
        <w:tabs>
          <w:tab w:val="num" w:pos="6230"/>
        </w:tabs>
        <w:ind w:left="6230" w:hanging="180"/>
      </w:pPr>
    </w:lvl>
  </w:abstractNum>
  <w:num w:numId="1">
    <w:abstractNumId w:val="12"/>
  </w:num>
  <w:num w:numId="2">
    <w:abstractNumId w:val="14"/>
  </w:num>
  <w:num w:numId="3">
    <w:abstractNumId w:val="5"/>
  </w:num>
  <w:num w:numId="4">
    <w:abstractNumId w:val="3"/>
  </w:num>
  <w:num w:numId="5">
    <w:abstractNumId w:val="8"/>
  </w:num>
  <w:num w:numId="6">
    <w:abstractNumId w:val="11"/>
  </w:num>
  <w:num w:numId="7">
    <w:abstractNumId w:val="4"/>
  </w:num>
  <w:num w:numId="8">
    <w:abstractNumId w:val="2"/>
  </w:num>
  <w:num w:numId="9">
    <w:abstractNumId w:val="10"/>
  </w:num>
  <w:num w:numId="10">
    <w:abstractNumId w:val="15"/>
  </w:num>
  <w:num w:numId="11">
    <w:abstractNumId w:val="0"/>
  </w:num>
  <w:num w:numId="12">
    <w:abstractNumId w:val="6"/>
  </w:num>
  <w:num w:numId="13">
    <w:abstractNumId w:val="9"/>
  </w:num>
  <w:num w:numId="14">
    <w:abstractNumId w:val="7"/>
  </w:num>
  <w:num w:numId="15">
    <w:abstractNumId w:val="1"/>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976"/>
    <w:rsid w:val="0000202D"/>
    <w:rsid w:val="00003565"/>
    <w:rsid w:val="00005041"/>
    <w:rsid w:val="00006477"/>
    <w:rsid w:val="00006AA3"/>
    <w:rsid w:val="000106F0"/>
    <w:rsid w:val="000115EA"/>
    <w:rsid w:val="0001332B"/>
    <w:rsid w:val="00013C82"/>
    <w:rsid w:val="00014F08"/>
    <w:rsid w:val="00020CFC"/>
    <w:rsid w:val="0002226C"/>
    <w:rsid w:val="00024519"/>
    <w:rsid w:val="00032213"/>
    <w:rsid w:val="00032C48"/>
    <w:rsid w:val="000364F2"/>
    <w:rsid w:val="00037291"/>
    <w:rsid w:val="00040280"/>
    <w:rsid w:val="00040632"/>
    <w:rsid w:val="00040685"/>
    <w:rsid w:val="000428E2"/>
    <w:rsid w:val="00042E33"/>
    <w:rsid w:val="00044189"/>
    <w:rsid w:val="00045650"/>
    <w:rsid w:val="000461EF"/>
    <w:rsid w:val="000502D1"/>
    <w:rsid w:val="00051B5C"/>
    <w:rsid w:val="0005400A"/>
    <w:rsid w:val="0006163A"/>
    <w:rsid w:val="00061A2D"/>
    <w:rsid w:val="00062FA7"/>
    <w:rsid w:val="000631CB"/>
    <w:rsid w:val="00063AE9"/>
    <w:rsid w:val="00065DA4"/>
    <w:rsid w:val="00065EF4"/>
    <w:rsid w:val="00066ED4"/>
    <w:rsid w:val="00067481"/>
    <w:rsid w:val="00067CBB"/>
    <w:rsid w:val="00070DCA"/>
    <w:rsid w:val="0007154B"/>
    <w:rsid w:val="000721FB"/>
    <w:rsid w:val="00073346"/>
    <w:rsid w:val="00075001"/>
    <w:rsid w:val="00075259"/>
    <w:rsid w:val="0007587E"/>
    <w:rsid w:val="00076812"/>
    <w:rsid w:val="0007719C"/>
    <w:rsid w:val="000773D7"/>
    <w:rsid w:val="000808A0"/>
    <w:rsid w:val="00081075"/>
    <w:rsid w:val="000810CD"/>
    <w:rsid w:val="0008196E"/>
    <w:rsid w:val="00083367"/>
    <w:rsid w:val="00085E58"/>
    <w:rsid w:val="00086BB2"/>
    <w:rsid w:val="0009069F"/>
    <w:rsid w:val="00091BC0"/>
    <w:rsid w:val="00093A59"/>
    <w:rsid w:val="0009627F"/>
    <w:rsid w:val="00096E1C"/>
    <w:rsid w:val="00097198"/>
    <w:rsid w:val="000A0727"/>
    <w:rsid w:val="000A0A57"/>
    <w:rsid w:val="000A19DF"/>
    <w:rsid w:val="000A1DCF"/>
    <w:rsid w:val="000A2AD9"/>
    <w:rsid w:val="000A3EFF"/>
    <w:rsid w:val="000A51BA"/>
    <w:rsid w:val="000A6160"/>
    <w:rsid w:val="000A745B"/>
    <w:rsid w:val="000B095B"/>
    <w:rsid w:val="000B12CD"/>
    <w:rsid w:val="000B1ACB"/>
    <w:rsid w:val="000B1D3E"/>
    <w:rsid w:val="000B21F4"/>
    <w:rsid w:val="000B2713"/>
    <w:rsid w:val="000B2F2B"/>
    <w:rsid w:val="000B3063"/>
    <w:rsid w:val="000B3A0F"/>
    <w:rsid w:val="000B48F1"/>
    <w:rsid w:val="000B5669"/>
    <w:rsid w:val="000B5B2A"/>
    <w:rsid w:val="000B6524"/>
    <w:rsid w:val="000C02A2"/>
    <w:rsid w:val="000C2EF1"/>
    <w:rsid w:val="000C3024"/>
    <w:rsid w:val="000C3DB8"/>
    <w:rsid w:val="000C3E9E"/>
    <w:rsid w:val="000D043E"/>
    <w:rsid w:val="000D09F7"/>
    <w:rsid w:val="000D0ED5"/>
    <w:rsid w:val="000D180B"/>
    <w:rsid w:val="000D4D2C"/>
    <w:rsid w:val="000D5483"/>
    <w:rsid w:val="000D7253"/>
    <w:rsid w:val="000D7960"/>
    <w:rsid w:val="000D7AEB"/>
    <w:rsid w:val="000D7E42"/>
    <w:rsid w:val="000E7635"/>
    <w:rsid w:val="000F0BC9"/>
    <w:rsid w:val="000F1124"/>
    <w:rsid w:val="000F260F"/>
    <w:rsid w:val="000F4CFA"/>
    <w:rsid w:val="000F5E30"/>
    <w:rsid w:val="000F5FC5"/>
    <w:rsid w:val="000F654D"/>
    <w:rsid w:val="000F74BA"/>
    <w:rsid w:val="000F797C"/>
    <w:rsid w:val="00100AAB"/>
    <w:rsid w:val="00105E3E"/>
    <w:rsid w:val="00105E5B"/>
    <w:rsid w:val="00107170"/>
    <w:rsid w:val="00107276"/>
    <w:rsid w:val="00110319"/>
    <w:rsid w:val="0011044B"/>
    <w:rsid w:val="001104A1"/>
    <w:rsid w:val="0011086F"/>
    <w:rsid w:val="001112B5"/>
    <w:rsid w:val="00111C89"/>
    <w:rsid w:val="001127E9"/>
    <w:rsid w:val="00113EBD"/>
    <w:rsid w:val="00116C45"/>
    <w:rsid w:val="00117FE7"/>
    <w:rsid w:val="00120383"/>
    <w:rsid w:val="001214FF"/>
    <w:rsid w:val="00122D19"/>
    <w:rsid w:val="001236AA"/>
    <w:rsid w:val="001240C2"/>
    <w:rsid w:val="0012527E"/>
    <w:rsid w:val="001317F4"/>
    <w:rsid w:val="00132627"/>
    <w:rsid w:val="00134477"/>
    <w:rsid w:val="001352E7"/>
    <w:rsid w:val="00136DAE"/>
    <w:rsid w:val="001373CE"/>
    <w:rsid w:val="00137701"/>
    <w:rsid w:val="001408D7"/>
    <w:rsid w:val="0014116E"/>
    <w:rsid w:val="00143DD5"/>
    <w:rsid w:val="00144B1D"/>
    <w:rsid w:val="00145CF0"/>
    <w:rsid w:val="00146907"/>
    <w:rsid w:val="00147A0E"/>
    <w:rsid w:val="001507C5"/>
    <w:rsid w:val="00150A1A"/>
    <w:rsid w:val="001515C5"/>
    <w:rsid w:val="00152BF5"/>
    <w:rsid w:val="001556ED"/>
    <w:rsid w:val="00157353"/>
    <w:rsid w:val="00161383"/>
    <w:rsid w:val="001616AF"/>
    <w:rsid w:val="00161BA3"/>
    <w:rsid w:val="00163516"/>
    <w:rsid w:val="00163EF0"/>
    <w:rsid w:val="00163FFA"/>
    <w:rsid w:val="001644DF"/>
    <w:rsid w:val="00165027"/>
    <w:rsid w:val="0016548A"/>
    <w:rsid w:val="0016552F"/>
    <w:rsid w:val="00171BB5"/>
    <w:rsid w:val="00172C22"/>
    <w:rsid w:val="00173387"/>
    <w:rsid w:val="001738D3"/>
    <w:rsid w:val="001754EF"/>
    <w:rsid w:val="001760E5"/>
    <w:rsid w:val="0018310B"/>
    <w:rsid w:val="00184007"/>
    <w:rsid w:val="0018690B"/>
    <w:rsid w:val="00187C2D"/>
    <w:rsid w:val="00193914"/>
    <w:rsid w:val="00195CBF"/>
    <w:rsid w:val="00196B93"/>
    <w:rsid w:val="001A446A"/>
    <w:rsid w:val="001A5941"/>
    <w:rsid w:val="001B0778"/>
    <w:rsid w:val="001B139C"/>
    <w:rsid w:val="001B143C"/>
    <w:rsid w:val="001B2D45"/>
    <w:rsid w:val="001B35A7"/>
    <w:rsid w:val="001B509A"/>
    <w:rsid w:val="001C0EB3"/>
    <w:rsid w:val="001C251D"/>
    <w:rsid w:val="001C30D0"/>
    <w:rsid w:val="001C5279"/>
    <w:rsid w:val="001D5018"/>
    <w:rsid w:val="001D54E4"/>
    <w:rsid w:val="001D570D"/>
    <w:rsid w:val="001D753B"/>
    <w:rsid w:val="001E06DB"/>
    <w:rsid w:val="001E075B"/>
    <w:rsid w:val="001E185D"/>
    <w:rsid w:val="001E27FA"/>
    <w:rsid w:val="001E43D1"/>
    <w:rsid w:val="001E4DD6"/>
    <w:rsid w:val="001F0808"/>
    <w:rsid w:val="001F0B54"/>
    <w:rsid w:val="001F589F"/>
    <w:rsid w:val="001F6100"/>
    <w:rsid w:val="0020159D"/>
    <w:rsid w:val="00202344"/>
    <w:rsid w:val="00203DE1"/>
    <w:rsid w:val="00205BE7"/>
    <w:rsid w:val="00206C41"/>
    <w:rsid w:val="00210F33"/>
    <w:rsid w:val="00211469"/>
    <w:rsid w:val="002145F6"/>
    <w:rsid w:val="0021784B"/>
    <w:rsid w:val="00224DD1"/>
    <w:rsid w:val="0022639A"/>
    <w:rsid w:val="0022657B"/>
    <w:rsid w:val="00226FF6"/>
    <w:rsid w:val="00227AA9"/>
    <w:rsid w:val="00233F7C"/>
    <w:rsid w:val="0023516D"/>
    <w:rsid w:val="0023639C"/>
    <w:rsid w:val="00237031"/>
    <w:rsid w:val="00237B51"/>
    <w:rsid w:val="00240995"/>
    <w:rsid w:val="0024183D"/>
    <w:rsid w:val="002440BA"/>
    <w:rsid w:val="00246809"/>
    <w:rsid w:val="00246A0A"/>
    <w:rsid w:val="00251C13"/>
    <w:rsid w:val="00252C0D"/>
    <w:rsid w:val="002536D3"/>
    <w:rsid w:val="00253F25"/>
    <w:rsid w:val="00257C7E"/>
    <w:rsid w:val="0026004C"/>
    <w:rsid w:val="00260D64"/>
    <w:rsid w:val="00260EF6"/>
    <w:rsid w:val="00260EFB"/>
    <w:rsid w:val="002611CF"/>
    <w:rsid w:val="002612B6"/>
    <w:rsid w:val="00261CC1"/>
    <w:rsid w:val="002623C4"/>
    <w:rsid w:val="002625BA"/>
    <w:rsid w:val="00263487"/>
    <w:rsid w:val="002638B0"/>
    <w:rsid w:val="002642AF"/>
    <w:rsid w:val="00266F3A"/>
    <w:rsid w:val="00267285"/>
    <w:rsid w:val="0027156C"/>
    <w:rsid w:val="00272BBE"/>
    <w:rsid w:val="00273A03"/>
    <w:rsid w:val="0027476E"/>
    <w:rsid w:val="002774AD"/>
    <w:rsid w:val="00280841"/>
    <w:rsid w:val="0028136C"/>
    <w:rsid w:val="00283219"/>
    <w:rsid w:val="00283478"/>
    <w:rsid w:val="002840C6"/>
    <w:rsid w:val="00284A46"/>
    <w:rsid w:val="0028549C"/>
    <w:rsid w:val="00285A42"/>
    <w:rsid w:val="00285A61"/>
    <w:rsid w:val="00285D4F"/>
    <w:rsid w:val="0028607E"/>
    <w:rsid w:val="00286B58"/>
    <w:rsid w:val="0028771D"/>
    <w:rsid w:val="002879F8"/>
    <w:rsid w:val="00287EB8"/>
    <w:rsid w:val="002919A1"/>
    <w:rsid w:val="00291EE7"/>
    <w:rsid w:val="00292DEB"/>
    <w:rsid w:val="00294000"/>
    <w:rsid w:val="00295189"/>
    <w:rsid w:val="00295ACE"/>
    <w:rsid w:val="002971E8"/>
    <w:rsid w:val="00297A2B"/>
    <w:rsid w:val="002A0F64"/>
    <w:rsid w:val="002A150D"/>
    <w:rsid w:val="002A15DA"/>
    <w:rsid w:val="002A339A"/>
    <w:rsid w:val="002A36BF"/>
    <w:rsid w:val="002A50F8"/>
    <w:rsid w:val="002A622C"/>
    <w:rsid w:val="002A7420"/>
    <w:rsid w:val="002B01E9"/>
    <w:rsid w:val="002B06E4"/>
    <w:rsid w:val="002B0F7E"/>
    <w:rsid w:val="002B1D9F"/>
    <w:rsid w:val="002B2E06"/>
    <w:rsid w:val="002B5629"/>
    <w:rsid w:val="002B7811"/>
    <w:rsid w:val="002B7B2D"/>
    <w:rsid w:val="002C1E3D"/>
    <w:rsid w:val="002C2025"/>
    <w:rsid w:val="002C2308"/>
    <w:rsid w:val="002C3DE2"/>
    <w:rsid w:val="002C3FAD"/>
    <w:rsid w:val="002C7623"/>
    <w:rsid w:val="002D2A9B"/>
    <w:rsid w:val="002D65F8"/>
    <w:rsid w:val="002E1954"/>
    <w:rsid w:val="002E241A"/>
    <w:rsid w:val="002E3B42"/>
    <w:rsid w:val="002E3C8E"/>
    <w:rsid w:val="002E60F0"/>
    <w:rsid w:val="002E651A"/>
    <w:rsid w:val="002F029F"/>
    <w:rsid w:val="002F3B19"/>
    <w:rsid w:val="002F4CAD"/>
    <w:rsid w:val="002F5761"/>
    <w:rsid w:val="002F5C26"/>
    <w:rsid w:val="002F5EC7"/>
    <w:rsid w:val="002F6D20"/>
    <w:rsid w:val="00300B3F"/>
    <w:rsid w:val="00301C7A"/>
    <w:rsid w:val="0030230C"/>
    <w:rsid w:val="003033B1"/>
    <w:rsid w:val="00303C6B"/>
    <w:rsid w:val="00304038"/>
    <w:rsid w:val="00304B14"/>
    <w:rsid w:val="00307D53"/>
    <w:rsid w:val="00310C1C"/>
    <w:rsid w:val="003113C8"/>
    <w:rsid w:val="00312C8D"/>
    <w:rsid w:val="00312F46"/>
    <w:rsid w:val="003130CC"/>
    <w:rsid w:val="003147E8"/>
    <w:rsid w:val="00314F1C"/>
    <w:rsid w:val="0031573C"/>
    <w:rsid w:val="00316046"/>
    <w:rsid w:val="00316C99"/>
    <w:rsid w:val="00317DCD"/>
    <w:rsid w:val="003205A4"/>
    <w:rsid w:val="00320B3F"/>
    <w:rsid w:val="00320E38"/>
    <w:rsid w:val="00320F58"/>
    <w:rsid w:val="00321845"/>
    <w:rsid w:val="0032185B"/>
    <w:rsid w:val="003220F8"/>
    <w:rsid w:val="00322488"/>
    <w:rsid w:val="00322EF8"/>
    <w:rsid w:val="00324892"/>
    <w:rsid w:val="00324E76"/>
    <w:rsid w:val="003255FC"/>
    <w:rsid w:val="00326B3F"/>
    <w:rsid w:val="00326DD3"/>
    <w:rsid w:val="00330034"/>
    <w:rsid w:val="00330E85"/>
    <w:rsid w:val="0033121A"/>
    <w:rsid w:val="00332393"/>
    <w:rsid w:val="0033389B"/>
    <w:rsid w:val="00335D96"/>
    <w:rsid w:val="00335DF4"/>
    <w:rsid w:val="00335F24"/>
    <w:rsid w:val="0033659C"/>
    <w:rsid w:val="003403E6"/>
    <w:rsid w:val="00340F91"/>
    <w:rsid w:val="00341479"/>
    <w:rsid w:val="00341FFD"/>
    <w:rsid w:val="00343887"/>
    <w:rsid w:val="0034515E"/>
    <w:rsid w:val="0034590D"/>
    <w:rsid w:val="00345FDF"/>
    <w:rsid w:val="00346DCF"/>
    <w:rsid w:val="00347093"/>
    <w:rsid w:val="003472A3"/>
    <w:rsid w:val="00350B6F"/>
    <w:rsid w:val="00360130"/>
    <w:rsid w:val="00362152"/>
    <w:rsid w:val="00362ADF"/>
    <w:rsid w:val="00370B8F"/>
    <w:rsid w:val="00370F50"/>
    <w:rsid w:val="00371425"/>
    <w:rsid w:val="00371E90"/>
    <w:rsid w:val="00371F0C"/>
    <w:rsid w:val="00371F7E"/>
    <w:rsid w:val="00373457"/>
    <w:rsid w:val="003750E3"/>
    <w:rsid w:val="00375AF8"/>
    <w:rsid w:val="00377553"/>
    <w:rsid w:val="00377957"/>
    <w:rsid w:val="00377B39"/>
    <w:rsid w:val="00377CD8"/>
    <w:rsid w:val="00383A44"/>
    <w:rsid w:val="00384517"/>
    <w:rsid w:val="00384980"/>
    <w:rsid w:val="00384F4A"/>
    <w:rsid w:val="0038522B"/>
    <w:rsid w:val="0038563C"/>
    <w:rsid w:val="00391AB9"/>
    <w:rsid w:val="00392A2B"/>
    <w:rsid w:val="00392BDC"/>
    <w:rsid w:val="00396018"/>
    <w:rsid w:val="00396DDD"/>
    <w:rsid w:val="003A10D3"/>
    <w:rsid w:val="003A1970"/>
    <w:rsid w:val="003A21AF"/>
    <w:rsid w:val="003A3A51"/>
    <w:rsid w:val="003A5EC1"/>
    <w:rsid w:val="003A6D35"/>
    <w:rsid w:val="003A7378"/>
    <w:rsid w:val="003B26E2"/>
    <w:rsid w:val="003B565F"/>
    <w:rsid w:val="003B5968"/>
    <w:rsid w:val="003B6224"/>
    <w:rsid w:val="003B7D9E"/>
    <w:rsid w:val="003C0A07"/>
    <w:rsid w:val="003C1388"/>
    <w:rsid w:val="003C149F"/>
    <w:rsid w:val="003C17F1"/>
    <w:rsid w:val="003C23F1"/>
    <w:rsid w:val="003C29BD"/>
    <w:rsid w:val="003C4A87"/>
    <w:rsid w:val="003C70BE"/>
    <w:rsid w:val="003D0192"/>
    <w:rsid w:val="003D0D6A"/>
    <w:rsid w:val="003D3DA6"/>
    <w:rsid w:val="003D4A2A"/>
    <w:rsid w:val="003D6155"/>
    <w:rsid w:val="003E1185"/>
    <w:rsid w:val="003E1212"/>
    <w:rsid w:val="003E1A2F"/>
    <w:rsid w:val="003E1C39"/>
    <w:rsid w:val="003E1CBB"/>
    <w:rsid w:val="003E1CDE"/>
    <w:rsid w:val="003E27EC"/>
    <w:rsid w:val="003E328C"/>
    <w:rsid w:val="003E32EE"/>
    <w:rsid w:val="003E33F3"/>
    <w:rsid w:val="003E7936"/>
    <w:rsid w:val="003F0D02"/>
    <w:rsid w:val="003F1BA0"/>
    <w:rsid w:val="003F2DD4"/>
    <w:rsid w:val="003F3118"/>
    <w:rsid w:val="003F3F6B"/>
    <w:rsid w:val="00400E19"/>
    <w:rsid w:val="004031B1"/>
    <w:rsid w:val="0040351F"/>
    <w:rsid w:val="00404E7C"/>
    <w:rsid w:val="00405FD2"/>
    <w:rsid w:val="0040668D"/>
    <w:rsid w:val="004075E5"/>
    <w:rsid w:val="004079DC"/>
    <w:rsid w:val="00410D2D"/>
    <w:rsid w:val="00412634"/>
    <w:rsid w:val="00414580"/>
    <w:rsid w:val="004156A8"/>
    <w:rsid w:val="004163F5"/>
    <w:rsid w:val="00416EEE"/>
    <w:rsid w:val="004224B4"/>
    <w:rsid w:val="0042274C"/>
    <w:rsid w:val="00422C68"/>
    <w:rsid w:val="00423902"/>
    <w:rsid w:val="00424F11"/>
    <w:rsid w:val="00426D33"/>
    <w:rsid w:val="00427248"/>
    <w:rsid w:val="00427FCD"/>
    <w:rsid w:val="00430504"/>
    <w:rsid w:val="004322F3"/>
    <w:rsid w:val="00433F39"/>
    <w:rsid w:val="0043478D"/>
    <w:rsid w:val="004352E6"/>
    <w:rsid w:val="00435CFD"/>
    <w:rsid w:val="0043628D"/>
    <w:rsid w:val="004373D4"/>
    <w:rsid w:val="0043763D"/>
    <w:rsid w:val="0043796C"/>
    <w:rsid w:val="00437D19"/>
    <w:rsid w:val="004411D8"/>
    <w:rsid w:val="0044213F"/>
    <w:rsid w:val="0044271C"/>
    <w:rsid w:val="00443884"/>
    <w:rsid w:val="004456EF"/>
    <w:rsid w:val="0044577B"/>
    <w:rsid w:val="004461DA"/>
    <w:rsid w:val="0044647B"/>
    <w:rsid w:val="00451222"/>
    <w:rsid w:val="00451532"/>
    <w:rsid w:val="004515E6"/>
    <w:rsid w:val="00451754"/>
    <w:rsid w:val="00452AB5"/>
    <w:rsid w:val="0045302D"/>
    <w:rsid w:val="00453446"/>
    <w:rsid w:val="00457C53"/>
    <w:rsid w:val="00457D58"/>
    <w:rsid w:val="004625F7"/>
    <w:rsid w:val="004628E5"/>
    <w:rsid w:val="00463F9C"/>
    <w:rsid w:val="00464DA7"/>
    <w:rsid w:val="00465399"/>
    <w:rsid w:val="004654ED"/>
    <w:rsid w:val="0046610E"/>
    <w:rsid w:val="004664F4"/>
    <w:rsid w:val="00466C87"/>
    <w:rsid w:val="0046719C"/>
    <w:rsid w:val="00467719"/>
    <w:rsid w:val="00472133"/>
    <w:rsid w:val="0047220F"/>
    <w:rsid w:val="004726A2"/>
    <w:rsid w:val="00472762"/>
    <w:rsid w:val="00475BDD"/>
    <w:rsid w:val="00476412"/>
    <w:rsid w:val="004800E7"/>
    <w:rsid w:val="00483D6A"/>
    <w:rsid w:val="00484E52"/>
    <w:rsid w:val="00490373"/>
    <w:rsid w:val="00490705"/>
    <w:rsid w:val="00492A68"/>
    <w:rsid w:val="004943B1"/>
    <w:rsid w:val="004948F2"/>
    <w:rsid w:val="0049591D"/>
    <w:rsid w:val="0049659E"/>
    <w:rsid w:val="004972A5"/>
    <w:rsid w:val="004974AB"/>
    <w:rsid w:val="004A09D1"/>
    <w:rsid w:val="004A2EF0"/>
    <w:rsid w:val="004B03E2"/>
    <w:rsid w:val="004B3D64"/>
    <w:rsid w:val="004B3F93"/>
    <w:rsid w:val="004B40D3"/>
    <w:rsid w:val="004C1565"/>
    <w:rsid w:val="004C166B"/>
    <w:rsid w:val="004C1E03"/>
    <w:rsid w:val="004C4C00"/>
    <w:rsid w:val="004C50AF"/>
    <w:rsid w:val="004C5485"/>
    <w:rsid w:val="004C7827"/>
    <w:rsid w:val="004D23A8"/>
    <w:rsid w:val="004D5C2D"/>
    <w:rsid w:val="004D7601"/>
    <w:rsid w:val="004D7C97"/>
    <w:rsid w:val="004D7ECA"/>
    <w:rsid w:val="004E133C"/>
    <w:rsid w:val="004E4632"/>
    <w:rsid w:val="004E57E1"/>
    <w:rsid w:val="004F001D"/>
    <w:rsid w:val="004F003C"/>
    <w:rsid w:val="004F1917"/>
    <w:rsid w:val="004F6E17"/>
    <w:rsid w:val="004F77BC"/>
    <w:rsid w:val="00501A6D"/>
    <w:rsid w:val="00501D11"/>
    <w:rsid w:val="0050319B"/>
    <w:rsid w:val="005045F3"/>
    <w:rsid w:val="00505CBD"/>
    <w:rsid w:val="00506770"/>
    <w:rsid w:val="00507453"/>
    <w:rsid w:val="005105A3"/>
    <w:rsid w:val="00511743"/>
    <w:rsid w:val="00513276"/>
    <w:rsid w:val="005149A0"/>
    <w:rsid w:val="00514B1A"/>
    <w:rsid w:val="00515E63"/>
    <w:rsid w:val="005162C0"/>
    <w:rsid w:val="00517163"/>
    <w:rsid w:val="005177D3"/>
    <w:rsid w:val="0052051D"/>
    <w:rsid w:val="00521EC8"/>
    <w:rsid w:val="00523A6F"/>
    <w:rsid w:val="00523F5D"/>
    <w:rsid w:val="005279FF"/>
    <w:rsid w:val="00527A90"/>
    <w:rsid w:val="00531D8B"/>
    <w:rsid w:val="00531FE0"/>
    <w:rsid w:val="005322D8"/>
    <w:rsid w:val="005347E6"/>
    <w:rsid w:val="00535A35"/>
    <w:rsid w:val="00535C0A"/>
    <w:rsid w:val="00536103"/>
    <w:rsid w:val="00537423"/>
    <w:rsid w:val="00537909"/>
    <w:rsid w:val="00542924"/>
    <w:rsid w:val="005439EE"/>
    <w:rsid w:val="00543DA0"/>
    <w:rsid w:val="005441F6"/>
    <w:rsid w:val="005443AB"/>
    <w:rsid w:val="005455B4"/>
    <w:rsid w:val="005456A1"/>
    <w:rsid w:val="00545A8D"/>
    <w:rsid w:val="0054682D"/>
    <w:rsid w:val="0055127F"/>
    <w:rsid w:val="00552C6D"/>
    <w:rsid w:val="00553DFE"/>
    <w:rsid w:val="00555A94"/>
    <w:rsid w:val="00556853"/>
    <w:rsid w:val="00561B1A"/>
    <w:rsid w:val="00561F43"/>
    <w:rsid w:val="005620FD"/>
    <w:rsid w:val="0056449A"/>
    <w:rsid w:val="00564CBB"/>
    <w:rsid w:val="00564E57"/>
    <w:rsid w:val="00565462"/>
    <w:rsid w:val="0056587A"/>
    <w:rsid w:val="00565CDA"/>
    <w:rsid w:val="00565E03"/>
    <w:rsid w:val="00566033"/>
    <w:rsid w:val="00566383"/>
    <w:rsid w:val="00566A32"/>
    <w:rsid w:val="00566A80"/>
    <w:rsid w:val="00567D9B"/>
    <w:rsid w:val="00572E5F"/>
    <w:rsid w:val="00573DD1"/>
    <w:rsid w:val="005752A3"/>
    <w:rsid w:val="005754C6"/>
    <w:rsid w:val="00582382"/>
    <w:rsid w:val="0058243B"/>
    <w:rsid w:val="00582712"/>
    <w:rsid w:val="00583482"/>
    <w:rsid w:val="005838D4"/>
    <w:rsid w:val="00583B73"/>
    <w:rsid w:val="00584867"/>
    <w:rsid w:val="00584F7F"/>
    <w:rsid w:val="0058512B"/>
    <w:rsid w:val="005863E8"/>
    <w:rsid w:val="00587034"/>
    <w:rsid w:val="00587156"/>
    <w:rsid w:val="00592485"/>
    <w:rsid w:val="00592AB2"/>
    <w:rsid w:val="005941D2"/>
    <w:rsid w:val="00594C0A"/>
    <w:rsid w:val="005A0FC7"/>
    <w:rsid w:val="005A2689"/>
    <w:rsid w:val="005A65F5"/>
    <w:rsid w:val="005B267D"/>
    <w:rsid w:val="005B33CA"/>
    <w:rsid w:val="005B35E4"/>
    <w:rsid w:val="005B5977"/>
    <w:rsid w:val="005B5F05"/>
    <w:rsid w:val="005B6DFE"/>
    <w:rsid w:val="005C08C4"/>
    <w:rsid w:val="005C0A66"/>
    <w:rsid w:val="005C1011"/>
    <w:rsid w:val="005C280B"/>
    <w:rsid w:val="005C2E58"/>
    <w:rsid w:val="005C4C8B"/>
    <w:rsid w:val="005C50B8"/>
    <w:rsid w:val="005C7654"/>
    <w:rsid w:val="005D0332"/>
    <w:rsid w:val="005D11C5"/>
    <w:rsid w:val="005D3852"/>
    <w:rsid w:val="005D6131"/>
    <w:rsid w:val="005D6D0F"/>
    <w:rsid w:val="005D7CCB"/>
    <w:rsid w:val="005E012A"/>
    <w:rsid w:val="005E086A"/>
    <w:rsid w:val="005E18D1"/>
    <w:rsid w:val="005E1FCE"/>
    <w:rsid w:val="005E3A01"/>
    <w:rsid w:val="005E3B97"/>
    <w:rsid w:val="005E3E7B"/>
    <w:rsid w:val="005E51CB"/>
    <w:rsid w:val="005E57C5"/>
    <w:rsid w:val="005F1797"/>
    <w:rsid w:val="005F1E40"/>
    <w:rsid w:val="005F384F"/>
    <w:rsid w:val="005F467A"/>
    <w:rsid w:val="005F4884"/>
    <w:rsid w:val="005F67A4"/>
    <w:rsid w:val="005F6B27"/>
    <w:rsid w:val="005F6CE7"/>
    <w:rsid w:val="005F6D4D"/>
    <w:rsid w:val="005F763B"/>
    <w:rsid w:val="00600A19"/>
    <w:rsid w:val="00600EB0"/>
    <w:rsid w:val="00601A68"/>
    <w:rsid w:val="00603D94"/>
    <w:rsid w:val="006068EE"/>
    <w:rsid w:val="00611533"/>
    <w:rsid w:val="00613674"/>
    <w:rsid w:val="006146A8"/>
    <w:rsid w:val="00616735"/>
    <w:rsid w:val="00622088"/>
    <w:rsid w:val="00622CE8"/>
    <w:rsid w:val="006256CB"/>
    <w:rsid w:val="00625792"/>
    <w:rsid w:val="00625BAF"/>
    <w:rsid w:val="00625E3D"/>
    <w:rsid w:val="006261B2"/>
    <w:rsid w:val="00636965"/>
    <w:rsid w:val="006372F8"/>
    <w:rsid w:val="006373AA"/>
    <w:rsid w:val="006375AF"/>
    <w:rsid w:val="00637C6A"/>
    <w:rsid w:val="00640A36"/>
    <w:rsid w:val="00641CBA"/>
    <w:rsid w:val="00644A8D"/>
    <w:rsid w:val="00647849"/>
    <w:rsid w:val="00650723"/>
    <w:rsid w:val="00651078"/>
    <w:rsid w:val="00651522"/>
    <w:rsid w:val="00654950"/>
    <w:rsid w:val="00654BA1"/>
    <w:rsid w:val="00655502"/>
    <w:rsid w:val="00655D77"/>
    <w:rsid w:val="00660A7A"/>
    <w:rsid w:val="00662E34"/>
    <w:rsid w:val="00664B6B"/>
    <w:rsid w:val="00667067"/>
    <w:rsid w:val="00670257"/>
    <w:rsid w:val="00670D28"/>
    <w:rsid w:val="00671A89"/>
    <w:rsid w:val="00673693"/>
    <w:rsid w:val="00673E62"/>
    <w:rsid w:val="00675597"/>
    <w:rsid w:val="00675E9D"/>
    <w:rsid w:val="0067643E"/>
    <w:rsid w:val="00677553"/>
    <w:rsid w:val="006819C4"/>
    <w:rsid w:val="00682DCE"/>
    <w:rsid w:val="00682FAC"/>
    <w:rsid w:val="006831F7"/>
    <w:rsid w:val="0068499E"/>
    <w:rsid w:val="00686E72"/>
    <w:rsid w:val="006874A6"/>
    <w:rsid w:val="006902D2"/>
    <w:rsid w:val="00690C1B"/>
    <w:rsid w:val="006936A1"/>
    <w:rsid w:val="0069438E"/>
    <w:rsid w:val="00694474"/>
    <w:rsid w:val="0069568B"/>
    <w:rsid w:val="00695731"/>
    <w:rsid w:val="006976DF"/>
    <w:rsid w:val="006A107F"/>
    <w:rsid w:val="006A1F26"/>
    <w:rsid w:val="006A2326"/>
    <w:rsid w:val="006A5202"/>
    <w:rsid w:val="006A5A19"/>
    <w:rsid w:val="006B0CD2"/>
    <w:rsid w:val="006B17AE"/>
    <w:rsid w:val="006B1A18"/>
    <w:rsid w:val="006B1C9A"/>
    <w:rsid w:val="006B202C"/>
    <w:rsid w:val="006B7637"/>
    <w:rsid w:val="006B79B5"/>
    <w:rsid w:val="006C3522"/>
    <w:rsid w:val="006C3D54"/>
    <w:rsid w:val="006C68C1"/>
    <w:rsid w:val="006D1473"/>
    <w:rsid w:val="006D3311"/>
    <w:rsid w:val="006D385C"/>
    <w:rsid w:val="006D3BED"/>
    <w:rsid w:val="006D6B70"/>
    <w:rsid w:val="006D7010"/>
    <w:rsid w:val="006D7088"/>
    <w:rsid w:val="006E11E1"/>
    <w:rsid w:val="006E1250"/>
    <w:rsid w:val="006E27B0"/>
    <w:rsid w:val="006E6C5B"/>
    <w:rsid w:val="006F023F"/>
    <w:rsid w:val="006F0DA7"/>
    <w:rsid w:val="006F12E3"/>
    <w:rsid w:val="006F4CD9"/>
    <w:rsid w:val="006F5C2E"/>
    <w:rsid w:val="006F6477"/>
    <w:rsid w:val="006F672E"/>
    <w:rsid w:val="006F7E3F"/>
    <w:rsid w:val="007001F1"/>
    <w:rsid w:val="0070079B"/>
    <w:rsid w:val="00701642"/>
    <w:rsid w:val="007028A1"/>
    <w:rsid w:val="00703C76"/>
    <w:rsid w:val="00704123"/>
    <w:rsid w:val="00706079"/>
    <w:rsid w:val="0070608D"/>
    <w:rsid w:val="0070776C"/>
    <w:rsid w:val="00711AAB"/>
    <w:rsid w:val="00715AF3"/>
    <w:rsid w:val="007166F4"/>
    <w:rsid w:val="00724E50"/>
    <w:rsid w:val="00727616"/>
    <w:rsid w:val="007301F0"/>
    <w:rsid w:val="00732138"/>
    <w:rsid w:val="00734C54"/>
    <w:rsid w:val="00736FFB"/>
    <w:rsid w:val="00737B67"/>
    <w:rsid w:val="00740405"/>
    <w:rsid w:val="00741495"/>
    <w:rsid w:val="00741AB1"/>
    <w:rsid w:val="00742EC2"/>
    <w:rsid w:val="0074326F"/>
    <w:rsid w:val="00744A70"/>
    <w:rsid w:val="00745C21"/>
    <w:rsid w:val="007466D6"/>
    <w:rsid w:val="007479FD"/>
    <w:rsid w:val="00747DDB"/>
    <w:rsid w:val="007505B9"/>
    <w:rsid w:val="00752404"/>
    <w:rsid w:val="007550BD"/>
    <w:rsid w:val="00755CDA"/>
    <w:rsid w:val="00757B06"/>
    <w:rsid w:val="00760B03"/>
    <w:rsid w:val="00761F2F"/>
    <w:rsid w:val="007630FA"/>
    <w:rsid w:val="00771598"/>
    <w:rsid w:val="007715F6"/>
    <w:rsid w:val="00771B7E"/>
    <w:rsid w:val="00774344"/>
    <w:rsid w:val="00775CA0"/>
    <w:rsid w:val="0077677E"/>
    <w:rsid w:val="007767ED"/>
    <w:rsid w:val="007810FE"/>
    <w:rsid w:val="007818CF"/>
    <w:rsid w:val="00782E71"/>
    <w:rsid w:val="007834DE"/>
    <w:rsid w:val="0078497E"/>
    <w:rsid w:val="00785309"/>
    <w:rsid w:val="00790338"/>
    <w:rsid w:val="00790519"/>
    <w:rsid w:val="007915E2"/>
    <w:rsid w:val="00791D04"/>
    <w:rsid w:val="007946C6"/>
    <w:rsid w:val="00794BA5"/>
    <w:rsid w:val="00795624"/>
    <w:rsid w:val="00796033"/>
    <w:rsid w:val="007A0A35"/>
    <w:rsid w:val="007A1A73"/>
    <w:rsid w:val="007A2BE3"/>
    <w:rsid w:val="007A6BBD"/>
    <w:rsid w:val="007A6C53"/>
    <w:rsid w:val="007A75D8"/>
    <w:rsid w:val="007A7B9D"/>
    <w:rsid w:val="007A7E99"/>
    <w:rsid w:val="007B15F3"/>
    <w:rsid w:val="007B17BC"/>
    <w:rsid w:val="007B1F20"/>
    <w:rsid w:val="007B2669"/>
    <w:rsid w:val="007B29AB"/>
    <w:rsid w:val="007B3201"/>
    <w:rsid w:val="007B38BE"/>
    <w:rsid w:val="007B50D4"/>
    <w:rsid w:val="007B6DCC"/>
    <w:rsid w:val="007B7CD8"/>
    <w:rsid w:val="007C2B23"/>
    <w:rsid w:val="007C3CA6"/>
    <w:rsid w:val="007C5341"/>
    <w:rsid w:val="007C5FC8"/>
    <w:rsid w:val="007C6E0C"/>
    <w:rsid w:val="007C7E0B"/>
    <w:rsid w:val="007D07F4"/>
    <w:rsid w:val="007D1666"/>
    <w:rsid w:val="007D2E82"/>
    <w:rsid w:val="007D4C59"/>
    <w:rsid w:val="007E105F"/>
    <w:rsid w:val="007E1D73"/>
    <w:rsid w:val="007E20D4"/>
    <w:rsid w:val="007F1584"/>
    <w:rsid w:val="007F1A9D"/>
    <w:rsid w:val="007F2618"/>
    <w:rsid w:val="007F295B"/>
    <w:rsid w:val="007F2B89"/>
    <w:rsid w:val="007F5D5A"/>
    <w:rsid w:val="007F6B05"/>
    <w:rsid w:val="007F6D06"/>
    <w:rsid w:val="007F7C85"/>
    <w:rsid w:val="0080046B"/>
    <w:rsid w:val="008017AD"/>
    <w:rsid w:val="00802B23"/>
    <w:rsid w:val="00802F36"/>
    <w:rsid w:val="00803614"/>
    <w:rsid w:val="00803A26"/>
    <w:rsid w:val="0080467D"/>
    <w:rsid w:val="00805ED3"/>
    <w:rsid w:val="00806EA6"/>
    <w:rsid w:val="00810810"/>
    <w:rsid w:val="0081241B"/>
    <w:rsid w:val="00813397"/>
    <w:rsid w:val="00813834"/>
    <w:rsid w:val="00815EF3"/>
    <w:rsid w:val="00816419"/>
    <w:rsid w:val="00820A6F"/>
    <w:rsid w:val="00822B2B"/>
    <w:rsid w:val="008238B6"/>
    <w:rsid w:val="00824CB8"/>
    <w:rsid w:val="00826BF6"/>
    <w:rsid w:val="008277A8"/>
    <w:rsid w:val="00827B79"/>
    <w:rsid w:val="0083196E"/>
    <w:rsid w:val="00833431"/>
    <w:rsid w:val="00833C10"/>
    <w:rsid w:val="00834294"/>
    <w:rsid w:val="00835F12"/>
    <w:rsid w:val="00836899"/>
    <w:rsid w:val="00837AAD"/>
    <w:rsid w:val="00840FF8"/>
    <w:rsid w:val="00842D91"/>
    <w:rsid w:val="008436DD"/>
    <w:rsid w:val="00844FE2"/>
    <w:rsid w:val="0085197C"/>
    <w:rsid w:val="0085367E"/>
    <w:rsid w:val="00854734"/>
    <w:rsid w:val="00855708"/>
    <w:rsid w:val="008560C3"/>
    <w:rsid w:val="00856A6E"/>
    <w:rsid w:val="008572DB"/>
    <w:rsid w:val="00862C87"/>
    <w:rsid w:val="00863C5E"/>
    <w:rsid w:val="00863D28"/>
    <w:rsid w:val="0086649F"/>
    <w:rsid w:val="00866B96"/>
    <w:rsid w:val="008708DE"/>
    <w:rsid w:val="00871716"/>
    <w:rsid w:val="00872A2E"/>
    <w:rsid w:val="008731E5"/>
    <w:rsid w:val="00873259"/>
    <w:rsid w:val="0087573B"/>
    <w:rsid w:val="0087661B"/>
    <w:rsid w:val="0087773F"/>
    <w:rsid w:val="0088299B"/>
    <w:rsid w:val="00883D90"/>
    <w:rsid w:val="0088419C"/>
    <w:rsid w:val="00884540"/>
    <w:rsid w:val="0088791C"/>
    <w:rsid w:val="00887AE2"/>
    <w:rsid w:val="00887B1A"/>
    <w:rsid w:val="008906AB"/>
    <w:rsid w:val="00890F44"/>
    <w:rsid w:val="00894CEF"/>
    <w:rsid w:val="00894F3C"/>
    <w:rsid w:val="00896AE1"/>
    <w:rsid w:val="00896FD0"/>
    <w:rsid w:val="00897018"/>
    <w:rsid w:val="00897435"/>
    <w:rsid w:val="0089768B"/>
    <w:rsid w:val="008A1E71"/>
    <w:rsid w:val="008A1FFC"/>
    <w:rsid w:val="008A251B"/>
    <w:rsid w:val="008A4A71"/>
    <w:rsid w:val="008A4EF5"/>
    <w:rsid w:val="008A6375"/>
    <w:rsid w:val="008A7E98"/>
    <w:rsid w:val="008B3F30"/>
    <w:rsid w:val="008B4C1E"/>
    <w:rsid w:val="008B6094"/>
    <w:rsid w:val="008B63AC"/>
    <w:rsid w:val="008B7FE5"/>
    <w:rsid w:val="008C025E"/>
    <w:rsid w:val="008C0D02"/>
    <w:rsid w:val="008C0E75"/>
    <w:rsid w:val="008C49FF"/>
    <w:rsid w:val="008C60C5"/>
    <w:rsid w:val="008C7329"/>
    <w:rsid w:val="008D0DEE"/>
    <w:rsid w:val="008D0FE0"/>
    <w:rsid w:val="008D1AD8"/>
    <w:rsid w:val="008D2706"/>
    <w:rsid w:val="008D3311"/>
    <w:rsid w:val="008D3E83"/>
    <w:rsid w:val="008D41D3"/>
    <w:rsid w:val="008D46E9"/>
    <w:rsid w:val="008D606B"/>
    <w:rsid w:val="008D722B"/>
    <w:rsid w:val="008D7723"/>
    <w:rsid w:val="008E0269"/>
    <w:rsid w:val="008E0DCD"/>
    <w:rsid w:val="008E277C"/>
    <w:rsid w:val="008E38C0"/>
    <w:rsid w:val="008E611A"/>
    <w:rsid w:val="008E65F2"/>
    <w:rsid w:val="008E6B0D"/>
    <w:rsid w:val="008F1744"/>
    <w:rsid w:val="008F1E56"/>
    <w:rsid w:val="008F3903"/>
    <w:rsid w:val="008F41A3"/>
    <w:rsid w:val="008F4A70"/>
    <w:rsid w:val="008F543D"/>
    <w:rsid w:val="008F5B2B"/>
    <w:rsid w:val="008F6CD8"/>
    <w:rsid w:val="008F7BF8"/>
    <w:rsid w:val="008F7EB8"/>
    <w:rsid w:val="009024B2"/>
    <w:rsid w:val="00902D2D"/>
    <w:rsid w:val="00903AA1"/>
    <w:rsid w:val="009040AD"/>
    <w:rsid w:val="009059F1"/>
    <w:rsid w:val="00907853"/>
    <w:rsid w:val="00907B0D"/>
    <w:rsid w:val="00907CDD"/>
    <w:rsid w:val="0091145D"/>
    <w:rsid w:val="00912E0B"/>
    <w:rsid w:val="00915037"/>
    <w:rsid w:val="0091633B"/>
    <w:rsid w:val="009167E2"/>
    <w:rsid w:val="009171FF"/>
    <w:rsid w:val="0092062E"/>
    <w:rsid w:val="00920F94"/>
    <w:rsid w:val="00922A5F"/>
    <w:rsid w:val="00923E88"/>
    <w:rsid w:val="00924311"/>
    <w:rsid w:val="009274B3"/>
    <w:rsid w:val="00930FD1"/>
    <w:rsid w:val="0093191D"/>
    <w:rsid w:val="0093198F"/>
    <w:rsid w:val="0093200E"/>
    <w:rsid w:val="00932A72"/>
    <w:rsid w:val="0093307F"/>
    <w:rsid w:val="009335E9"/>
    <w:rsid w:val="00933FD8"/>
    <w:rsid w:val="00935E3B"/>
    <w:rsid w:val="0093656C"/>
    <w:rsid w:val="009366F7"/>
    <w:rsid w:val="00936DB8"/>
    <w:rsid w:val="009407B7"/>
    <w:rsid w:val="00940C4D"/>
    <w:rsid w:val="00941A47"/>
    <w:rsid w:val="0094254C"/>
    <w:rsid w:val="00943C91"/>
    <w:rsid w:val="0094452C"/>
    <w:rsid w:val="00944824"/>
    <w:rsid w:val="00944CB7"/>
    <w:rsid w:val="009506B5"/>
    <w:rsid w:val="009512A0"/>
    <w:rsid w:val="00952F26"/>
    <w:rsid w:val="0095310B"/>
    <w:rsid w:val="0095337B"/>
    <w:rsid w:val="009533CE"/>
    <w:rsid w:val="00955096"/>
    <w:rsid w:val="00956A00"/>
    <w:rsid w:val="00957C3F"/>
    <w:rsid w:val="00962DFF"/>
    <w:rsid w:val="00963B16"/>
    <w:rsid w:val="00964CD2"/>
    <w:rsid w:val="00965247"/>
    <w:rsid w:val="009654A6"/>
    <w:rsid w:val="00965BD3"/>
    <w:rsid w:val="00966107"/>
    <w:rsid w:val="0096680C"/>
    <w:rsid w:val="00966873"/>
    <w:rsid w:val="00967402"/>
    <w:rsid w:val="00973399"/>
    <w:rsid w:val="009739BD"/>
    <w:rsid w:val="00973E6F"/>
    <w:rsid w:val="0097405B"/>
    <w:rsid w:val="0097610C"/>
    <w:rsid w:val="00980249"/>
    <w:rsid w:val="00980E55"/>
    <w:rsid w:val="00982630"/>
    <w:rsid w:val="00982F56"/>
    <w:rsid w:val="00986E65"/>
    <w:rsid w:val="00987EB4"/>
    <w:rsid w:val="0099112C"/>
    <w:rsid w:val="009916C4"/>
    <w:rsid w:val="00992511"/>
    <w:rsid w:val="00992E23"/>
    <w:rsid w:val="00994515"/>
    <w:rsid w:val="00995274"/>
    <w:rsid w:val="009958B2"/>
    <w:rsid w:val="0099722D"/>
    <w:rsid w:val="009979C9"/>
    <w:rsid w:val="009A1E0A"/>
    <w:rsid w:val="009A2EAE"/>
    <w:rsid w:val="009A2F4A"/>
    <w:rsid w:val="009A41BC"/>
    <w:rsid w:val="009A5FBD"/>
    <w:rsid w:val="009A7A7A"/>
    <w:rsid w:val="009B1B96"/>
    <w:rsid w:val="009B5004"/>
    <w:rsid w:val="009B61A4"/>
    <w:rsid w:val="009B65CD"/>
    <w:rsid w:val="009B6755"/>
    <w:rsid w:val="009B78BB"/>
    <w:rsid w:val="009B7F15"/>
    <w:rsid w:val="009C28DA"/>
    <w:rsid w:val="009C38A4"/>
    <w:rsid w:val="009C40DB"/>
    <w:rsid w:val="009C544C"/>
    <w:rsid w:val="009C6E0F"/>
    <w:rsid w:val="009D05B6"/>
    <w:rsid w:val="009D1990"/>
    <w:rsid w:val="009D21D9"/>
    <w:rsid w:val="009D3451"/>
    <w:rsid w:val="009D5AAA"/>
    <w:rsid w:val="009E0099"/>
    <w:rsid w:val="009E05DB"/>
    <w:rsid w:val="009E35F7"/>
    <w:rsid w:val="009E3EFB"/>
    <w:rsid w:val="009E40D1"/>
    <w:rsid w:val="009E508D"/>
    <w:rsid w:val="009E57B8"/>
    <w:rsid w:val="009E587A"/>
    <w:rsid w:val="009E670D"/>
    <w:rsid w:val="009F1115"/>
    <w:rsid w:val="009F15A0"/>
    <w:rsid w:val="009F2E8F"/>
    <w:rsid w:val="009F397D"/>
    <w:rsid w:val="009F50B7"/>
    <w:rsid w:val="009F55A1"/>
    <w:rsid w:val="009F7304"/>
    <w:rsid w:val="00A0048A"/>
    <w:rsid w:val="00A00EB9"/>
    <w:rsid w:val="00A01A66"/>
    <w:rsid w:val="00A06568"/>
    <w:rsid w:val="00A0731B"/>
    <w:rsid w:val="00A10206"/>
    <w:rsid w:val="00A10551"/>
    <w:rsid w:val="00A120BA"/>
    <w:rsid w:val="00A12DE8"/>
    <w:rsid w:val="00A146DA"/>
    <w:rsid w:val="00A14C4C"/>
    <w:rsid w:val="00A15BFB"/>
    <w:rsid w:val="00A211CF"/>
    <w:rsid w:val="00A21991"/>
    <w:rsid w:val="00A21A07"/>
    <w:rsid w:val="00A253B2"/>
    <w:rsid w:val="00A25F4B"/>
    <w:rsid w:val="00A26759"/>
    <w:rsid w:val="00A279E0"/>
    <w:rsid w:val="00A30D5A"/>
    <w:rsid w:val="00A3287E"/>
    <w:rsid w:val="00A33C0B"/>
    <w:rsid w:val="00A3428C"/>
    <w:rsid w:val="00A35901"/>
    <w:rsid w:val="00A35A0A"/>
    <w:rsid w:val="00A40C92"/>
    <w:rsid w:val="00A4135D"/>
    <w:rsid w:val="00A42C45"/>
    <w:rsid w:val="00A43DBA"/>
    <w:rsid w:val="00A44976"/>
    <w:rsid w:val="00A44BE9"/>
    <w:rsid w:val="00A47DEE"/>
    <w:rsid w:val="00A50279"/>
    <w:rsid w:val="00A516F3"/>
    <w:rsid w:val="00A52304"/>
    <w:rsid w:val="00A52F38"/>
    <w:rsid w:val="00A55794"/>
    <w:rsid w:val="00A55992"/>
    <w:rsid w:val="00A55C67"/>
    <w:rsid w:val="00A565B4"/>
    <w:rsid w:val="00A566F3"/>
    <w:rsid w:val="00A63EF8"/>
    <w:rsid w:val="00A66C7C"/>
    <w:rsid w:val="00A67033"/>
    <w:rsid w:val="00A67C36"/>
    <w:rsid w:val="00A71547"/>
    <w:rsid w:val="00A719AA"/>
    <w:rsid w:val="00A72FA9"/>
    <w:rsid w:val="00A73343"/>
    <w:rsid w:val="00A759A0"/>
    <w:rsid w:val="00A75A6D"/>
    <w:rsid w:val="00A76A69"/>
    <w:rsid w:val="00A77BF1"/>
    <w:rsid w:val="00A80057"/>
    <w:rsid w:val="00A800A4"/>
    <w:rsid w:val="00A801B1"/>
    <w:rsid w:val="00A82075"/>
    <w:rsid w:val="00A82AB9"/>
    <w:rsid w:val="00A84B93"/>
    <w:rsid w:val="00A86E2F"/>
    <w:rsid w:val="00A87E5E"/>
    <w:rsid w:val="00A87EA1"/>
    <w:rsid w:val="00A902C4"/>
    <w:rsid w:val="00A9036A"/>
    <w:rsid w:val="00A91DEF"/>
    <w:rsid w:val="00A91E93"/>
    <w:rsid w:val="00A91F79"/>
    <w:rsid w:val="00A948A9"/>
    <w:rsid w:val="00A951B9"/>
    <w:rsid w:val="00A962BB"/>
    <w:rsid w:val="00A97E21"/>
    <w:rsid w:val="00AA09E0"/>
    <w:rsid w:val="00AA0C9F"/>
    <w:rsid w:val="00AA3066"/>
    <w:rsid w:val="00AA3DEE"/>
    <w:rsid w:val="00AA3EA0"/>
    <w:rsid w:val="00AA53EF"/>
    <w:rsid w:val="00AA68CA"/>
    <w:rsid w:val="00AB0B84"/>
    <w:rsid w:val="00AB17AB"/>
    <w:rsid w:val="00AB2EE4"/>
    <w:rsid w:val="00AB477F"/>
    <w:rsid w:val="00AB5572"/>
    <w:rsid w:val="00AB7A3F"/>
    <w:rsid w:val="00AC11EA"/>
    <w:rsid w:val="00AC4B5B"/>
    <w:rsid w:val="00AC5AB8"/>
    <w:rsid w:val="00AC6061"/>
    <w:rsid w:val="00AD023C"/>
    <w:rsid w:val="00AD24BA"/>
    <w:rsid w:val="00AD6AE1"/>
    <w:rsid w:val="00AD7B98"/>
    <w:rsid w:val="00AE1720"/>
    <w:rsid w:val="00AE1F16"/>
    <w:rsid w:val="00AE34ED"/>
    <w:rsid w:val="00AE4364"/>
    <w:rsid w:val="00AE5377"/>
    <w:rsid w:val="00AE5C90"/>
    <w:rsid w:val="00AE69B2"/>
    <w:rsid w:val="00AE7281"/>
    <w:rsid w:val="00AE7573"/>
    <w:rsid w:val="00AE7A0F"/>
    <w:rsid w:val="00AF0AE1"/>
    <w:rsid w:val="00AF0E55"/>
    <w:rsid w:val="00AF1540"/>
    <w:rsid w:val="00AF267C"/>
    <w:rsid w:val="00AF289D"/>
    <w:rsid w:val="00AF314A"/>
    <w:rsid w:val="00AF344D"/>
    <w:rsid w:val="00AF480F"/>
    <w:rsid w:val="00AF560C"/>
    <w:rsid w:val="00AF70B8"/>
    <w:rsid w:val="00AF7328"/>
    <w:rsid w:val="00AF7549"/>
    <w:rsid w:val="00B01622"/>
    <w:rsid w:val="00B01731"/>
    <w:rsid w:val="00B03600"/>
    <w:rsid w:val="00B03AD6"/>
    <w:rsid w:val="00B04451"/>
    <w:rsid w:val="00B046E3"/>
    <w:rsid w:val="00B06D49"/>
    <w:rsid w:val="00B06DF8"/>
    <w:rsid w:val="00B07F19"/>
    <w:rsid w:val="00B104B3"/>
    <w:rsid w:val="00B10917"/>
    <w:rsid w:val="00B117A0"/>
    <w:rsid w:val="00B11865"/>
    <w:rsid w:val="00B13A2D"/>
    <w:rsid w:val="00B13F84"/>
    <w:rsid w:val="00B168C4"/>
    <w:rsid w:val="00B176D7"/>
    <w:rsid w:val="00B20184"/>
    <w:rsid w:val="00B2095A"/>
    <w:rsid w:val="00B24EFF"/>
    <w:rsid w:val="00B25EDE"/>
    <w:rsid w:val="00B26149"/>
    <w:rsid w:val="00B26611"/>
    <w:rsid w:val="00B26A91"/>
    <w:rsid w:val="00B27ECE"/>
    <w:rsid w:val="00B3041A"/>
    <w:rsid w:val="00B30CB3"/>
    <w:rsid w:val="00B31C50"/>
    <w:rsid w:val="00B32132"/>
    <w:rsid w:val="00B32E05"/>
    <w:rsid w:val="00B35028"/>
    <w:rsid w:val="00B355C4"/>
    <w:rsid w:val="00B36D0B"/>
    <w:rsid w:val="00B37212"/>
    <w:rsid w:val="00B40338"/>
    <w:rsid w:val="00B404FD"/>
    <w:rsid w:val="00B4096F"/>
    <w:rsid w:val="00B41A1D"/>
    <w:rsid w:val="00B421DA"/>
    <w:rsid w:val="00B46AE7"/>
    <w:rsid w:val="00B46E82"/>
    <w:rsid w:val="00B46EDC"/>
    <w:rsid w:val="00B4702F"/>
    <w:rsid w:val="00B471F8"/>
    <w:rsid w:val="00B508A8"/>
    <w:rsid w:val="00B50BE5"/>
    <w:rsid w:val="00B51F38"/>
    <w:rsid w:val="00B528D2"/>
    <w:rsid w:val="00B5376F"/>
    <w:rsid w:val="00B53916"/>
    <w:rsid w:val="00B53C27"/>
    <w:rsid w:val="00B563FE"/>
    <w:rsid w:val="00B5674A"/>
    <w:rsid w:val="00B56D30"/>
    <w:rsid w:val="00B57548"/>
    <w:rsid w:val="00B60F2F"/>
    <w:rsid w:val="00B629A9"/>
    <w:rsid w:val="00B63025"/>
    <w:rsid w:val="00B638FE"/>
    <w:rsid w:val="00B63951"/>
    <w:rsid w:val="00B642B5"/>
    <w:rsid w:val="00B644A8"/>
    <w:rsid w:val="00B6492F"/>
    <w:rsid w:val="00B65FDC"/>
    <w:rsid w:val="00B6724E"/>
    <w:rsid w:val="00B673E4"/>
    <w:rsid w:val="00B702EB"/>
    <w:rsid w:val="00B7132F"/>
    <w:rsid w:val="00B726F9"/>
    <w:rsid w:val="00B72D09"/>
    <w:rsid w:val="00B7313B"/>
    <w:rsid w:val="00B74DF5"/>
    <w:rsid w:val="00B74E01"/>
    <w:rsid w:val="00B7516D"/>
    <w:rsid w:val="00B75624"/>
    <w:rsid w:val="00B75F57"/>
    <w:rsid w:val="00B80989"/>
    <w:rsid w:val="00B80C3A"/>
    <w:rsid w:val="00B8183A"/>
    <w:rsid w:val="00B82F44"/>
    <w:rsid w:val="00B833CA"/>
    <w:rsid w:val="00B87E0C"/>
    <w:rsid w:val="00B90242"/>
    <w:rsid w:val="00B931FB"/>
    <w:rsid w:val="00B935E3"/>
    <w:rsid w:val="00B93747"/>
    <w:rsid w:val="00B93905"/>
    <w:rsid w:val="00B94CA6"/>
    <w:rsid w:val="00B96185"/>
    <w:rsid w:val="00B96942"/>
    <w:rsid w:val="00BA0CED"/>
    <w:rsid w:val="00BA2809"/>
    <w:rsid w:val="00BA3ED4"/>
    <w:rsid w:val="00BA4175"/>
    <w:rsid w:val="00BA5806"/>
    <w:rsid w:val="00BB0B3E"/>
    <w:rsid w:val="00BB0D98"/>
    <w:rsid w:val="00BB1F88"/>
    <w:rsid w:val="00BB2FF1"/>
    <w:rsid w:val="00BB4C28"/>
    <w:rsid w:val="00BB4EAE"/>
    <w:rsid w:val="00BB63DA"/>
    <w:rsid w:val="00BB75AC"/>
    <w:rsid w:val="00BB7DB7"/>
    <w:rsid w:val="00BC0FA7"/>
    <w:rsid w:val="00BC19E4"/>
    <w:rsid w:val="00BC1B08"/>
    <w:rsid w:val="00BC1BFA"/>
    <w:rsid w:val="00BC2F19"/>
    <w:rsid w:val="00BC30CA"/>
    <w:rsid w:val="00BC56AF"/>
    <w:rsid w:val="00BC6473"/>
    <w:rsid w:val="00BC6C88"/>
    <w:rsid w:val="00BC7006"/>
    <w:rsid w:val="00BC7E24"/>
    <w:rsid w:val="00BD0406"/>
    <w:rsid w:val="00BD08E9"/>
    <w:rsid w:val="00BD1801"/>
    <w:rsid w:val="00BD26A2"/>
    <w:rsid w:val="00BD3C0E"/>
    <w:rsid w:val="00BD501B"/>
    <w:rsid w:val="00BD6353"/>
    <w:rsid w:val="00BD67D6"/>
    <w:rsid w:val="00BD686E"/>
    <w:rsid w:val="00BE37E3"/>
    <w:rsid w:val="00BE4A86"/>
    <w:rsid w:val="00BE5810"/>
    <w:rsid w:val="00BE683A"/>
    <w:rsid w:val="00BE6DE0"/>
    <w:rsid w:val="00BE7FEF"/>
    <w:rsid w:val="00BF0A2E"/>
    <w:rsid w:val="00BF3183"/>
    <w:rsid w:val="00BF395A"/>
    <w:rsid w:val="00BF43DA"/>
    <w:rsid w:val="00BF50A4"/>
    <w:rsid w:val="00BF6524"/>
    <w:rsid w:val="00BF71F0"/>
    <w:rsid w:val="00BF7D36"/>
    <w:rsid w:val="00C00895"/>
    <w:rsid w:val="00C00A66"/>
    <w:rsid w:val="00C00E26"/>
    <w:rsid w:val="00C00F01"/>
    <w:rsid w:val="00C02915"/>
    <w:rsid w:val="00C035E5"/>
    <w:rsid w:val="00C0750D"/>
    <w:rsid w:val="00C10CCE"/>
    <w:rsid w:val="00C10FD6"/>
    <w:rsid w:val="00C11D3C"/>
    <w:rsid w:val="00C1207E"/>
    <w:rsid w:val="00C12C45"/>
    <w:rsid w:val="00C134D4"/>
    <w:rsid w:val="00C13D06"/>
    <w:rsid w:val="00C15E31"/>
    <w:rsid w:val="00C1660D"/>
    <w:rsid w:val="00C16772"/>
    <w:rsid w:val="00C16CA8"/>
    <w:rsid w:val="00C176C5"/>
    <w:rsid w:val="00C21661"/>
    <w:rsid w:val="00C23AB5"/>
    <w:rsid w:val="00C23E16"/>
    <w:rsid w:val="00C2421D"/>
    <w:rsid w:val="00C24BEF"/>
    <w:rsid w:val="00C256CA"/>
    <w:rsid w:val="00C25E54"/>
    <w:rsid w:val="00C268C6"/>
    <w:rsid w:val="00C26A6D"/>
    <w:rsid w:val="00C26D6D"/>
    <w:rsid w:val="00C26E7D"/>
    <w:rsid w:val="00C3235B"/>
    <w:rsid w:val="00C355F7"/>
    <w:rsid w:val="00C36D8F"/>
    <w:rsid w:val="00C37375"/>
    <w:rsid w:val="00C376FA"/>
    <w:rsid w:val="00C37D05"/>
    <w:rsid w:val="00C4124D"/>
    <w:rsid w:val="00C41E09"/>
    <w:rsid w:val="00C45210"/>
    <w:rsid w:val="00C458B2"/>
    <w:rsid w:val="00C46665"/>
    <w:rsid w:val="00C47118"/>
    <w:rsid w:val="00C4722C"/>
    <w:rsid w:val="00C47D1E"/>
    <w:rsid w:val="00C5320B"/>
    <w:rsid w:val="00C539A0"/>
    <w:rsid w:val="00C5412E"/>
    <w:rsid w:val="00C571AC"/>
    <w:rsid w:val="00C575AB"/>
    <w:rsid w:val="00C57F3B"/>
    <w:rsid w:val="00C610C4"/>
    <w:rsid w:val="00C613AE"/>
    <w:rsid w:val="00C62193"/>
    <w:rsid w:val="00C6235C"/>
    <w:rsid w:val="00C62BA9"/>
    <w:rsid w:val="00C630E0"/>
    <w:rsid w:val="00C673F6"/>
    <w:rsid w:val="00C679BA"/>
    <w:rsid w:val="00C7003A"/>
    <w:rsid w:val="00C70F58"/>
    <w:rsid w:val="00C71F14"/>
    <w:rsid w:val="00C720FE"/>
    <w:rsid w:val="00C742BB"/>
    <w:rsid w:val="00C76449"/>
    <w:rsid w:val="00C80D98"/>
    <w:rsid w:val="00C84901"/>
    <w:rsid w:val="00C863D3"/>
    <w:rsid w:val="00C86C1E"/>
    <w:rsid w:val="00C87512"/>
    <w:rsid w:val="00C9288E"/>
    <w:rsid w:val="00C9300E"/>
    <w:rsid w:val="00C93403"/>
    <w:rsid w:val="00C93905"/>
    <w:rsid w:val="00C93C87"/>
    <w:rsid w:val="00C94255"/>
    <w:rsid w:val="00C94AA9"/>
    <w:rsid w:val="00C94BEA"/>
    <w:rsid w:val="00C954A2"/>
    <w:rsid w:val="00C97979"/>
    <w:rsid w:val="00C97D7F"/>
    <w:rsid w:val="00CA02CB"/>
    <w:rsid w:val="00CA0433"/>
    <w:rsid w:val="00CA22D9"/>
    <w:rsid w:val="00CA33FD"/>
    <w:rsid w:val="00CA4C9B"/>
    <w:rsid w:val="00CA4E13"/>
    <w:rsid w:val="00CA5DAB"/>
    <w:rsid w:val="00CA6133"/>
    <w:rsid w:val="00CA6675"/>
    <w:rsid w:val="00CA6F12"/>
    <w:rsid w:val="00CA7373"/>
    <w:rsid w:val="00CB2369"/>
    <w:rsid w:val="00CB2EFD"/>
    <w:rsid w:val="00CB45F7"/>
    <w:rsid w:val="00CB5B96"/>
    <w:rsid w:val="00CB6630"/>
    <w:rsid w:val="00CB7245"/>
    <w:rsid w:val="00CB7B88"/>
    <w:rsid w:val="00CC068A"/>
    <w:rsid w:val="00CC0BE5"/>
    <w:rsid w:val="00CC64A4"/>
    <w:rsid w:val="00CD0A90"/>
    <w:rsid w:val="00CD3EEB"/>
    <w:rsid w:val="00CD5770"/>
    <w:rsid w:val="00CE0D5B"/>
    <w:rsid w:val="00CE14EC"/>
    <w:rsid w:val="00CE1A08"/>
    <w:rsid w:val="00CE3056"/>
    <w:rsid w:val="00CE4E73"/>
    <w:rsid w:val="00CE5D56"/>
    <w:rsid w:val="00CE6262"/>
    <w:rsid w:val="00CE6B20"/>
    <w:rsid w:val="00CE7935"/>
    <w:rsid w:val="00CF1E7E"/>
    <w:rsid w:val="00CF42A9"/>
    <w:rsid w:val="00CF47DA"/>
    <w:rsid w:val="00CF713E"/>
    <w:rsid w:val="00CF7EDA"/>
    <w:rsid w:val="00CF7EEC"/>
    <w:rsid w:val="00D012DA"/>
    <w:rsid w:val="00D01CC5"/>
    <w:rsid w:val="00D0483A"/>
    <w:rsid w:val="00D058C7"/>
    <w:rsid w:val="00D07D1F"/>
    <w:rsid w:val="00D10EFD"/>
    <w:rsid w:val="00D110DF"/>
    <w:rsid w:val="00D1125F"/>
    <w:rsid w:val="00D11974"/>
    <w:rsid w:val="00D12453"/>
    <w:rsid w:val="00D14C12"/>
    <w:rsid w:val="00D16198"/>
    <w:rsid w:val="00D16F86"/>
    <w:rsid w:val="00D21406"/>
    <w:rsid w:val="00D23A19"/>
    <w:rsid w:val="00D258C7"/>
    <w:rsid w:val="00D25AB0"/>
    <w:rsid w:val="00D30369"/>
    <w:rsid w:val="00D317F7"/>
    <w:rsid w:val="00D32100"/>
    <w:rsid w:val="00D3293E"/>
    <w:rsid w:val="00D34B33"/>
    <w:rsid w:val="00D350BD"/>
    <w:rsid w:val="00D352EB"/>
    <w:rsid w:val="00D36243"/>
    <w:rsid w:val="00D367BC"/>
    <w:rsid w:val="00D406E9"/>
    <w:rsid w:val="00D417B3"/>
    <w:rsid w:val="00D41BCA"/>
    <w:rsid w:val="00D4236A"/>
    <w:rsid w:val="00D4328F"/>
    <w:rsid w:val="00D4417B"/>
    <w:rsid w:val="00D4446B"/>
    <w:rsid w:val="00D456E5"/>
    <w:rsid w:val="00D46304"/>
    <w:rsid w:val="00D47F37"/>
    <w:rsid w:val="00D5188A"/>
    <w:rsid w:val="00D527C9"/>
    <w:rsid w:val="00D54083"/>
    <w:rsid w:val="00D54C05"/>
    <w:rsid w:val="00D57C0E"/>
    <w:rsid w:val="00D62269"/>
    <w:rsid w:val="00D62F89"/>
    <w:rsid w:val="00D63DE8"/>
    <w:rsid w:val="00D6466B"/>
    <w:rsid w:val="00D64990"/>
    <w:rsid w:val="00D65F6B"/>
    <w:rsid w:val="00D70381"/>
    <w:rsid w:val="00D70997"/>
    <w:rsid w:val="00D71019"/>
    <w:rsid w:val="00D728D0"/>
    <w:rsid w:val="00D73976"/>
    <w:rsid w:val="00D75017"/>
    <w:rsid w:val="00D75383"/>
    <w:rsid w:val="00D76476"/>
    <w:rsid w:val="00D76E44"/>
    <w:rsid w:val="00D7720C"/>
    <w:rsid w:val="00D77359"/>
    <w:rsid w:val="00D80741"/>
    <w:rsid w:val="00D80AAD"/>
    <w:rsid w:val="00D81119"/>
    <w:rsid w:val="00D81BBD"/>
    <w:rsid w:val="00D8520F"/>
    <w:rsid w:val="00D90654"/>
    <w:rsid w:val="00D91E72"/>
    <w:rsid w:val="00D9342C"/>
    <w:rsid w:val="00D95322"/>
    <w:rsid w:val="00D95731"/>
    <w:rsid w:val="00D9608F"/>
    <w:rsid w:val="00D97839"/>
    <w:rsid w:val="00D97A41"/>
    <w:rsid w:val="00D97A9A"/>
    <w:rsid w:val="00DA0636"/>
    <w:rsid w:val="00DA35B8"/>
    <w:rsid w:val="00DA4BDF"/>
    <w:rsid w:val="00DB000F"/>
    <w:rsid w:val="00DB3CC3"/>
    <w:rsid w:val="00DB4416"/>
    <w:rsid w:val="00DB4663"/>
    <w:rsid w:val="00DC2815"/>
    <w:rsid w:val="00DC3904"/>
    <w:rsid w:val="00DC451D"/>
    <w:rsid w:val="00DC47FB"/>
    <w:rsid w:val="00DC5885"/>
    <w:rsid w:val="00DD28F7"/>
    <w:rsid w:val="00DD5FD6"/>
    <w:rsid w:val="00DD6057"/>
    <w:rsid w:val="00DD6852"/>
    <w:rsid w:val="00DD7722"/>
    <w:rsid w:val="00DE0151"/>
    <w:rsid w:val="00DE6BF9"/>
    <w:rsid w:val="00DE6EBF"/>
    <w:rsid w:val="00DE716F"/>
    <w:rsid w:val="00DF0C04"/>
    <w:rsid w:val="00DF1182"/>
    <w:rsid w:val="00DF1BFC"/>
    <w:rsid w:val="00DF513D"/>
    <w:rsid w:val="00DF53C9"/>
    <w:rsid w:val="00DF5FB7"/>
    <w:rsid w:val="00DF78CF"/>
    <w:rsid w:val="00DF7BD6"/>
    <w:rsid w:val="00E006FC"/>
    <w:rsid w:val="00E024E4"/>
    <w:rsid w:val="00E077AD"/>
    <w:rsid w:val="00E108D5"/>
    <w:rsid w:val="00E10F07"/>
    <w:rsid w:val="00E12876"/>
    <w:rsid w:val="00E1403D"/>
    <w:rsid w:val="00E1462B"/>
    <w:rsid w:val="00E14D3C"/>
    <w:rsid w:val="00E153AC"/>
    <w:rsid w:val="00E1746F"/>
    <w:rsid w:val="00E2679A"/>
    <w:rsid w:val="00E26FA2"/>
    <w:rsid w:val="00E27D9A"/>
    <w:rsid w:val="00E30008"/>
    <w:rsid w:val="00E32344"/>
    <w:rsid w:val="00E33691"/>
    <w:rsid w:val="00E35E51"/>
    <w:rsid w:val="00E363CB"/>
    <w:rsid w:val="00E366E3"/>
    <w:rsid w:val="00E4056C"/>
    <w:rsid w:val="00E40B48"/>
    <w:rsid w:val="00E411E7"/>
    <w:rsid w:val="00E42373"/>
    <w:rsid w:val="00E42E82"/>
    <w:rsid w:val="00E43200"/>
    <w:rsid w:val="00E4389F"/>
    <w:rsid w:val="00E440A9"/>
    <w:rsid w:val="00E44DC1"/>
    <w:rsid w:val="00E44E6C"/>
    <w:rsid w:val="00E4587C"/>
    <w:rsid w:val="00E45EDC"/>
    <w:rsid w:val="00E47563"/>
    <w:rsid w:val="00E518B4"/>
    <w:rsid w:val="00E52416"/>
    <w:rsid w:val="00E534EF"/>
    <w:rsid w:val="00E54122"/>
    <w:rsid w:val="00E547CE"/>
    <w:rsid w:val="00E561A3"/>
    <w:rsid w:val="00E56F3B"/>
    <w:rsid w:val="00E571F1"/>
    <w:rsid w:val="00E62212"/>
    <w:rsid w:val="00E63A96"/>
    <w:rsid w:val="00E65945"/>
    <w:rsid w:val="00E67B86"/>
    <w:rsid w:val="00E70A67"/>
    <w:rsid w:val="00E7152B"/>
    <w:rsid w:val="00E73500"/>
    <w:rsid w:val="00E74BFC"/>
    <w:rsid w:val="00E76020"/>
    <w:rsid w:val="00E76F9B"/>
    <w:rsid w:val="00E77B32"/>
    <w:rsid w:val="00E77EF9"/>
    <w:rsid w:val="00E809AE"/>
    <w:rsid w:val="00E816E2"/>
    <w:rsid w:val="00E81990"/>
    <w:rsid w:val="00E84824"/>
    <w:rsid w:val="00E84A89"/>
    <w:rsid w:val="00E85844"/>
    <w:rsid w:val="00E8633E"/>
    <w:rsid w:val="00E86A53"/>
    <w:rsid w:val="00E87744"/>
    <w:rsid w:val="00E8780D"/>
    <w:rsid w:val="00E87EB7"/>
    <w:rsid w:val="00E90961"/>
    <w:rsid w:val="00E91F12"/>
    <w:rsid w:val="00E92B57"/>
    <w:rsid w:val="00E94C0B"/>
    <w:rsid w:val="00E952EA"/>
    <w:rsid w:val="00E955F3"/>
    <w:rsid w:val="00EA23E8"/>
    <w:rsid w:val="00EA275A"/>
    <w:rsid w:val="00EA7884"/>
    <w:rsid w:val="00EA7A5A"/>
    <w:rsid w:val="00EB071C"/>
    <w:rsid w:val="00EB4D63"/>
    <w:rsid w:val="00EB58E9"/>
    <w:rsid w:val="00EC226F"/>
    <w:rsid w:val="00EC2814"/>
    <w:rsid w:val="00EC3A7B"/>
    <w:rsid w:val="00EC3FC1"/>
    <w:rsid w:val="00EC4B04"/>
    <w:rsid w:val="00EC4FE3"/>
    <w:rsid w:val="00EC6909"/>
    <w:rsid w:val="00EC6939"/>
    <w:rsid w:val="00ED06E8"/>
    <w:rsid w:val="00ED0B60"/>
    <w:rsid w:val="00ED1C42"/>
    <w:rsid w:val="00ED2EC9"/>
    <w:rsid w:val="00ED31B9"/>
    <w:rsid w:val="00ED3530"/>
    <w:rsid w:val="00ED466D"/>
    <w:rsid w:val="00ED474C"/>
    <w:rsid w:val="00ED5462"/>
    <w:rsid w:val="00ED55B8"/>
    <w:rsid w:val="00ED5B49"/>
    <w:rsid w:val="00EE0BBC"/>
    <w:rsid w:val="00EE0E8B"/>
    <w:rsid w:val="00EE1ECF"/>
    <w:rsid w:val="00EE337E"/>
    <w:rsid w:val="00EE3879"/>
    <w:rsid w:val="00EE444F"/>
    <w:rsid w:val="00EE4755"/>
    <w:rsid w:val="00EE51DF"/>
    <w:rsid w:val="00EE7556"/>
    <w:rsid w:val="00EF02EA"/>
    <w:rsid w:val="00EF1278"/>
    <w:rsid w:val="00EF1753"/>
    <w:rsid w:val="00EF24BB"/>
    <w:rsid w:val="00EF52FF"/>
    <w:rsid w:val="00EF59F8"/>
    <w:rsid w:val="00EF5E70"/>
    <w:rsid w:val="00EF6BEE"/>
    <w:rsid w:val="00EF7B03"/>
    <w:rsid w:val="00F015C8"/>
    <w:rsid w:val="00F019CB"/>
    <w:rsid w:val="00F03696"/>
    <w:rsid w:val="00F116D6"/>
    <w:rsid w:val="00F1253C"/>
    <w:rsid w:val="00F127B6"/>
    <w:rsid w:val="00F129A2"/>
    <w:rsid w:val="00F12B0B"/>
    <w:rsid w:val="00F136B8"/>
    <w:rsid w:val="00F14CE8"/>
    <w:rsid w:val="00F160B9"/>
    <w:rsid w:val="00F167AF"/>
    <w:rsid w:val="00F17314"/>
    <w:rsid w:val="00F20AEB"/>
    <w:rsid w:val="00F21426"/>
    <w:rsid w:val="00F22D90"/>
    <w:rsid w:val="00F254D0"/>
    <w:rsid w:val="00F26C22"/>
    <w:rsid w:val="00F30F58"/>
    <w:rsid w:val="00F3216D"/>
    <w:rsid w:val="00F32ACF"/>
    <w:rsid w:val="00F32FE4"/>
    <w:rsid w:val="00F3331F"/>
    <w:rsid w:val="00F412F5"/>
    <w:rsid w:val="00F41EDC"/>
    <w:rsid w:val="00F420CB"/>
    <w:rsid w:val="00F44480"/>
    <w:rsid w:val="00F44CD6"/>
    <w:rsid w:val="00F4569D"/>
    <w:rsid w:val="00F45D00"/>
    <w:rsid w:val="00F501F7"/>
    <w:rsid w:val="00F50FE8"/>
    <w:rsid w:val="00F51EEC"/>
    <w:rsid w:val="00F53C4B"/>
    <w:rsid w:val="00F572E2"/>
    <w:rsid w:val="00F6011D"/>
    <w:rsid w:val="00F60C50"/>
    <w:rsid w:val="00F6195A"/>
    <w:rsid w:val="00F63205"/>
    <w:rsid w:val="00F7003C"/>
    <w:rsid w:val="00F710F4"/>
    <w:rsid w:val="00F756FA"/>
    <w:rsid w:val="00F75D8D"/>
    <w:rsid w:val="00F7683A"/>
    <w:rsid w:val="00F76A04"/>
    <w:rsid w:val="00F76D91"/>
    <w:rsid w:val="00F77976"/>
    <w:rsid w:val="00F81176"/>
    <w:rsid w:val="00F8326F"/>
    <w:rsid w:val="00F832CB"/>
    <w:rsid w:val="00F84BDA"/>
    <w:rsid w:val="00F84CCA"/>
    <w:rsid w:val="00F84F20"/>
    <w:rsid w:val="00F86281"/>
    <w:rsid w:val="00F86869"/>
    <w:rsid w:val="00F87856"/>
    <w:rsid w:val="00F90691"/>
    <w:rsid w:val="00F90916"/>
    <w:rsid w:val="00F9118A"/>
    <w:rsid w:val="00F92473"/>
    <w:rsid w:val="00FA0E0D"/>
    <w:rsid w:val="00FA24CF"/>
    <w:rsid w:val="00FA299B"/>
    <w:rsid w:val="00FA4587"/>
    <w:rsid w:val="00FA50A5"/>
    <w:rsid w:val="00FA58C5"/>
    <w:rsid w:val="00FA5F77"/>
    <w:rsid w:val="00FB1039"/>
    <w:rsid w:val="00FB1203"/>
    <w:rsid w:val="00FB127F"/>
    <w:rsid w:val="00FB29CC"/>
    <w:rsid w:val="00FB417F"/>
    <w:rsid w:val="00FB5365"/>
    <w:rsid w:val="00FB7A0B"/>
    <w:rsid w:val="00FC400B"/>
    <w:rsid w:val="00FC5119"/>
    <w:rsid w:val="00FC61EB"/>
    <w:rsid w:val="00FC74D5"/>
    <w:rsid w:val="00FC7C15"/>
    <w:rsid w:val="00FD025F"/>
    <w:rsid w:val="00FD1140"/>
    <w:rsid w:val="00FD1C67"/>
    <w:rsid w:val="00FD4F35"/>
    <w:rsid w:val="00FD4FBF"/>
    <w:rsid w:val="00FD6472"/>
    <w:rsid w:val="00FE2D3A"/>
    <w:rsid w:val="00FE4651"/>
    <w:rsid w:val="00FE4E1E"/>
    <w:rsid w:val="00FF1139"/>
    <w:rsid w:val="00FF310B"/>
    <w:rsid w:val="00FF679D"/>
    <w:rsid w:val="00FF6A53"/>
    <w:rsid w:val="00FF74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98F6D95A-BE75-40D9-BAC7-DF0E15B82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46AE7"/>
    <w:pPr>
      <w:spacing w:after="200" w:line="276" w:lineRule="auto"/>
    </w:pPr>
    <w:rPr>
      <w:sz w:val="22"/>
      <w:szCs w:val="22"/>
      <w:lang w:eastAsia="en-US"/>
    </w:rPr>
  </w:style>
  <w:style w:type="paragraph" w:styleId="1">
    <w:name w:val="heading 1"/>
    <w:basedOn w:val="a0"/>
    <w:next w:val="a0"/>
    <w:link w:val="10"/>
    <w:uiPriority w:val="99"/>
    <w:qFormat/>
    <w:rsid w:val="0022657B"/>
    <w:pPr>
      <w:keepNext/>
      <w:keepLines/>
      <w:spacing w:before="480" w:after="0"/>
      <w:outlineLvl w:val="0"/>
    </w:pPr>
    <w:rPr>
      <w:rFonts w:ascii="Cambria" w:eastAsia="Times New Roman" w:hAnsi="Cambria"/>
      <w:b/>
      <w:bCs/>
      <w:color w:val="365F91"/>
      <w:sz w:val="28"/>
      <w:szCs w:val="28"/>
    </w:rPr>
  </w:style>
  <w:style w:type="paragraph" w:styleId="2">
    <w:name w:val="heading 2"/>
    <w:basedOn w:val="a0"/>
    <w:next w:val="a0"/>
    <w:link w:val="20"/>
    <w:qFormat/>
    <w:rsid w:val="002E651A"/>
    <w:pPr>
      <w:keepNext/>
      <w:keepLines/>
      <w:spacing w:before="200" w:after="0"/>
      <w:outlineLvl w:val="1"/>
    </w:pPr>
    <w:rPr>
      <w:rFonts w:ascii="Cambria" w:eastAsia="Times New Roman" w:hAnsi="Cambria"/>
      <w:b/>
      <w:bCs/>
      <w:color w:val="4F81BD"/>
      <w:sz w:val="26"/>
      <w:szCs w:val="26"/>
    </w:rPr>
  </w:style>
  <w:style w:type="paragraph" w:styleId="3">
    <w:name w:val="heading 3"/>
    <w:basedOn w:val="a0"/>
    <w:next w:val="a0"/>
    <w:link w:val="30"/>
    <w:unhideWhenUsed/>
    <w:qFormat/>
    <w:locked/>
    <w:rsid w:val="00C176C5"/>
    <w:pPr>
      <w:keepNext/>
      <w:spacing w:before="240" w:after="60"/>
      <w:outlineLvl w:val="2"/>
    </w:pPr>
    <w:rPr>
      <w:rFonts w:ascii="Cambria" w:eastAsia="Times New Roman" w:hAnsi="Cambria"/>
      <w:b/>
      <w:bCs/>
      <w:sz w:val="26"/>
      <w:szCs w:val="26"/>
    </w:rPr>
  </w:style>
  <w:style w:type="paragraph" w:styleId="4">
    <w:name w:val="heading 4"/>
    <w:basedOn w:val="a0"/>
    <w:next w:val="a0"/>
    <w:link w:val="40"/>
    <w:autoRedefine/>
    <w:uiPriority w:val="99"/>
    <w:qFormat/>
    <w:rsid w:val="00835F12"/>
    <w:pPr>
      <w:keepNext/>
      <w:keepLines/>
      <w:spacing w:before="200" w:after="0"/>
      <w:jc w:val="both"/>
      <w:outlineLvl w:val="3"/>
    </w:pPr>
    <w:rPr>
      <w:rFonts w:ascii="Times New Roman" w:eastAsia="Times New Roman" w:hAnsi="Times New Roman"/>
      <w:b/>
      <w:bCs/>
      <w:i/>
      <w:iCs/>
      <w:color w:val="000000"/>
      <w:sz w:val="28"/>
    </w:rPr>
  </w:style>
  <w:style w:type="paragraph" w:styleId="5">
    <w:name w:val="heading 5"/>
    <w:basedOn w:val="a0"/>
    <w:next w:val="a0"/>
    <w:link w:val="50"/>
    <w:unhideWhenUsed/>
    <w:qFormat/>
    <w:locked/>
    <w:rsid w:val="00C176C5"/>
    <w:pPr>
      <w:spacing w:before="240" w:after="60"/>
      <w:outlineLvl w:val="4"/>
    </w:pPr>
    <w:rPr>
      <w:rFonts w:eastAsia="Times New Roman"/>
      <w:b/>
      <w:bCs/>
      <w:i/>
      <w:iCs/>
      <w:sz w:val="26"/>
      <w:szCs w:val="26"/>
    </w:rPr>
  </w:style>
  <w:style w:type="paragraph" w:styleId="6">
    <w:name w:val="heading 6"/>
    <w:basedOn w:val="a0"/>
    <w:next w:val="a0"/>
    <w:link w:val="60"/>
    <w:unhideWhenUsed/>
    <w:qFormat/>
    <w:locked/>
    <w:rsid w:val="00C176C5"/>
    <w:pPr>
      <w:spacing w:before="240" w:after="60"/>
      <w:outlineLvl w:val="5"/>
    </w:pPr>
    <w:rPr>
      <w:rFonts w:eastAsia="Times New Roman"/>
      <w:b/>
      <w:bCs/>
    </w:rPr>
  </w:style>
  <w:style w:type="paragraph" w:styleId="7">
    <w:name w:val="heading 7"/>
    <w:basedOn w:val="a0"/>
    <w:next w:val="a0"/>
    <w:link w:val="70"/>
    <w:unhideWhenUsed/>
    <w:qFormat/>
    <w:locked/>
    <w:rsid w:val="00C176C5"/>
    <w:pPr>
      <w:spacing w:before="240" w:after="60"/>
      <w:outlineLvl w:val="6"/>
    </w:pPr>
    <w:rPr>
      <w:rFonts w:eastAsia="Times New Roman"/>
      <w:sz w:val="24"/>
      <w:szCs w:val="24"/>
    </w:rPr>
  </w:style>
  <w:style w:type="paragraph" w:styleId="8">
    <w:name w:val="heading 8"/>
    <w:basedOn w:val="a0"/>
    <w:next w:val="a0"/>
    <w:link w:val="80"/>
    <w:unhideWhenUsed/>
    <w:qFormat/>
    <w:locked/>
    <w:rsid w:val="00C176C5"/>
    <w:pPr>
      <w:spacing w:before="240" w:after="60"/>
      <w:outlineLvl w:val="7"/>
    </w:pPr>
    <w:rPr>
      <w:rFonts w:eastAsia="Times New Roman"/>
      <w:i/>
      <w:iCs/>
      <w:sz w:val="24"/>
      <w:szCs w:val="24"/>
    </w:rPr>
  </w:style>
  <w:style w:type="paragraph" w:styleId="9">
    <w:name w:val="heading 9"/>
    <w:basedOn w:val="a0"/>
    <w:next w:val="a0"/>
    <w:link w:val="90"/>
    <w:unhideWhenUsed/>
    <w:qFormat/>
    <w:locked/>
    <w:rsid w:val="00C176C5"/>
    <w:pPr>
      <w:spacing w:before="240" w:after="60"/>
      <w:outlineLvl w:val="8"/>
    </w:pPr>
    <w:rPr>
      <w:rFonts w:ascii="Cambria" w:eastAsia="Times New Roman" w:hAnsi="Cambri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22657B"/>
    <w:rPr>
      <w:rFonts w:ascii="Cambria" w:hAnsi="Cambria" w:cs="Times New Roman"/>
      <w:b/>
      <w:bCs/>
      <w:color w:val="365F91"/>
      <w:sz w:val="28"/>
      <w:szCs w:val="28"/>
    </w:rPr>
  </w:style>
  <w:style w:type="character" w:customStyle="1" w:styleId="20">
    <w:name w:val="Заголовок 2 Знак"/>
    <w:link w:val="2"/>
    <w:locked/>
    <w:rsid w:val="002E651A"/>
    <w:rPr>
      <w:rFonts w:ascii="Cambria" w:hAnsi="Cambria" w:cs="Times New Roman"/>
      <w:b/>
      <w:bCs/>
      <w:color w:val="4F81BD"/>
      <w:sz w:val="26"/>
      <w:szCs w:val="26"/>
    </w:rPr>
  </w:style>
  <w:style w:type="character" w:customStyle="1" w:styleId="40">
    <w:name w:val="Заголовок 4 Знак"/>
    <w:link w:val="4"/>
    <w:uiPriority w:val="99"/>
    <w:locked/>
    <w:rsid w:val="00835F12"/>
    <w:rPr>
      <w:rFonts w:ascii="Times New Roman" w:hAnsi="Times New Roman" w:cs="Times New Roman"/>
      <w:b/>
      <w:bCs/>
      <w:i/>
      <w:iCs/>
      <w:color w:val="000000"/>
      <w:sz w:val="28"/>
    </w:rPr>
  </w:style>
  <w:style w:type="table" w:styleId="a4">
    <w:name w:val="Table Grid"/>
    <w:basedOn w:val="a2"/>
    <w:uiPriority w:val="99"/>
    <w:rsid w:val="00B036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99"/>
    <w:qFormat/>
    <w:rsid w:val="00E561A3"/>
    <w:pPr>
      <w:ind w:left="720"/>
      <w:contextualSpacing/>
    </w:pPr>
  </w:style>
  <w:style w:type="paragraph" w:styleId="a6">
    <w:name w:val="Balloon Text"/>
    <w:basedOn w:val="a0"/>
    <w:link w:val="a7"/>
    <w:uiPriority w:val="99"/>
    <w:semiHidden/>
    <w:rsid w:val="00A50279"/>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A50279"/>
    <w:rPr>
      <w:rFonts w:ascii="Tahoma" w:hAnsi="Tahoma" w:cs="Tahoma"/>
      <w:sz w:val="16"/>
      <w:szCs w:val="16"/>
    </w:rPr>
  </w:style>
  <w:style w:type="paragraph" w:customStyle="1" w:styleId="a8">
    <w:name w:val="Знак"/>
    <w:basedOn w:val="a0"/>
    <w:autoRedefine/>
    <w:uiPriority w:val="99"/>
    <w:rsid w:val="00673693"/>
    <w:pPr>
      <w:spacing w:after="160" w:line="240" w:lineRule="exact"/>
      <w:ind w:left="26"/>
    </w:pPr>
    <w:rPr>
      <w:rFonts w:ascii="Times New Roman" w:eastAsia="Times New Roman" w:hAnsi="Times New Roman"/>
      <w:sz w:val="24"/>
      <w:szCs w:val="24"/>
      <w:lang w:val="en-US"/>
    </w:rPr>
  </w:style>
  <w:style w:type="paragraph" w:styleId="a9">
    <w:name w:val="Normal (Web)"/>
    <w:aliases w:val="Обычный (Web), Знак Знак10"/>
    <w:basedOn w:val="a0"/>
    <w:link w:val="aa"/>
    <w:uiPriority w:val="99"/>
    <w:rsid w:val="0067369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b">
    <w:name w:val="Таблица центр"/>
    <w:basedOn w:val="a0"/>
    <w:uiPriority w:val="99"/>
    <w:rsid w:val="00C613AE"/>
    <w:pPr>
      <w:spacing w:before="80" w:after="80" w:line="240" w:lineRule="auto"/>
      <w:jc w:val="center"/>
    </w:pPr>
    <w:rPr>
      <w:rFonts w:ascii="Arial" w:eastAsia="Times New Roman" w:hAnsi="Arial"/>
      <w:szCs w:val="20"/>
      <w:lang w:eastAsia="ru-RU"/>
    </w:rPr>
  </w:style>
  <w:style w:type="paragraph" w:customStyle="1" w:styleId="0">
    <w:name w:val="Таблица 0"/>
    <w:basedOn w:val="a0"/>
    <w:uiPriority w:val="99"/>
    <w:rsid w:val="00C613AE"/>
    <w:pPr>
      <w:spacing w:before="80" w:after="80" w:line="240" w:lineRule="auto"/>
    </w:pPr>
    <w:rPr>
      <w:rFonts w:ascii="Arial" w:eastAsia="Times New Roman" w:hAnsi="Arial"/>
      <w:szCs w:val="20"/>
      <w:lang w:eastAsia="ru-RU"/>
    </w:rPr>
  </w:style>
  <w:style w:type="paragraph" w:customStyle="1" w:styleId="0-">
    <w:name w:val="Таблица 0-ж"/>
    <w:basedOn w:val="0"/>
    <w:uiPriority w:val="99"/>
    <w:rsid w:val="00C613AE"/>
    <w:rPr>
      <w:b/>
    </w:rPr>
  </w:style>
  <w:style w:type="paragraph" w:customStyle="1" w:styleId="-">
    <w:name w:val="Раздел-табл заг"/>
    <w:basedOn w:val="a0"/>
    <w:uiPriority w:val="99"/>
    <w:rsid w:val="00C613AE"/>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character" w:customStyle="1" w:styleId="31">
    <w:name w:val="Основной текст (3)_"/>
    <w:link w:val="32"/>
    <w:uiPriority w:val="99"/>
    <w:locked/>
    <w:rsid w:val="006D6B70"/>
    <w:rPr>
      <w:rFonts w:ascii="Times New Roman" w:hAnsi="Times New Roman" w:cs="Times New Roman"/>
      <w:spacing w:val="3"/>
      <w:shd w:val="clear" w:color="auto" w:fill="FFFFFF"/>
    </w:rPr>
  </w:style>
  <w:style w:type="paragraph" w:customStyle="1" w:styleId="32">
    <w:name w:val="Основной текст (3)"/>
    <w:basedOn w:val="a0"/>
    <w:link w:val="31"/>
    <w:uiPriority w:val="99"/>
    <w:rsid w:val="006D6B70"/>
    <w:pPr>
      <w:widowControl w:val="0"/>
      <w:shd w:val="clear" w:color="auto" w:fill="FFFFFF"/>
      <w:spacing w:after="0" w:line="306" w:lineRule="exact"/>
      <w:jc w:val="center"/>
    </w:pPr>
    <w:rPr>
      <w:rFonts w:ascii="Times New Roman" w:eastAsia="Times New Roman" w:hAnsi="Times New Roman"/>
      <w:spacing w:val="3"/>
    </w:rPr>
  </w:style>
  <w:style w:type="paragraph" w:styleId="ac">
    <w:name w:val="No Spacing"/>
    <w:autoRedefine/>
    <w:uiPriority w:val="1"/>
    <w:qFormat/>
    <w:rsid w:val="0099722D"/>
    <w:rPr>
      <w:rFonts w:ascii="Times New Roman" w:hAnsi="Times New Roman"/>
      <w:sz w:val="24"/>
      <w:szCs w:val="24"/>
    </w:rPr>
  </w:style>
  <w:style w:type="character" w:customStyle="1" w:styleId="apple-converted-space">
    <w:name w:val="apple-converted-space"/>
    <w:uiPriority w:val="99"/>
    <w:rsid w:val="00941A47"/>
    <w:rPr>
      <w:rFonts w:cs="Times New Roman"/>
    </w:rPr>
  </w:style>
  <w:style w:type="paragraph" w:styleId="ad">
    <w:name w:val="header"/>
    <w:basedOn w:val="a0"/>
    <w:link w:val="ae"/>
    <w:uiPriority w:val="99"/>
    <w:rsid w:val="00AD24BA"/>
    <w:pPr>
      <w:tabs>
        <w:tab w:val="center" w:pos="4677"/>
        <w:tab w:val="right" w:pos="9355"/>
      </w:tabs>
      <w:spacing w:after="0" w:line="240" w:lineRule="auto"/>
    </w:pPr>
  </w:style>
  <w:style w:type="character" w:customStyle="1" w:styleId="ae">
    <w:name w:val="Верхний колонтитул Знак"/>
    <w:link w:val="ad"/>
    <w:uiPriority w:val="99"/>
    <w:locked/>
    <w:rsid w:val="00AD24BA"/>
    <w:rPr>
      <w:rFonts w:cs="Times New Roman"/>
    </w:rPr>
  </w:style>
  <w:style w:type="paragraph" w:styleId="af">
    <w:name w:val="footer"/>
    <w:basedOn w:val="a0"/>
    <w:link w:val="af0"/>
    <w:uiPriority w:val="99"/>
    <w:rsid w:val="00AD24BA"/>
    <w:pPr>
      <w:tabs>
        <w:tab w:val="center" w:pos="4677"/>
        <w:tab w:val="right" w:pos="9355"/>
      </w:tabs>
      <w:spacing w:after="0" w:line="240" w:lineRule="auto"/>
    </w:pPr>
  </w:style>
  <w:style w:type="character" w:customStyle="1" w:styleId="af0">
    <w:name w:val="Нижний колонтитул Знак"/>
    <w:link w:val="af"/>
    <w:uiPriority w:val="99"/>
    <w:locked/>
    <w:rsid w:val="00AD24BA"/>
    <w:rPr>
      <w:rFonts w:cs="Times New Roman"/>
    </w:rPr>
  </w:style>
  <w:style w:type="character" w:styleId="af1">
    <w:name w:val="annotation reference"/>
    <w:uiPriority w:val="99"/>
    <w:semiHidden/>
    <w:rsid w:val="005B5977"/>
    <w:rPr>
      <w:rFonts w:cs="Times New Roman"/>
      <w:sz w:val="16"/>
      <w:szCs w:val="16"/>
    </w:rPr>
  </w:style>
  <w:style w:type="paragraph" w:styleId="af2">
    <w:name w:val="annotation text"/>
    <w:basedOn w:val="a0"/>
    <w:link w:val="af3"/>
    <w:uiPriority w:val="99"/>
    <w:semiHidden/>
    <w:rsid w:val="005B5977"/>
    <w:pPr>
      <w:spacing w:line="240" w:lineRule="auto"/>
    </w:pPr>
    <w:rPr>
      <w:sz w:val="20"/>
      <w:szCs w:val="20"/>
    </w:rPr>
  </w:style>
  <w:style w:type="character" w:customStyle="1" w:styleId="af3">
    <w:name w:val="Текст примечания Знак"/>
    <w:link w:val="af2"/>
    <w:uiPriority w:val="99"/>
    <w:semiHidden/>
    <w:locked/>
    <w:rsid w:val="005B5977"/>
    <w:rPr>
      <w:rFonts w:cs="Times New Roman"/>
      <w:sz w:val="20"/>
      <w:szCs w:val="20"/>
    </w:rPr>
  </w:style>
  <w:style w:type="paragraph" w:styleId="af4">
    <w:name w:val="annotation subject"/>
    <w:basedOn w:val="af2"/>
    <w:next w:val="af2"/>
    <w:link w:val="af5"/>
    <w:uiPriority w:val="99"/>
    <w:semiHidden/>
    <w:rsid w:val="005B5977"/>
    <w:rPr>
      <w:b/>
      <w:bCs/>
    </w:rPr>
  </w:style>
  <w:style w:type="character" w:customStyle="1" w:styleId="af5">
    <w:name w:val="Тема примечания Знак"/>
    <w:link w:val="af4"/>
    <w:uiPriority w:val="99"/>
    <w:semiHidden/>
    <w:locked/>
    <w:rsid w:val="005B5977"/>
    <w:rPr>
      <w:rFonts w:cs="Times New Roman"/>
      <w:b/>
      <w:bCs/>
      <w:sz w:val="20"/>
      <w:szCs w:val="20"/>
    </w:rPr>
  </w:style>
  <w:style w:type="paragraph" w:styleId="af6">
    <w:name w:val="Body Text Indent"/>
    <w:basedOn w:val="a0"/>
    <w:link w:val="af7"/>
    <w:rsid w:val="00D11974"/>
    <w:pPr>
      <w:spacing w:after="0" w:line="240" w:lineRule="auto"/>
      <w:jc w:val="center"/>
    </w:pPr>
    <w:rPr>
      <w:rFonts w:ascii="Arial" w:eastAsia="Times New Roman" w:hAnsi="Arial"/>
      <w:sz w:val="18"/>
      <w:szCs w:val="20"/>
      <w:lang w:eastAsia="ru-RU"/>
    </w:rPr>
  </w:style>
  <w:style w:type="character" w:customStyle="1" w:styleId="af7">
    <w:name w:val="Основной текст с отступом Знак"/>
    <w:link w:val="af6"/>
    <w:locked/>
    <w:rsid w:val="00D11974"/>
    <w:rPr>
      <w:rFonts w:ascii="Arial" w:hAnsi="Arial" w:cs="Times New Roman"/>
      <w:sz w:val="20"/>
      <w:szCs w:val="20"/>
      <w:lang w:eastAsia="ru-RU"/>
    </w:rPr>
  </w:style>
  <w:style w:type="character" w:styleId="af8">
    <w:name w:val="Hyperlink"/>
    <w:uiPriority w:val="99"/>
    <w:unhideWhenUsed/>
    <w:rsid w:val="00433F39"/>
    <w:rPr>
      <w:color w:val="0000FF"/>
      <w:u w:val="single"/>
    </w:rPr>
  </w:style>
  <w:style w:type="paragraph" w:customStyle="1" w:styleId="S">
    <w:name w:val="S_Маркированный"/>
    <w:basedOn w:val="a"/>
    <w:link w:val="S0"/>
    <w:autoRedefine/>
    <w:rsid w:val="00DC5885"/>
    <w:pPr>
      <w:numPr>
        <w:numId w:val="0"/>
      </w:numPr>
      <w:tabs>
        <w:tab w:val="left" w:pos="992"/>
      </w:tabs>
      <w:spacing w:after="0" w:line="240" w:lineRule="auto"/>
      <w:ind w:left="284" w:firstLine="283"/>
      <w:contextualSpacing w:val="0"/>
      <w:jc w:val="both"/>
    </w:pPr>
    <w:rPr>
      <w:rFonts w:ascii="Times New Roman" w:eastAsia="Times New Roman" w:hAnsi="Times New Roman"/>
      <w:sz w:val="24"/>
      <w:szCs w:val="24"/>
      <w:lang w:eastAsia="ru-RU"/>
    </w:rPr>
  </w:style>
  <w:style w:type="character" w:customStyle="1" w:styleId="S0">
    <w:name w:val="S_Маркированный Знак Знак"/>
    <w:link w:val="S"/>
    <w:rsid w:val="00DC5885"/>
    <w:rPr>
      <w:rFonts w:ascii="Times New Roman" w:eastAsia="Times New Roman" w:hAnsi="Times New Roman"/>
      <w:sz w:val="24"/>
      <w:szCs w:val="24"/>
    </w:rPr>
  </w:style>
  <w:style w:type="character" w:customStyle="1" w:styleId="aa">
    <w:name w:val="Обычный (веб) Знак"/>
    <w:aliases w:val="Обычный (Web) Знак, Знак Знак10 Знак"/>
    <w:link w:val="a9"/>
    <w:rsid w:val="00DC5885"/>
    <w:rPr>
      <w:rFonts w:ascii="Times New Roman" w:eastAsia="Times New Roman" w:hAnsi="Times New Roman"/>
      <w:sz w:val="24"/>
      <w:szCs w:val="24"/>
    </w:rPr>
  </w:style>
  <w:style w:type="paragraph" w:styleId="a">
    <w:name w:val="List Bullet"/>
    <w:basedOn w:val="a0"/>
    <w:uiPriority w:val="99"/>
    <w:semiHidden/>
    <w:unhideWhenUsed/>
    <w:rsid w:val="00DC5885"/>
    <w:pPr>
      <w:numPr>
        <w:numId w:val="9"/>
      </w:numPr>
      <w:ind w:left="360" w:hanging="360"/>
      <w:contextualSpacing/>
    </w:pPr>
  </w:style>
  <w:style w:type="paragraph" w:customStyle="1" w:styleId="ConsPlusNormal">
    <w:name w:val="ConsPlusNormal"/>
    <w:uiPriority w:val="99"/>
    <w:rsid w:val="006C68C1"/>
    <w:pPr>
      <w:widowControl w:val="0"/>
      <w:autoSpaceDE w:val="0"/>
      <w:autoSpaceDN w:val="0"/>
      <w:adjustRightInd w:val="0"/>
      <w:ind w:firstLine="720"/>
    </w:pPr>
    <w:rPr>
      <w:rFonts w:ascii="Arial" w:eastAsia="Times New Roman" w:hAnsi="Arial" w:cs="Arial"/>
    </w:rPr>
  </w:style>
  <w:style w:type="paragraph" w:styleId="af9">
    <w:name w:val="TOC Heading"/>
    <w:basedOn w:val="1"/>
    <w:next w:val="a0"/>
    <w:uiPriority w:val="39"/>
    <w:semiHidden/>
    <w:unhideWhenUsed/>
    <w:qFormat/>
    <w:rsid w:val="0086649F"/>
    <w:pPr>
      <w:outlineLvl w:val="9"/>
    </w:pPr>
    <w:rPr>
      <w:lang w:eastAsia="ru-RU"/>
    </w:rPr>
  </w:style>
  <w:style w:type="paragraph" w:styleId="11">
    <w:name w:val="toc 1"/>
    <w:basedOn w:val="a0"/>
    <w:next w:val="a0"/>
    <w:autoRedefine/>
    <w:uiPriority w:val="39"/>
    <w:locked/>
    <w:rsid w:val="00E63A96"/>
    <w:pPr>
      <w:tabs>
        <w:tab w:val="right" w:leader="dot" w:pos="10054"/>
      </w:tabs>
    </w:pPr>
    <w:rPr>
      <w:rFonts w:ascii="Times New Roman" w:hAnsi="Times New Roman"/>
      <w:noProof/>
    </w:rPr>
  </w:style>
  <w:style w:type="character" w:customStyle="1" w:styleId="30">
    <w:name w:val="Заголовок 3 Знак"/>
    <w:link w:val="3"/>
    <w:rsid w:val="00C176C5"/>
    <w:rPr>
      <w:rFonts w:ascii="Cambria" w:eastAsia="Times New Roman" w:hAnsi="Cambria" w:cs="Times New Roman"/>
      <w:b/>
      <w:bCs/>
      <w:sz w:val="26"/>
      <w:szCs w:val="26"/>
      <w:lang w:eastAsia="en-US"/>
    </w:rPr>
  </w:style>
  <w:style w:type="character" w:styleId="afa">
    <w:name w:val="Emphasis"/>
    <w:qFormat/>
    <w:locked/>
    <w:rsid w:val="00C176C5"/>
    <w:rPr>
      <w:i/>
      <w:iCs/>
    </w:rPr>
  </w:style>
  <w:style w:type="character" w:customStyle="1" w:styleId="50">
    <w:name w:val="Заголовок 5 Знак"/>
    <w:link w:val="5"/>
    <w:rsid w:val="00C176C5"/>
    <w:rPr>
      <w:rFonts w:ascii="Calibri" w:eastAsia="Times New Roman" w:hAnsi="Calibri" w:cs="Times New Roman"/>
      <w:b/>
      <w:bCs/>
      <w:i/>
      <w:iCs/>
      <w:sz w:val="26"/>
      <w:szCs w:val="26"/>
      <w:lang w:eastAsia="en-US"/>
    </w:rPr>
  </w:style>
  <w:style w:type="character" w:customStyle="1" w:styleId="60">
    <w:name w:val="Заголовок 6 Знак"/>
    <w:link w:val="6"/>
    <w:rsid w:val="00C176C5"/>
    <w:rPr>
      <w:rFonts w:ascii="Calibri" w:eastAsia="Times New Roman" w:hAnsi="Calibri" w:cs="Times New Roman"/>
      <w:b/>
      <w:bCs/>
      <w:sz w:val="22"/>
      <w:szCs w:val="22"/>
      <w:lang w:eastAsia="en-US"/>
    </w:rPr>
  </w:style>
  <w:style w:type="character" w:customStyle="1" w:styleId="70">
    <w:name w:val="Заголовок 7 Знак"/>
    <w:link w:val="7"/>
    <w:rsid w:val="00C176C5"/>
    <w:rPr>
      <w:rFonts w:ascii="Calibri" w:eastAsia="Times New Roman" w:hAnsi="Calibri" w:cs="Times New Roman"/>
      <w:sz w:val="24"/>
      <w:szCs w:val="24"/>
      <w:lang w:eastAsia="en-US"/>
    </w:rPr>
  </w:style>
  <w:style w:type="character" w:customStyle="1" w:styleId="80">
    <w:name w:val="Заголовок 8 Знак"/>
    <w:link w:val="8"/>
    <w:rsid w:val="00C176C5"/>
    <w:rPr>
      <w:rFonts w:ascii="Calibri" w:eastAsia="Times New Roman" w:hAnsi="Calibri" w:cs="Times New Roman"/>
      <w:i/>
      <w:iCs/>
      <w:sz w:val="24"/>
      <w:szCs w:val="24"/>
      <w:lang w:eastAsia="en-US"/>
    </w:rPr>
  </w:style>
  <w:style w:type="character" w:customStyle="1" w:styleId="90">
    <w:name w:val="Заголовок 9 Знак"/>
    <w:link w:val="9"/>
    <w:rsid w:val="00C176C5"/>
    <w:rPr>
      <w:rFonts w:ascii="Cambria" w:eastAsia="Times New Roman" w:hAnsi="Cambria" w:cs="Times New Roman"/>
      <w:sz w:val="22"/>
      <w:szCs w:val="22"/>
      <w:lang w:eastAsia="en-US"/>
    </w:rPr>
  </w:style>
  <w:style w:type="character" w:styleId="afb">
    <w:name w:val="Strong"/>
    <w:qFormat/>
    <w:locked/>
    <w:rsid w:val="00C176C5"/>
    <w:rPr>
      <w:b/>
      <w:bCs/>
    </w:rPr>
  </w:style>
  <w:style w:type="character" w:styleId="afc">
    <w:name w:val="Subtle Emphasis"/>
    <w:uiPriority w:val="19"/>
    <w:qFormat/>
    <w:rsid w:val="00C176C5"/>
    <w:rPr>
      <w:i/>
      <w:iCs/>
      <w:color w:val="808080"/>
    </w:rPr>
  </w:style>
  <w:style w:type="character" w:styleId="afd">
    <w:name w:val="Intense Emphasis"/>
    <w:uiPriority w:val="21"/>
    <w:qFormat/>
    <w:rsid w:val="00C176C5"/>
    <w:rPr>
      <w:b/>
      <w:bCs/>
      <w:i/>
      <w:iCs/>
      <w:color w:val="4F81BD"/>
    </w:rPr>
  </w:style>
  <w:style w:type="paragraph" w:styleId="21">
    <w:name w:val="toc 2"/>
    <w:basedOn w:val="a0"/>
    <w:next w:val="a0"/>
    <w:autoRedefine/>
    <w:uiPriority w:val="39"/>
    <w:locked/>
    <w:rsid w:val="005863E8"/>
    <w:pPr>
      <w:ind w:left="220"/>
    </w:pPr>
  </w:style>
  <w:style w:type="paragraph" w:customStyle="1" w:styleId="22">
    <w:name w:val="Знак Знак Знак Знак Знак Знак Знак2 Знак Знак"/>
    <w:basedOn w:val="a0"/>
    <w:rsid w:val="00B4096F"/>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rPr>
  </w:style>
  <w:style w:type="character" w:customStyle="1" w:styleId="apple-style-span">
    <w:name w:val="apple-style-span"/>
    <w:rsid w:val="00736FFB"/>
  </w:style>
  <w:style w:type="paragraph" w:customStyle="1" w:styleId="ConsPlusTitle">
    <w:name w:val="ConsPlusTitle"/>
    <w:rsid w:val="00523F5D"/>
    <w:pPr>
      <w:widowControl w:val="0"/>
      <w:autoSpaceDE w:val="0"/>
      <w:autoSpaceDN w:val="0"/>
      <w:adjustRightInd w:val="0"/>
    </w:pPr>
    <w:rPr>
      <w:rFonts w:ascii="Arial" w:eastAsia="Times New Roman" w:hAnsi="Arial" w:cs="Arial"/>
      <w:b/>
      <w:bCs/>
    </w:rPr>
  </w:style>
  <w:style w:type="paragraph" w:styleId="afe">
    <w:name w:val="Body Text"/>
    <w:basedOn w:val="a0"/>
    <w:link w:val="aff"/>
    <w:uiPriority w:val="99"/>
    <w:unhideWhenUsed/>
    <w:rsid w:val="007F295B"/>
    <w:pPr>
      <w:spacing w:after="120"/>
    </w:pPr>
  </w:style>
  <w:style w:type="character" w:customStyle="1" w:styleId="aff">
    <w:name w:val="Основной текст Знак"/>
    <w:basedOn w:val="a1"/>
    <w:link w:val="afe"/>
    <w:uiPriority w:val="99"/>
    <w:rsid w:val="007F295B"/>
    <w:rPr>
      <w:sz w:val="22"/>
      <w:szCs w:val="22"/>
      <w:lang w:eastAsia="en-US"/>
    </w:rPr>
  </w:style>
  <w:style w:type="numbering" w:customStyle="1" w:styleId="12">
    <w:name w:val="Нет списка1"/>
    <w:next w:val="a3"/>
    <w:uiPriority w:val="99"/>
    <w:semiHidden/>
    <w:unhideWhenUsed/>
    <w:rsid w:val="0043796C"/>
  </w:style>
  <w:style w:type="character" w:styleId="aff0">
    <w:name w:val="FollowedHyperlink"/>
    <w:basedOn w:val="a1"/>
    <w:uiPriority w:val="99"/>
    <w:semiHidden/>
    <w:unhideWhenUsed/>
    <w:rsid w:val="0043796C"/>
    <w:rPr>
      <w:color w:val="800080" w:themeColor="followedHyperlink"/>
      <w:u w:val="single"/>
    </w:rPr>
  </w:style>
  <w:style w:type="numbering" w:customStyle="1" w:styleId="23">
    <w:name w:val="Нет списка2"/>
    <w:next w:val="a3"/>
    <w:uiPriority w:val="99"/>
    <w:semiHidden/>
    <w:unhideWhenUsed/>
    <w:rsid w:val="00E571F1"/>
  </w:style>
  <w:style w:type="paragraph" w:customStyle="1" w:styleId="xl72">
    <w:name w:val="xl72"/>
    <w:basedOn w:val="a0"/>
    <w:rsid w:val="00E571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3">
    <w:name w:val="xl73"/>
    <w:basedOn w:val="a0"/>
    <w:rsid w:val="00E571F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4">
    <w:name w:val="xl74"/>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olor w:val="000000"/>
      <w:sz w:val="20"/>
      <w:szCs w:val="20"/>
      <w:lang w:eastAsia="ru-RU"/>
    </w:rPr>
  </w:style>
  <w:style w:type="paragraph" w:customStyle="1" w:styleId="xl75">
    <w:name w:val="xl75"/>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76">
    <w:name w:val="xl76"/>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77">
    <w:name w:val="xl77"/>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78">
    <w:name w:val="xl78"/>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79">
    <w:name w:val="xl79"/>
    <w:basedOn w:val="a0"/>
    <w:rsid w:val="00E571F1"/>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0">
    <w:name w:val="xl80"/>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olor w:val="000000"/>
      <w:sz w:val="20"/>
      <w:szCs w:val="20"/>
      <w:lang w:eastAsia="ru-RU"/>
    </w:rPr>
  </w:style>
  <w:style w:type="paragraph" w:customStyle="1" w:styleId="xl81">
    <w:name w:val="xl81"/>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0"/>
      <w:szCs w:val="20"/>
      <w:lang w:eastAsia="ru-RU"/>
    </w:rPr>
  </w:style>
  <w:style w:type="paragraph" w:customStyle="1" w:styleId="xl82">
    <w:name w:val="xl82"/>
    <w:basedOn w:val="a0"/>
    <w:rsid w:val="00E571F1"/>
    <w:pP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3">
    <w:name w:val="xl83"/>
    <w:basedOn w:val="a0"/>
    <w:rsid w:val="00E571F1"/>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4">
    <w:name w:val="xl84"/>
    <w:basedOn w:val="a0"/>
    <w:rsid w:val="00E571F1"/>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24"/>
      <w:szCs w:val="24"/>
      <w:lang w:eastAsia="ru-RU"/>
    </w:rPr>
  </w:style>
  <w:style w:type="paragraph" w:customStyle="1" w:styleId="xl85">
    <w:name w:val="xl85"/>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6">
    <w:name w:val="xl86"/>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87">
    <w:name w:val="xl87"/>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88">
    <w:name w:val="xl88"/>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89">
    <w:name w:val="xl89"/>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90">
    <w:name w:val="xl90"/>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91">
    <w:name w:val="xl91"/>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2">
    <w:name w:val="xl92"/>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3">
    <w:name w:val="xl93"/>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4">
    <w:name w:val="xl94"/>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95">
    <w:name w:val="xl95"/>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96">
    <w:name w:val="xl96"/>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97">
    <w:name w:val="xl97"/>
    <w:basedOn w:val="a0"/>
    <w:rsid w:val="00E571F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olor w:val="FF0000"/>
      <w:sz w:val="20"/>
      <w:szCs w:val="20"/>
      <w:lang w:eastAsia="ru-RU"/>
    </w:rPr>
  </w:style>
  <w:style w:type="paragraph" w:customStyle="1" w:styleId="xl98">
    <w:name w:val="xl98"/>
    <w:basedOn w:val="a0"/>
    <w:rsid w:val="00E57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0"/>
      <w:szCs w:val="20"/>
      <w:lang w:eastAsia="ru-RU"/>
    </w:rPr>
  </w:style>
  <w:style w:type="paragraph" w:customStyle="1" w:styleId="xl99">
    <w:name w:val="xl99"/>
    <w:basedOn w:val="a0"/>
    <w:rsid w:val="00E57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0">
    <w:name w:val="xl100"/>
    <w:basedOn w:val="a0"/>
    <w:rsid w:val="00E57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1">
    <w:name w:val="xl101"/>
    <w:basedOn w:val="a0"/>
    <w:rsid w:val="00E571F1"/>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2">
    <w:name w:val="xl102"/>
    <w:basedOn w:val="a0"/>
    <w:rsid w:val="00E571F1"/>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3">
    <w:name w:val="xl103"/>
    <w:basedOn w:val="a0"/>
    <w:rsid w:val="00E571F1"/>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4">
    <w:name w:val="xl104"/>
    <w:basedOn w:val="a0"/>
    <w:rsid w:val="00E571F1"/>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5">
    <w:name w:val="xl105"/>
    <w:basedOn w:val="a0"/>
    <w:rsid w:val="00E571F1"/>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6">
    <w:name w:val="xl106"/>
    <w:basedOn w:val="a0"/>
    <w:rsid w:val="00E571F1"/>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7">
    <w:name w:val="xl107"/>
    <w:basedOn w:val="a0"/>
    <w:rsid w:val="00E571F1"/>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8">
    <w:name w:val="xl108"/>
    <w:basedOn w:val="a0"/>
    <w:rsid w:val="00E571F1"/>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b/>
      <w:bCs/>
      <w:color w:val="000000"/>
      <w:sz w:val="24"/>
      <w:szCs w:val="24"/>
      <w:lang w:eastAsia="ru-RU"/>
    </w:rPr>
  </w:style>
  <w:style w:type="paragraph" w:customStyle="1" w:styleId="xl109">
    <w:name w:val="xl109"/>
    <w:basedOn w:val="a0"/>
    <w:rsid w:val="00E571F1"/>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b/>
      <w:bCs/>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4005">
      <w:bodyDiv w:val="1"/>
      <w:marLeft w:val="0"/>
      <w:marRight w:val="0"/>
      <w:marTop w:val="0"/>
      <w:marBottom w:val="0"/>
      <w:divBdr>
        <w:top w:val="none" w:sz="0" w:space="0" w:color="auto"/>
        <w:left w:val="none" w:sz="0" w:space="0" w:color="auto"/>
        <w:bottom w:val="none" w:sz="0" w:space="0" w:color="auto"/>
        <w:right w:val="none" w:sz="0" w:space="0" w:color="auto"/>
      </w:divBdr>
    </w:div>
    <w:div w:id="94178675">
      <w:bodyDiv w:val="1"/>
      <w:marLeft w:val="0"/>
      <w:marRight w:val="0"/>
      <w:marTop w:val="0"/>
      <w:marBottom w:val="0"/>
      <w:divBdr>
        <w:top w:val="none" w:sz="0" w:space="0" w:color="auto"/>
        <w:left w:val="none" w:sz="0" w:space="0" w:color="auto"/>
        <w:bottom w:val="none" w:sz="0" w:space="0" w:color="auto"/>
        <w:right w:val="none" w:sz="0" w:space="0" w:color="auto"/>
      </w:divBdr>
    </w:div>
    <w:div w:id="291399791">
      <w:bodyDiv w:val="1"/>
      <w:marLeft w:val="0"/>
      <w:marRight w:val="0"/>
      <w:marTop w:val="0"/>
      <w:marBottom w:val="0"/>
      <w:divBdr>
        <w:top w:val="none" w:sz="0" w:space="0" w:color="auto"/>
        <w:left w:val="none" w:sz="0" w:space="0" w:color="auto"/>
        <w:bottom w:val="none" w:sz="0" w:space="0" w:color="auto"/>
        <w:right w:val="none" w:sz="0" w:space="0" w:color="auto"/>
      </w:divBdr>
    </w:div>
    <w:div w:id="398405866">
      <w:bodyDiv w:val="1"/>
      <w:marLeft w:val="0"/>
      <w:marRight w:val="0"/>
      <w:marTop w:val="0"/>
      <w:marBottom w:val="0"/>
      <w:divBdr>
        <w:top w:val="none" w:sz="0" w:space="0" w:color="auto"/>
        <w:left w:val="none" w:sz="0" w:space="0" w:color="auto"/>
        <w:bottom w:val="none" w:sz="0" w:space="0" w:color="auto"/>
        <w:right w:val="none" w:sz="0" w:space="0" w:color="auto"/>
      </w:divBdr>
    </w:div>
    <w:div w:id="466894827">
      <w:bodyDiv w:val="1"/>
      <w:marLeft w:val="0"/>
      <w:marRight w:val="0"/>
      <w:marTop w:val="0"/>
      <w:marBottom w:val="0"/>
      <w:divBdr>
        <w:top w:val="none" w:sz="0" w:space="0" w:color="auto"/>
        <w:left w:val="none" w:sz="0" w:space="0" w:color="auto"/>
        <w:bottom w:val="none" w:sz="0" w:space="0" w:color="auto"/>
        <w:right w:val="none" w:sz="0" w:space="0" w:color="auto"/>
      </w:divBdr>
    </w:div>
    <w:div w:id="470901684">
      <w:bodyDiv w:val="1"/>
      <w:marLeft w:val="0"/>
      <w:marRight w:val="0"/>
      <w:marTop w:val="0"/>
      <w:marBottom w:val="0"/>
      <w:divBdr>
        <w:top w:val="none" w:sz="0" w:space="0" w:color="auto"/>
        <w:left w:val="none" w:sz="0" w:space="0" w:color="auto"/>
        <w:bottom w:val="none" w:sz="0" w:space="0" w:color="auto"/>
        <w:right w:val="none" w:sz="0" w:space="0" w:color="auto"/>
      </w:divBdr>
    </w:div>
    <w:div w:id="548036233">
      <w:bodyDiv w:val="1"/>
      <w:marLeft w:val="0"/>
      <w:marRight w:val="0"/>
      <w:marTop w:val="0"/>
      <w:marBottom w:val="0"/>
      <w:divBdr>
        <w:top w:val="none" w:sz="0" w:space="0" w:color="auto"/>
        <w:left w:val="none" w:sz="0" w:space="0" w:color="auto"/>
        <w:bottom w:val="none" w:sz="0" w:space="0" w:color="auto"/>
        <w:right w:val="none" w:sz="0" w:space="0" w:color="auto"/>
      </w:divBdr>
    </w:div>
    <w:div w:id="580219723">
      <w:bodyDiv w:val="1"/>
      <w:marLeft w:val="0"/>
      <w:marRight w:val="0"/>
      <w:marTop w:val="0"/>
      <w:marBottom w:val="0"/>
      <w:divBdr>
        <w:top w:val="none" w:sz="0" w:space="0" w:color="auto"/>
        <w:left w:val="none" w:sz="0" w:space="0" w:color="auto"/>
        <w:bottom w:val="none" w:sz="0" w:space="0" w:color="auto"/>
        <w:right w:val="none" w:sz="0" w:space="0" w:color="auto"/>
      </w:divBdr>
    </w:div>
    <w:div w:id="668750370">
      <w:bodyDiv w:val="1"/>
      <w:marLeft w:val="0"/>
      <w:marRight w:val="0"/>
      <w:marTop w:val="0"/>
      <w:marBottom w:val="0"/>
      <w:divBdr>
        <w:top w:val="none" w:sz="0" w:space="0" w:color="auto"/>
        <w:left w:val="none" w:sz="0" w:space="0" w:color="auto"/>
        <w:bottom w:val="none" w:sz="0" w:space="0" w:color="auto"/>
        <w:right w:val="none" w:sz="0" w:space="0" w:color="auto"/>
      </w:divBdr>
    </w:div>
    <w:div w:id="764763204">
      <w:bodyDiv w:val="1"/>
      <w:marLeft w:val="0"/>
      <w:marRight w:val="0"/>
      <w:marTop w:val="0"/>
      <w:marBottom w:val="0"/>
      <w:divBdr>
        <w:top w:val="none" w:sz="0" w:space="0" w:color="auto"/>
        <w:left w:val="none" w:sz="0" w:space="0" w:color="auto"/>
        <w:bottom w:val="none" w:sz="0" w:space="0" w:color="auto"/>
        <w:right w:val="none" w:sz="0" w:space="0" w:color="auto"/>
      </w:divBdr>
    </w:div>
    <w:div w:id="779762430">
      <w:bodyDiv w:val="1"/>
      <w:marLeft w:val="0"/>
      <w:marRight w:val="0"/>
      <w:marTop w:val="0"/>
      <w:marBottom w:val="0"/>
      <w:divBdr>
        <w:top w:val="none" w:sz="0" w:space="0" w:color="auto"/>
        <w:left w:val="none" w:sz="0" w:space="0" w:color="auto"/>
        <w:bottom w:val="none" w:sz="0" w:space="0" w:color="auto"/>
        <w:right w:val="none" w:sz="0" w:space="0" w:color="auto"/>
      </w:divBdr>
    </w:div>
    <w:div w:id="785387711">
      <w:bodyDiv w:val="1"/>
      <w:marLeft w:val="0"/>
      <w:marRight w:val="0"/>
      <w:marTop w:val="0"/>
      <w:marBottom w:val="0"/>
      <w:divBdr>
        <w:top w:val="none" w:sz="0" w:space="0" w:color="auto"/>
        <w:left w:val="none" w:sz="0" w:space="0" w:color="auto"/>
        <w:bottom w:val="none" w:sz="0" w:space="0" w:color="auto"/>
        <w:right w:val="none" w:sz="0" w:space="0" w:color="auto"/>
      </w:divBdr>
    </w:div>
    <w:div w:id="822090552">
      <w:bodyDiv w:val="1"/>
      <w:marLeft w:val="0"/>
      <w:marRight w:val="0"/>
      <w:marTop w:val="0"/>
      <w:marBottom w:val="0"/>
      <w:divBdr>
        <w:top w:val="none" w:sz="0" w:space="0" w:color="auto"/>
        <w:left w:val="none" w:sz="0" w:space="0" w:color="auto"/>
        <w:bottom w:val="none" w:sz="0" w:space="0" w:color="auto"/>
        <w:right w:val="none" w:sz="0" w:space="0" w:color="auto"/>
      </w:divBdr>
    </w:div>
    <w:div w:id="829640217">
      <w:bodyDiv w:val="1"/>
      <w:marLeft w:val="0"/>
      <w:marRight w:val="0"/>
      <w:marTop w:val="0"/>
      <w:marBottom w:val="0"/>
      <w:divBdr>
        <w:top w:val="none" w:sz="0" w:space="0" w:color="auto"/>
        <w:left w:val="none" w:sz="0" w:space="0" w:color="auto"/>
        <w:bottom w:val="none" w:sz="0" w:space="0" w:color="auto"/>
        <w:right w:val="none" w:sz="0" w:space="0" w:color="auto"/>
      </w:divBdr>
    </w:div>
    <w:div w:id="909921549">
      <w:bodyDiv w:val="1"/>
      <w:marLeft w:val="0"/>
      <w:marRight w:val="0"/>
      <w:marTop w:val="0"/>
      <w:marBottom w:val="0"/>
      <w:divBdr>
        <w:top w:val="none" w:sz="0" w:space="0" w:color="auto"/>
        <w:left w:val="none" w:sz="0" w:space="0" w:color="auto"/>
        <w:bottom w:val="none" w:sz="0" w:space="0" w:color="auto"/>
        <w:right w:val="none" w:sz="0" w:space="0" w:color="auto"/>
      </w:divBdr>
    </w:div>
    <w:div w:id="929702347">
      <w:bodyDiv w:val="1"/>
      <w:marLeft w:val="0"/>
      <w:marRight w:val="0"/>
      <w:marTop w:val="0"/>
      <w:marBottom w:val="0"/>
      <w:divBdr>
        <w:top w:val="none" w:sz="0" w:space="0" w:color="auto"/>
        <w:left w:val="none" w:sz="0" w:space="0" w:color="auto"/>
        <w:bottom w:val="none" w:sz="0" w:space="0" w:color="auto"/>
        <w:right w:val="none" w:sz="0" w:space="0" w:color="auto"/>
      </w:divBdr>
    </w:div>
    <w:div w:id="938440821">
      <w:bodyDiv w:val="1"/>
      <w:marLeft w:val="0"/>
      <w:marRight w:val="0"/>
      <w:marTop w:val="0"/>
      <w:marBottom w:val="0"/>
      <w:divBdr>
        <w:top w:val="none" w:sz="0" w:space="0" w:color="auto"/>
        <w:left w:val="none" w:sz="0" w:space="0" w:color="auto"/>
        <w:bottom w:val="none" w:sz="0" w:space="0" w:color="auto"/>
        <w:right w:val="none" w:sz="0" w:space="0" w:color="auto"/>
      </w:divBdr>
    </w:div>
    <w:div w:id="1022702322">
      <w:bodyDiv w:val="1"/>
      <w:marLeft w:val="0"/>
      <w:marRight w:val="0"/>
      <w:marTop w:val="0"/>
      <w:marBottom w:val="0"/>
      <w:divBdr>
        <w:top w:val="none" w:sz="0" w:space="0" w:color="auto"/>
        <w:left w:val="none" w:sz="0" w:space="0" w:color="auto"/>
        <w:bottom w:val="none" w:sz="0" w:space="0" w:color="auto"/>
        <w:right w:val="none" w:sz="0" w:space="0" w:color="auto"/>
      </w:divBdr>
    </w:div>
    <w:div w:id="1085807740">
      <w:bodyDiv w:val="1"/>
      <w:marLeft w:val="0"/>
      <w:marRight w:val="0"/>
      <w:marTop w:val="0"/>
      <w:marBottom w:val="0"/>
      <w:divBdr>
        <w:top w:val="none" w:sz="0" w:space="0" w:color="auto"/>
        <w:left w:val="none" w:sz="0" w:space="0" w:color="auto"/>
        <w:bottom w:val="none" w:sz="0" w:space="0" w:color="auto"/>
        <w:right w:val="none" w:sz="0" w:space="0" w:color="auto"/>
      </w:divBdr>
    </w:div>
    <w:div w:id="1164200308">
      <w:bodyDiv w:val="1"/>
      <w:marLeft w:val="0"/>
      <w:marRight w:val="0"/>
      <w:marTop w:val="0"/>
      <w:marBottom w:val="0"/>
      <w:divBdr>
        <w:top w:val="none" w:sz="0" w:space="0" w:color="auto"/>
        <w:left w:val="none" w:sz="0" w:space="0" w:color="auto"/>
        <w:bottom w:val="none" w:sz="0" w:space="0" w:color="auto"/>
        <w:right w:val="none" w:sz="0" w:space="0" w:color="auto"/>
      </w:divBdr>
    </w:div>
    <w:div w:id="1173029582">
      <w:bodyDiv w:val="1"/>
      <w:marLeft w:val="0"/>
      <w:marRight w:val="0"/>
      <w:marTop w:val="0"/>
      <w:marBottom w:val="0"/>
      <w:divBdr>
        <w:top w:val="none" w:sz="0" w:space="0" w:color="auto"/>
        <w:left w:val="none" w:sz="0" w:space="0" w:color="auto"/>
        <w:bottom w:val="none" w:sz="0" w:space="0" w:color="auto"/>
        <w:right w:val="none" w:sz="0" w:space="0" w:color="auto"/>
      </w:divBdr>
    </w:div>
    <w:div w:id="1263803492">
      <w:bodyDiv w:val="1"/>
      <w:marLeft w:val="0"/>
      <w:marRight w:val="0"/>
      <w:marTop w:val="0"/>
      <w:marBottom w:val="0"/>
      <w:divBdr>
        <w:top w:val="none" w:sz="0" w:space="0" w:color="auto"/>
        <w:left w:val="none" w:sz="0" w:space="0" w:color="auto"/>
        <w:bottom w:val="none" w:sz="0" w:space="0" w:color="auto"/>
        <w:right w:val="none" w:sz="0" w:space="0" w:color="auto"/>
      </w:divBdr>
    </w:div>
    <w:div w:id="1282807501">
      <w:bodyDiv w:val="1"/>
      <w:marLeft w:val="0"/>
      <w:marRight w:val="0"/>
      <w:marTop w:val="0"/>
      <w:marBottom w:val="0"/>
      <w:divBdr>
        <w:top w:val="none" w:sz="0" w:space="0" w:color="auto"/>
        <w:left w:val="none" w:sz="0" w:space="0" w:color="auto"/>
        <w:bottom w:val="none" w:sz="0" w:space="0" w:color="auto"/>
        <w:right w:val="none" w:sz="0" w:space="0" w:color="auto"/>
      </w:divBdr>
    </w:div>
    <w:div w:id="1309434443">
      <w:bodyDiv w:val="1"/>
      <w:marLeft w:val="0"/>
      <w:marRight w:val="0"/>
      <w:marTop w:val="0"/>
      <w:marBottom w:val="0"/>
      <w:divBdr>
        <w:top w:val="none" w:sz="0" w:space="0" w:color="auto"/>
        <w:left w:val="none" w:sz="0" w:space="0" w:color="auto"/>
        <w:bottom w:val="none" w:sz="0" w:space="0" w:color="auto"/>
        <w:right w:val="none" w:sz="0" w:space="0" w:color="auto"/>
      </w:divBdr>
    </w:div>
    <w:div w:id="1528913058">
      <w:bodyDiv w:val="1"/>
      <w:marLeft w:val="0"/>
      <w:marRight w:val="0"/>
      <w:marTop w:val="0"/>
      <w:marBottom w:val="0"/>
      <w:divBdr>
        <w:top w:val="none" w:sz="0" w:space="0" w:color="auto"/>
        <w:left w:val="none" w:sz="0" w:space="0" w:color="auto"/>
        <w:bottom w:val="none" w:sz="0" w:space="0" w:color="auto"/>
        <w:right w:val="none" w:sz="0" w:space="0" w:color="auto"/>
      </w:divBdr>
    </w:div>
    <w:div w:id="1539203131">
      <w:bodyDiv w:val="1"/>
      <w:marLeft w:val="0"/>
      <w:marRight w:val="0"/>
      <w:marTop w:val="0"/>
      <w:marBottom w:val="0"/>
      <w:divBdr>
        <w:top w:val="none" w:sz="0" w:space="0" w:color="auto"/>
        <w:left w:val="none" w:sz="0" w:space="0" w:color="auto"/>
        <w:bottom w:val="none" w:sz="0" w:space="0" w:color="auto"/>
        <w:right w:val="none" w:sz="0" w:space="0" w:color="auto"/>
      </w:divBdr>
    </w:div>
    <w:div w:id="1579249253">
      <w:bodyDiv w:val="1"/>
      <w:marLeft w:val="0"/>
      <w:marRight w:val="0"/>
      <w:marTop w:val="0"/>
      <w:marBottom w:val="0"/>
      <w:divBdr>
        <w:top w:val="none" w:sz="0" w:space="0" w:color="auto"/>
        <w:left w:val="none" w:sz="0" w:space="0" w:color="auto"/>
        <w:bottom w:val="none" w:sz="0" w:space="0" w:color="auto"/>
        <w:right w:val="none" w:sz="0" w:space="0" w:color="auto"/>
      </w:divBdr>
    </w:div>
    <w:div w:id="1598831991">
      <w:bodyDiv w:val="1"/>
      <w:marLeft w:val="0"/>
      <w:marRight w:val="0"/>
      <w:marTop w:val="0"/>
      <w:marBottom w:val="0"/>
      <w:divBdr>
        <w:top w:val="none" w:sz="0" w:space="0" w:color="auto"/>
        <w:left w:val="none" w:sz="0" w:space="0" w:color="auto"/>
        <w:bottom w:val="none" w:sz="0" w:space="0" w:color="auto"/>
        <w:right w:val="none" w:sz="0" w:space="0" w:color="auto"/>
      </w:divBdr>
    </w:div>
    <w:div w:id="1897279419">
      <w:bodyDiv w:val="1"/>
      <w:marLeft w:val="0"/>
      <w:marRight w:val="0"/>
      <w:marTop w:val="0"/>
      <w:marBottom w:val="0"/>
      <w:divBdr>
        <w:top w:val="none" w:sz="0" w:space="0" w:color="auto"/>
        <w:left w:val="none" w:sz="0" w:space="0" w:color="auto"/>
        <w:bottom w:val="none" w:sz="0" w:space="0" w:color="auto"/>
        <w:right w:val="none" w:sz="0" w:space="0" w:color="auto"/>
      </w:divBdr>
    </w:div>
    <w:div w:id="1971670668">
      <w:marLeft w:val="0"/>
      <w:marRight w:val="0"/>
      <w:marTop w:val="0"/>
      <w:marBottom w:val="0"/>
      <w:divBdr>
        <w:top w:val="none" w:sz="0" w:space="0" w:color="auto"/>
        <w:left w:val="none" w:sz="0" w:space="0" w:color="auto"/>
        <w:bottom w:val="none" w:sz="0" w:space="0" w:color="auto"/>
        <w:right w:val="none" w:sz="0" w:space="0" w:color="auto"/>
      </w:divBdr>
    </w:div>
    <w:div w:id="1971670669">
      <w:marLeft w:val="0"/>
      <w:marRight w:val="0"/>
      <w:marTop w:val="0"/>
      <w:marBottom w:val="0"/>
      <w:divBdr>
        <w:top w:val="none" w:sz="0" w:space="0" w:color="auto"/>
        <w:left w:val="none" w:sz="0" w:space="0" w:color="auto"/>
        <w:bottom w:val="none" w:sz="0" w:space="0" w:color="auto"/>
        <w:right w:val="none" w:sz="0" w:space="0" w:color="auto"/>
      </w:divBdr>
    </w:div>
    <w:div w:id="1971670670">
      <w:marLeft w:val="0"/>
      <w:marRight w:val="0"/>
      <w:marTop w:val="0"/>
      <w:marBottom w:val="0"/>
      <w:divBdr>
        <w:top w:val="none" w:sz="0" w:space="0" w:color="auto"/>
        <w:left w:val="none" w:sz="0" w:space="0" w:color="auto"/>
        <w:bottom w:val="none" w:sz="0" w:space="0" w:color="auto"/>
        <w:right w:val="none" w:sz="0" w:space="0" w:color="auto"/>
      </w:divBdr>
    </w:div>
    <w:div w:id="197167067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bma13@list.ru" TargetMode="External"/><Relationship Id="rId21" Type="http://schemas.openxmlformats.org/officeDocument/2006/relationships/hyperlink" Target="mailto:rvvadmbar@yandex.ru" TargetMode="External"/><Relationship Id="rId42" Type="http://schemas.openxmlformats.org/officeDocument/2006/relationships/hyperlink" Target="mailto:bma13@list.ru" TargetMode="External"/><Relationship Id="rId47" Type="http://schemas.openxmlformats.org/officeDocument/2006/relationships/image" Target="media/image20.jpeg"/><Relationship Id="rId63" Type="http://schemas.openxmlformats.org/officeDocument/2006/relationships/hyperlink" Target="mailto:rvvadmbar@yandex.ru" TargetMode="External"/><Relationship Id="rId68" Type="http://schemas.openxmlformats.org/officeDocument/2006/relationships/diagramData" Target="diagrams/data1.xml"/><Relationship Id="rId16" Type="http://schemas.openxmlformats.org/officeDocument/2006/relationships/hyperlink" Target="https://sovet.geraldika.ru/registr/9/" TargetMode="Externa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5.png"/><Relationship Id="rId37" Type="http://schemas.openxmlformats.org/officeDocument/2006/relationships/hyperlink" Target="mailto:keg@admbaraba.ru" TargetMode="External"/><Relationship Id="rId40" Type="http://schemas.openxmlformats.org/officeDocument/2006/relationships/hyperlink" Target="mailto:bma13@list.ru" TargetMode="External"/><Relationship Id="rId45" Type="http://schemas.openxmlformats.org/officeDocument/2006/relationships/hyperlink" Target="mailto:keg@admbaraba.ru" TargetMode="External"/><Relationship Id="rId53" Type="http://schemas.openxmlformats.org/officeDocument/2006/relationships/image" Target="media/image22.jpeg"/><Relationship Id="rId58" Type="http://schemas.openxmlformats.org/officeDocument/2006/relationships/image" Target="media/image25.png"/><Relationship Id="rId66" Type="http://schemas.openxmlformats.org/officeDocument/2006/relationships/image" Target="media/image29.png"/><Relationship Id="rId74" Type="http://schemas.openxmlformats.org/officeDocument/2006/relationships/hyperlink" Target="consultantplus://offline/ref=A88477DFF69A0228D89124172611AD34B21244D6579558D95B5A1CFB9CVF2EG"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hyperlink" Target="mailto:bma13@list.ru" TargetMode="External"/><Relationship Id="rId27" Type="http://schemas.openxmlformats.org/officeDocument/2006/relationships/image" Target="media/image12.png"/><Relationship Id="rId30" Type="http://schemas.openxmlformats.org/officeDocument/2006/relationships/hyperlink" Target="mailto:bma13@list.ru" TargetMode="External"/><Relationship Id="rId35" Type="http://schemas.openxmlformats.org/officeDocument/2006/relationships/image" Target="media/image16.png"/><Relationship Id="rId43" Type="http://schemas.openxmlformats.org/officeDocument/2006/relationships/image" Target="media/image18.jpeg"/><Relationship Id="rId48" Type="http://schemas.openxmlformats.org/officeDocument/2006/relationships/image" Target="media/image21.png"/><Relationship Id="rId56" Type="http://schemas.openxmlformats.org/officeDocument/2006/relationships/hyperlink" Target="mailto:bma13@list.ru" TargetMode="External"/><Relationship Id="rId64" Type="http://schemas.openxmlformats.org/officeDocument/2006/relationships/hyperlink" Target="mailto:bma13@list.ru" TargetMode="External"/><Relationship Id="rId69" Type="http://schemas.openxmlformats.org/officeDocument/2006/relationships/diagramLayout" Target="diagrams/layout1.xml"/><Relationship Id="rId77" Type="http://schemas.openxmlformats.org/officeDocument/2006/relationships/hyperlink" Target="mailto:org-otdel@mail.ru" TargetMode="External"/><Relationship Id="rId8" Type="http://schemas.openxmlformats.org/officeDocument/2006/relationships/image" Target="media/image1.png"/><Relationship Id="rId51" Type="http://schemas.openxmlformats.org/officeDocument/2006/relationships/hyperlink" Target="mailto:keg@admbaraba.ru" TargetMode="External"/><Relationship Id="rId72"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hyperlink" Target="mailto:keg@admbaraba.ru" TargetMode="External"/><Relationship Id="rId33" Type="http://schemas.openxmlformats.org/officeDocument/2006/relationships/hyperlink" Target="mailto:keg@admbaraba.ru" TargetMode="External"/><Relationship Id="rId38" Type="http://schemas.openxmlformats.org/officeDocument/2006/relationships/hyperlink" Target="mailto:bma13@list.ru" TargetMode="External"/><Relationship Id="rId46" Type="http://schemas.openxmlformats.org/officeDocument/2006/relationships/hyperlink" Target="mailto:bma13@list.ru" TargetMode="External"/><Relationship Id="rId59" Type="http://schemas.openxmlformats.org/officeDocument/2006/relationships/hyperlink" Target="mailto:rvvadmbar@yandex.ru" TargetMode="External"/><Relationship Id="rId67" Type="http://schemas.openxmlformats.org/officeDocument/2006/relationships/image" Target="media/image30.png"/><Relationship Id="rId20" Type="http://schemas.openxmlformats.org/officeDocument/2006/relationships/image" Target="media/image9.png"/><Relationship Id="rId41" Type="http://schemas.openxmlformats.org/officeDocument/2006/relationships/hyperlink" Target="mailto:keg@admbaraba.ru" TargetMode="External"/><Relationship Id="rId54" Type="http://schemas.openxmlformats.org/officeDocument/2006/relationships/image" Target="media/image23.png"/><Relationship Id="rId62" Type="http://schemas.openxmlformats.org/officeDocument/2006/relationships/image" Target="media/image27.png"/><Relationship Id="rId70" Type="http://schemas.openxmlformats.org/officeDocument/2006/relationships/diagramQuickStyle" Target="diagrams/quickStyle1.xml"/><Relationship Id="rId75" Type="http://schemas.openxmlformats.org/officeDocument/2006/relationships/hyperlink" Target="http://www.admbaraba.nso.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hyperlink" Target="mailto:keg@admbaraba.ru" TargetMode="External"/><Relationship Id="rId57" Type="http://schemas.openxmlformats.org/officeDocument/2006/relationships/image" Target="media/image24.png"/><Relationship Id="rId10" Type="http://schemas.openxmlformats.org/officeDocument/2006/relationships/image" Target="media/image3.jpeg"/><Relationship Id="rId31" Type="http://schemas.openxmlformats.org/officeDocument/2006/relationships/image" Target="media/image14.png"/><Relationship Id="rId44" Type="http://schemas.openxmlformats.org/officeDocument/2006/relationships/image" Target="media/image19.png"/><Relationship Id="rId52" Type="http://schemas.openxmlformats.org/officeDocument/2006/relationships/hyperlink" Target="mailto:bma13@list.ru" TargetMode="External"/><Relationship Id="rId60" Type="http://schemas.openxmlformats.org/officeDocument/2006/relationships/hyperlink" Target="mailto:bma13@list.ru" TargetMode="External"/><Relationship Id="rId65" Type="http://schemas.openxmlformats.org/officeDocument/2006/relationships/image" Target="media/image28.png"/><Relationship Id="rId73" Type="http://schemas.openxmlformats.org/officeDocument/2006/relationships/hyperlink" Target="http://www.admbaraba.nso.ru/page/213"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7.jpeg"/><Relationship Id="rId39" Type="http://schemas.openxmlformats.org/officeDocument/2006/relationships/hyperlink" Target="mailto:keg@admbaraba.ru" TargetMode="External"/><Relationship Id="rId34" Type="http://schemas.openxmlformats.org/officeDocument/2006/relationships/hyperlink" Target="mailto:bma13@list.ru" TargetMode="External"/><Relationship Id="rId50" Type="http://schemas.openxmlformats.org/officeDocument/2006/relationships/hyperlink" Target="mailto:bma13@list.ru" TargetMode="External"/><Relationship Id="rId55" Type="http://schemas.openxmlformats.org/officeDocument/2006/relationships/hyperlink" Target="mailto:keg@admbaraba.ru" TargetMode="External"/><Relationship Id="rId76"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diagramColors" Target="diagrams/colors1.xml"/><Relationship Id="rId2" Type="http://schemas.openxmlformats.org/officeDocument/2006/relationships/numbering" Target="numbering.xml"/><Relationship Id="rId29" Type="http://schemas.openxmlformats.org/officeDocument/2006/relationships/hyperlink" Target="mailto:keg@admbaraba.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B97B2F-76E3-4A1F-8084-556CE78EE394}" type="doc">
      <dgm:prSet loTypeId="urn:microsoft.com/office/officeart/2005/8/layout/cycle7" loCatId="cycle" qsTypeId="urn:microsoft.com/office/officeart/2005/8/quickstyle/simple1" qsCatId="simple" csTypeId="urn:microsoft.com/office/officeart/2005/8/colors/accent1_2" csCatId="accent1" phldr="1"/>
      <dgm:spPr/>
      <dgm:t>
        <a:bodyPr/>
        <a:lstStyle/>
        <a:p>
          <a:endParaRPr lang="ru-RU"/>
        </a:p>
      </dgm:t>
    </dgm:pt>
    <dgm:pt modelId="{5C0C2A0A-D47B-4A6D-A966-A9203EEBB497}">
      <dgm:prSet phldrT="[Текст]"/>
      <dgm:spPr>
        <a:xfrm>
          <a:off x="2101793" y="809"/>
          <a:ext cx="1906382" cy="9531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 lastClr="FFFFFF"/>
              </a:solidFill>
              <a:latin typeface="Calibri"/>
              <a:ea typeface="+mn-ea"/>
              <a:cs typeface="+mn-cs"/>
            </a:rPr>
            <a:t>Инвесторы</a:t>
          </a:r>
        </a:p>
      </dgm:t>
    </dgm:pt>
    <dgm:pt modelId="{1B73DE19-6A69-4157-A1FA-C79017683418}" type="parTrans" cxnId="{49ADF23A-5C29-479E-A466-B02DDF79DE49}">
      <dgm:prSet/>
      <dgm:spPr/>
      <dgm:t>
        <a:bodyPr/>
        <a:lstStyle/>
        <a:p>
          <a:pPr algn="ctr"/>
          <a:endParaRPr lang="ru-RU"/>
        </a:p>
      </dgm:t>
    </dgm:pt>
    <dgm:pt modelId="{0624FC66-2D84-4FA5-9FEA-7A9A0A259470}" type="sibTrans" cxnId="{49ADF23A-5C29-479E-A466-B02DDF79DE49}">
      <dgm:prSet/>
      <dgm:spPr>
        <a:xfrm rot="3600000">
          <a:off x="3345551" y="1673104"/>
          <a:ext cx="992155" cy="333616"/>
        </a:xfrm>
        <a:solidFill>
          <a:srgbClr val="4F81BD">
            <a:tint val="60000"/>
            <a:hueOff val="0"/>
            <a:satOff val="0"/>
            <a:lumOff val="0"/>
            <a:alphaOff val="0"/>
          </a:srgbClr>
        </a:solidFill>
        <a:ln>
          <a:noFill/>
        </a:ln>
        <a:effectLst/>
      </dgm:spPr>
      <dgm:t>
        <a:bodyPr/>
        <a:lstStyle/>
        <a:p>
          <a:pPr algn="ctr"/>
          <a:endParaRPr lang="ru-RU">
            <a:solidFill>
              <a:sysClr val="window" lastClr="FFFFFF"/>
            </a:solidFill>
            <a:latin typeface="Calibri"/>
            <a:ea typeface="+mn-ea"/>
            <a:cs typeface="+mn-cs"/>
          </a:endParaRPr>
        </a:p>
      </dgm:t>
    </dgm:pt>
    <dgm:pt modelId="{BF9FD939-1587-449A-A7E6-4F1C14271198}">
      <dgm:prSet phldrT="[Текст]"/>
      <dgm:spPr>
        <a:xfrm>
          <a:off x="3675082" y="2725824"/>
          <a:ext cx="1906382" cy="9531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 lastClr="FFFFFF"/>
              </a:solidFill>
              <a:latin typeface="Calibri"/>
              <a:ea typeface="+mn-ea"/>
              <a:cs typeface="+mn-cs"/>
            </a:rPr>
            <a:t>ОАО "Агенство инвестиционного развития НСО"</a:t>
          </a:r>
        </a:p>
      </dgm:t>
    </dgm:pt>
    <dgm:pt modelId="{B6C9F0DB-A540-49AC-AAA7-957FEEB43286}" type="parTrans" cxnId="{4CDBE3DF-BD9C-4A0F-A31B-606D8F88559B}">
      <dgm:prSet/>
      <dgm:spPr/>
      <dgm:t>
        <a:bodyPr/>
        <a:lstStyle/>
        <a:p>
          <a:pPr algn="ctr"/>
          <a:endParaRPr lang="ru-RU"/>
        </a:p>
      </dgm:t>
    </dgm:pt>
    <dgm:pt modelId="{908B7DC9-8634-4B84-871A-26754AE579C1}" type="sibTrans" cxnId="{4CDBE3DF-BD9C-4A0F-A31B-606D8F88559B}">
      <dgm:prSet/>
      <dgm:spPr>
        <a:xfrm rot="10800000">
          <a:off x="2558907" y="3035611"/>
          <a:ext cx="992155" cy="333616"/>
        </a:xfrm>
        <a:solidFill>
          <a:srgbClr val="4F81BD">
            <a:tint val="60000"/>
            <a:hueOff val="0"/>
            <a:satOff val="0"/>
            <a:lumOff val="0"/>
            <a:alphaOff val="0"/>
          </a:srgbClr>
        </a:solidFill>
        <a:ln>
          <a:noFill/>
        </a:ln>
        <a:effectLst/>
      </dgm:spPr>
      <dgm:t>
        <a:bodyPr/>
        <a:lstStyle/>
        <a:p>
          <a:pPr algn="ctr"/>
          <a:endParaRPr lang="ru-RU">
            <a:solidFill>
              <a:sysClr val="window" lastClr="FFFFFF"/>
            </a:solidFill>
            <a:latin typeface="Calibri"/>
            <a:ea typeface="+mn-ea"/>
            <a:cs typeface="+mn-cs"/>
          </a:endParaRPr>
        </a:p>
      </dgm:t>
    </dgm:pt>
    <dgm:pt modelId="{725A6455-B840-4A08-9210-1033D07EE395}">
      <dgm:prSet phldrT="[Текст]"/>
      <dgm:spPr>
        <a:xfrm>
          <a:off x="528505" y="2725824"/>
          <a:ext cx="1906382" cy="9531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 lastClr="FFFFFF"/>
              </a:solidFill>
              <a:latin typeface="Calibri"/>
              <a:ea typeface="+mn-ea"/>
              <a:cs typeface="+mn-cs"/>
            </a:rPr>
            <a:t>Администрация Барабинского района</a:t>
          </a:r>
        </a:p>
      </dgm:t>
    </dgm:pt>
    <dgm:pt modelId="{4BEA4490-3297-4A15-9E13-32FA14709437}" type="parTrans" cxnId="{BF8C5B49-C5E2-48A1-9040-F3EBE606C070}">
      <dgm:prSet/>
      <dgm:spPr/>
      <dgm:t>
        <a:bodyPr/>
        <a:lstStyle/>
        <a:p>
          <a:pPr algn="ctr"/>
          <a:endParaRPr lang="ru-RU"/>
        </a:p>
      </dgm:t>
    </dgm:pt>
    <dgm:pt modelId="{21F8E25C-911F-4C5E-A032-594388CBE69D}" type="sibTrans" cxnId="{BF8C5B49-C5E2-48A1-9040-F3EBE606C070}">
      <dgm:prSet/>
      <dgm:spPr>
        <a:xfrm rot="18000000">
          <a:off x="1772263" y="1673104"/>
          <a:ext cx="992155" cy="333616"/>
        </a:xfrm>
        <a:solidFill>
          <a:srgbClr val="4F81BD">
            <a:tint val="60000"/>
            <a:hueOff val="0"/>
            <a:satOff val="0"/>
            <a:lumOff val="0"/>
            <a:alphaOff val="0"/>
          </a:srgbClr>
        </a:solidFill>
        <a:ln>
          <a:noFill/>
        </a:ln>
        <a:effectLst/>
      </dgm:spPr>
      <dgm:t>
        <a:bodyPr/>
        <a:lstStyle/>
        <a:p>
          <a:pPr algn="ctr"/>
          <a:endParaRPr lang="ru-RU">
            <a:solidFill>
              <a:sysClr val="window" lastClr="FFFFFF"/>
            </a:solidFill>
            <a:latin typeface="Calibri"/>
            <a:ea typeface="+mn-ea"/>
            <a:cs typeface="+mn-cs"/>
          </a:endParaRPr>
        </a:p>
      </dgm:t>
    </dgm:pt>
    <dgm:pt modelId="{8A738A80-9443-41B6-BF94-C6EE423B31E9}" type="pres">
      <dgm:prSet presAssocID="{6BB97B2F-76E3-4A1F-8084-556CE78EE394}" presName="Name0" presStyleCnt="0">
        <dgm:presLayoutVars>
          <dgm:dir/>
          <dgm:resizeHandles val="exact"/>
        </dgm:presLayoutVars>
      </dgm:prSet>
      <dgm:spPr/>
      <dgm:t>
        <a:bodyPr/>
        <a:lstStyle/>
        <a:p>
          <a:endParaRPr lang="ru-RU"/>
        </a:p>
      </dgm:t>
    </dgm:pt>
    <dgm:pt modelId="{348E80E9-ADE1-4280-9BE8-9B5577E2EFE2}" type="pres">
      <dgm:prSet presAssocID="{5C0C2A0A-D47B-4A6D-A966-A9203EEBB497}" presName="node" presStyleLbl="node1" presStyleIdx="0" presStyleCnt="3">
        <dgm:presLayoutVars>
          <dgm:bulletEnabled val="1"/>
        </dgm:presLayoutVars>
      </dgm:prSet>
      <dgm:spPr>
        <a:prstGeom prst="roundRect">
          <a:avLst>
            <a:gd name="adj" fmla="val 10000"/>
          </a:avLst>
        </a:prstGeom>
      </dgm:spPr>
      <dgm:t>
        <a:bodyPr/>
        <a:lstStyle/>
        <a:p>
          <a:endParaRPr lang="ru-RU"/>
        </a:p>
      </dgm:t>
    </dgm:pt>
    <dgm:pt modelId="{CF1FC82C-080C-4BB2-B536-3A6AD00F6975}" type="pres">
      <dgm:prSet presAssocID="{0624FC66-2D84-4FA5-9FEA-7A9A0A259470}" presName="sibTrans" presStyleLbl="sibTrans2D1" presStyleIdx="0" presStyleCnt="3"/>
      <dgm:spPr>
        <a:prstGeom prst="leftRightArrow">
          <a:avLst>
            <a:gd name="adj1" fmla="val 60000"/>
            <a:gd name="adj2" fmla="val 50000"/>
          </a:avLst>
        </a:prstGeom>
      </dgm:spPr>
      <dgm:t>
        <a:bodyPr/>
        <a:lstStyle/>
        <a:p>
          <a:endParaRPr lang="ru-RU"/>
        </a:p>
      </dgm:t>
    </dgm:pt>
    <dgm:pt modelId="{FF9C374F-66BA-47B5-BD2D-468352246E91}" type="pres">
      <dgm:prSet presAssocID="{0624FC66-2D84-4FA5-9FEA-7A9A0A259470}" presName="connectorText" presStyleLbl="sibTrans2D1" presStyleIdx="0" presStyleCnt="3"/>
      <dgm:spPr/>
      <dgm:t>
        <a:bodyPr/>
        <a:lstStyle/>
        <a:p>
          <a:endParaRPr lang="ru-RU"/>
        </a:p>
      </dgm:t>
    </dgm:pt>
    <dgm:pt modelId="{330DBCBD-98D9-499A-844C-58C099AD23B6}" type="pres">
      <dgm:prSet presAssocID="{BF9FD939-1587-449A-A7E6-4F1C14271198}" presName="node" presStyleLbl="node1" presStyleIdx="1" presStyleCnt="3">
        <dgm:presLayoutVars>
          <dgm:bulletEnabled val="1"/>
        </dgm:presLayoutVars>
      </dgm:prSet>
      <dgm:spPr>
        <a:prstGeom prst="roundRect">
          <a:avLst>
            <a:gd name="adj" fmla="val 10000"/>
          </a:avLst>
        </a:prstGeom>
      </dgm:spPr>
      <dgm:t>
        <a:bodyPr/>
        <a:lstStyle/>
        <a:p>
          <a:endParaRPr lang="ru-RU"/>
        </a:p>
      </dgm:t>
    </dgm:pt>
    <dgm:pt modelId="{964283A8-D132-4C28-890B-66418BA41873}" type="pres">
      <dgm:prSet presAssocID="{908B7DC9-8634-4B84-871A-26754AE579C1}" presName="sibTrans" presStyleLbl="sibTrans2D1" presStyleIdx="1" presStyleCnt="3"/>
      <dgm:spPr>
        <a:prstGeom prst="leftRightArrow">
          <a:avLst>
            <a:gd name="adj1" fmla="val 60000"/>
            <a:gd name="adj2" fmla="val 50000"/>
          </a:avLst>
        </a:prstGeom>
      </dgm:spPr>
      <dgm:t>
        <a:bodyPr/>
        <a:lstStyle/>
        <a:p>
          <a:endParaRPr lang="ru-RU"/>
        </a:p>
      </dgm:t>
    </dgm:pt>
    <dgm:pt modelId="{385AD891-6B7D-4FEE-97C5-94D599E8440D}" type="pres">
      <dgm:prSet presAssocID="{908B7DC9-8634-4B84-871A-26754AE579C1}" presName="connectorText" presStyleLbl="sibTrans2D1" presStyleIdx="1" presStyleCnt="3"/>
      <dgm:spPr/>
      <dgm:t>
        <a:bodyPr/>
        <a:lstStyle/>
        <a:p>
          <a:endParaRPr lang="ru-RU"/>
        </a:p>
      </dgm:t>
    </dgm:pt>
    <dgm:pt modelId="{5C0F6C5F-32A7-40E2-A801-978E13C225CB}" type="pres">
      <dgm:prSet presAssocID="{725A6455-B840-4A08-9210-1033D07EE395}" presName="node" presStyleLbl="node1" presStyleIdx="2" presStyleCnt="3">
        <dgm:presLayoutVars>
          <dgm:bulletEnabled val="1"/>
        </dgm:presLayoutVars>
      </dgm:prSet>
      <dgm:spPr>
        <a:prstGeom prst="roundRect">
          <a:avLst>
            <a:gd name="adj" fmla="val 10000"/>
          </a:avLst>
        </a:prstGeom>
      </dgm:spPr>
      <dgm:t>
        <a:bodyPr/>
        <a:lstStyle/>
        <a:p>
          <a:endParaRPr lang="ru-RU"/>
        </a:p>
      </dgm:t>
    </dgm:pt>
    <dgm:pt modelId="{0808ECAE-184D-4C1A-AD06-6AA41F100036}" type="pres">
      <dgm:prSet presAssocID="{21F8E25C-911F-4C5E-A032-594388CBE69D}" presName="sibTrans" presStyleLbl="sibTrans2D1" presStyleIdx="2" presStyleCnt="3"/>
      <dgm:spPr>
        <a:prstGeom prst="leftRightArrow">
          <a:avLst>
            <a:gd name="adj1" fmla="val 60000"/>
            <a:gd name="adj2" fmla="val 50000"/>
          </a:avLst>
        </a:prstGeom>
      </dgm:spPr>
      <dgm:t>
        <a:bodyPr/>
        <a:lstStyle/>
        <a:p>
          <a:endParaRPr lang="ru-RU"/>
        </a:p>
      </dgm:t>
    </dgm:pt>
    <dgm:pt modelId="{69D74CD7-AFD2-4FBA-919A-BE5B58E769E5}" type="pres">
      <dgm:prSet presAssocID="{21F8E25C-911F-4C5E-A032-594388CBE69D}" presName="connectorText" presStyleLbl="sibTrans2D1" presStyleIdx="2" presStyleCnt="3"/>
      <dgm:spPr/>
      <dgm:t>
        <a:bodyPr/>
        <a:lstStyle/>
        <a:p>
          <a:endParaRPr lang="ru-RU"/>
        </a:p>
      </dgm:t>
    </dgm:pt>
  </dgm:ptLst>
  <dgm:cxnLst>
    <dgm:cxn modelId="{B04996DE-DA16-4F43-9B14-D7103549AEB8}" type="presOf" srcId="{21F8E25C-911F-4C5E-A032-594388CBE69D}" destId="{0808ECAE-184D-4C1A-AD06-6AA41F100036}" srcOrd="0" destOrd="0" presId="urn:microsoft.com/office/officeart/2005/8/layout/cycle7"/>
    <dgm:cxn modelId="{C47C77CB-5B4C-43E0-95FC-B7F504CC1031}" type="presOf" srcId="{908B7DC9-8634-4B84-871A-26754AE579C1}" destId="{964283A8-D132-4C28-890B-66418BA41873}" srcOrd="0" destOrd="0" presId="urn:microsoft.com/office/officeart/2005/8/layout/cycle7"/>
    <dgm:cxn modelId="{4CDC1AB2-41FC-49C7-A920-4804DD54D4AC}" type="presOf" srcId="{908B7DC9-8634-4B84-871A-26754AE579C1}" destId="{385AD891-6B7D-4FEE-97C5-94D599E8440D}" srcOrd="1" destOrd="0" presId="urn:microsoft.com/office/officeart/2005/8/layout/cycle7"/>
    <dgm:cxn modelId="{F036842D-FC7C-454F-A11F-8EAE911F4D56}" type="presOf" srcId="{0624FC66-2D84-4FA5-9FEA-7A9A0A259470}" destId="{FF9C374F-66BA-47B5-BD2D-468352246E91}" srcOrd="1" destOrd="0" presId="urn:microsoft.com/office/officeart/2005/8/layout/cycle7"/>
    <dgm:cxn modelId="{FC3E3451-7DB3-48EE-8976-81E6CB89CDD3}" type="presOf" srcId="{0624FC66-2D84-4FA5-9FEA-7A9A0A259470}" destId="{CF1FC82C-080C-4BB2-B536-3A6AD00F6975}" srcOrd="0" destOrd="0" presId="urn:microsoft.com/office/officeart/2005/8/layout/cycle7"/>
    <dgm:cxn modelId="{5039BF55-A9B4-42D4-B754-0BE7F31946F5}" type="presOf" srcId="{BF9FD939-1587-449A-A7E6-4F1C14271198}" destId="{330DBCBD-98D9-499A-844C-58C099AD23B6}" srcOrd="0" destOrd="0" presId="urn:microsoft.com/office/officeart/2005/8/layout/cycle7"/>
    <dgm:cxn modelId="{9DE52305-BA81-44C1-B952-EC8415EE2C29}" type="presOf" srcId="{5C0C2A0A-D47B-4A6D-A966-A9203EEBB497}" destId="{348E80E9-ADE1-4280-9BE8-9B5577E2EFE2}" srcOrd="0" destOrd="0" presId="urn:microsoft.com/office/officeart/2005/8/layout/cycle7"/>
    <dgm:cxn modelId="{49ADF23A-5C29-479E-A466-B02DDF79DE49}" srcId="{6BB97B2F-76E3-4A1F-8084-556CE78EE394}" destId="{5C0C2A0A-D47B-4A6D-A966-A9203EEBB497}" srcOrd="0" destOrd="0" parTransId="{1B73DE19-6A69-4157-A1FA-C79017683418}" sibTransId="{0624FC66-2D84-4FA5-9FEA-7A9A0A259470}"/>
    <dgm:cxn modelId="{C89B894F-60A3-4500-B09F-1D1811B13FF8}" type="presOf" srcId="{6BB97B2F-76E3-4A1F-8084-556CE78EE394}" destId="{8A738A80-9443-41B6-BF94-C6EE423B31E9}" srcOrd="0" destOrd="0" presId="urn:microsoft.com/office/officeart/2005/8/layout/cycle7"/>
    <dgm:cxn modelId="{068F7A8A-AEC2-4475-9AC9-F45B5C18F64F}" type="presOf" srcId="{21F8E25C-911F-4C5E-A032-594388CBE69D}" destId="{69D74CD7-AFD2-4FBA-919A-BE5B58E769E5}" srcOrd="1" destOrd="0" presId="urn:microsoft.com/office/officeart/2005/8/layout/cycle7"/>
    <dgm:cxn modelId="{622ECBE2-E379-4ECE-92A9-04F4FB9D2E2E}" type="presOf" srcId="{725A6455-B840-4A08-9210-1033D07EE395}" destId="{5C0F6C5F-32A7-40E2-A801-978E13C225CB}" srcOrd="0" destOrd="0" presId="urn:microsoft.com/office/officeart/2005/8/layout/cycle7"/>
    <dgm:cxn modelId="{4CDBE3DF-BD9C-4A0F-A31B-606D8F88559B}" srcId="{6BB97B2F-76E3-4A1F-8084-556CE78EE394}" destId="{BF9FD939-1587-449A-A7E6-4F1C14271198}" srcOrd="1" destOrd="0" parTransId="{B6C9F0DB-A540-49AC-AAA7-957FEEB43286}" sibTransId="{908B7DC9-8634-4B84-871A-26754AE579C1}"/>
    <dgm:cxn modelId="{BF8C5B49-C5E2-48A1-9040-F3EBE606C070}" srcId="{6BB97B2F-76E3-4A1F-8084-556CE78EE394}" destId="{725A6455-B840-4A08-9210-1033D07EE395}" srcOrd="2" destOrd="0" parTransId="{4BEA4490-3297-4A15-9E13-32FA14709437}" sibTransId="{21F8E25C-911F-4C5E-A032-594388CBE69D}"/>
    <dgm:cxn modelId="{68EA69EE-D93C-46DA-9675-43D47AF04863}" type="presParOf" srcId="{8A738A80-9443-41B6-BF94-C6EE423B31E9}" destId="{348E80E9-ADE1-4280-9BE8-9B5577E2EFE2}" srcOrd="0" destOrd="0" presId="urn:microsoft.com/office/officeart/2005/8/layout/cycle7"/>
    <dgm:cxn modelId="{59ECDC7D-7421-4464-BC74-D18A03AEFBF8}" type="presParOf" srcId="{8A738A80-9443-41B6-BF94-C6EE423B31E9}" destId="{CF1FC82C-080C-4BB2-B536-3A6AD00F6975}" srcOrd="1" destOrd="0" presId="urn:microsoft.com/office/officeart/2005/8/layout/cycle7"/>
    <dgm:cxn modelId="{365D4158-D784-48DE-B846-0103A7766CF9}" type="presParOf" srcId="{CF1FC82C-080C-4BB2-B536-3A6AD00F6975}" destId="{FF9C374F-66BA-47B5-BD2D-468352246E91}" srcOrd="0" destOrd="0" presId="urn:microsoft.com/office/officeart/2005/8/layout/cycle7"/>
    <dgm:cxn modelId="{28018BDE-BD5B-4C78-9F73-AF5EF7DB10BF}" type="presParOf" srcId="{8A738A80-9443-41B6-BF94-C6EE423B31E9}" destId="{330DBCBD-98D9-499A-844C-58C099AD23B6}" srcOrd="2" destOrd="0" presId="urn:microsoft.com/office/officeart/2005/8/layout/cycle7"/>
    <dgm:cxn modelId="{66D064DA-9787-43FF-A3F1-46FEF82C0616}" type="presParOf" srcId="{8A738A80-9443-41B6-BF94-C6EE423B31E9}" destId="{964283A8-D132-4C28-890B-66418BA41873}" srcOrd="3" destOrd="0" presId="urn:microsoft.com/office/officeart/2005/8/layout/cycle7"/>
    <dgm:cxn modelId="{3B3A4A88-A4A2-4973-8526-D9A2E7256E63}" type="presParOf" srcId="{964283A8-D132-4C28-890B-66418BA41873}" destId="{385AD891-6B7D-4FEE-97C5-94D599E8440D}" srcOrd="0" destOrd="0" presId="urn:microsoft.com/office/officeart/2005/8/layout/cycle7"/>
    <dgm:cxn modelId="{50A6D9A0-8ED4-464C-930F-36F84AE42DDB}" type="presParOf" srcId="{8A738A80-9443-41B6-BF94-C6EE423B31E9}" destId="{5C0F6C5F-32A7-40E2-A801-978E13C225CB}" srcOrd="4" destOrd="0" presId="urn:microsoft.com/office/officeart/2005/8/layout/cycle7"/>
    <dgm:cxn modelId="{5DE127A3-15F6-4306-A916-D7FA32555208}" type="presParOf" srcId="{8A738A80-9443-41B6-BF94-C6EE423B31E9}" destId="{0808ECAE-184D-4C1A-AD06-6AA41F100036}" srcOrd="5" destOrd="0" presId="urn:microsoft.com/office/officeart/2005/8/layout/cycle7"/>
    <dgm:cxn modelId="{8564B522-495A-45BD-9169-2537A038B36C}" type="presParOf" srcId="{0808ECAE-184D-4C1A-AD06-6AA41F100036}" destId="{69D74CD7-AFD2-4FBA-919A-BE5B58E769E5}" srcOrd="0" destOrd="0" presId="urn:microsoft.com/office/officeart/2005/8/layout/cycle7"/>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8E80E9-ADE1-4280-9BE8-9B5577E2EFE2}">
      <dsp:nvSpPr>
        <dsp:cNvPr id="0" name=""/>
        <dsp:cNvSpPr/>
      </dsp:nvSpPr>
      <dsp:spPr>
        <a:xfrm>
          <a:off x="2385965" y="1510"/>
          <a:ext cx="2047968" cy="102398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ru-RU" sz="1900" kern="1200">
              <a:solidFill>
                <a:sysClr val="window" lastClr="FFFFFF"/>
              </a:solidFill>
              <a:latin typeface="Calibri"/>
              <a:ea typeface="+mn-ea"/>
              <a:cs typeface="+mn-cs"/>
            </a:rPr>
            <a:t>Инвесторы</a:t>
          </a:r>
        </a:p>
      </dsp:txBody>
      <dsp:txXfrm>
        <a:off x="2415956" y="31501"/>
        <a:ext cx="1987986" cy="964002"/>
      </dsp:txXfrm>
    </dsp:sp>
    <dsp:sp modelId="{CF1FC82C-080C-4BB2-B536-3A6AD00F6975}">
      <dsp:nvSpPr>
        <dsp:cNvPr id="0" name=""/>
        <dsp:cNvSpPr/>
      </dsp:nvSpPr>
      <dsp:spPr>
        <a:xfrm rot="3600000">
          <a:off x="3721481" y="1799780"/>
          <a:ext cx="1069121" cy="358394"/>
        </a:xfrm>
        <a:prstGeom prst="lef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ru-RU" sz="1500" kern="1200">
            <a:solidFill>
              <a:sysClr val="window" lastClr="FFFFFF"/>
            </a:solidFill>
            <a:latin typeface="Calibri"/>
            <a:ea typeface="+mn-ea"/>
            <a:cs typeface="+mn-cs"/>
          </a:endParaRPr>
        </a:p>
      </dsp:txBody>
      <dsp:txXfrm>
        <a:off x="3828999" y="1871459"/>
        <a:ext cx="854085" cy="215036"/>
      </dsp:txXfrm>
    </dsp:sp>
    <dsp:sp modelId="{330DBCBD-98D9-499A-844C-58C099AD23B6}">
      <dsp:nvSpPr>
        <dsp:cNvPr id="0" name=""/>
        <dsp:cNvSpPr/>
      </dsp:nvSpPr>
      <dsp:spPr>
        <a:xfrm>
          <a:off x="4078150" y="2932460"/>
          <a:ext cx="2047968" cy="102398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ru-RU" sz="1900" kern="1200">
              <a:solidFill>
                <a:sysClr val="window" lastClr="FFFFFF"/>
              </a:solidFill>
              <a:latin typeface="Calibri"/>
              <a:ea typeface="+mn-ea"/>
              <a:cs typeface="+mn-cs"/>
            </a:rPr>
            <a:t>ОАО "Агенство инвестиционного развития НСО"</a:t>
          </a:r>
        </a:p>
      </dsp:txBody>
      <dsp:txXfrm>
        <a:off x="4108141" y="2962451"/>
        <a:ext cx="1987986" cy="964002"/>
      </dsp:txXfrm>
    </dsp:sp>
    <dsp:sp modelId="{964283A8-D132-4C28-890B-66418BA41873}">
      <dsp:nvSpPr>
        <dsp:cNvPr id="0" name=""/>
        <dsp:cNvSpPr/>
      </dsp:nvSpPr>
      <dsp:spPr>
        <a:xfrm rot="10800000">
          <a:off x="2875389" y="3265255"/>
          <a:ext cx="1069121" cy="358394"/>
        </a:xfrm>
        <a:prstGeom prst="lef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ru-RU" sz="1500" kern="1200">
            <a:solidFill>
              <a:sysClr val="window" lastClr="FFFFFF"/>
            </a:solidFill>
            <a:latin typeface="Calibri"/>
            <a:ea typeface="+mn-ea"/>
            <a:cs typeface="+mn-cs"/>
          </a:endParaRPr>
        </a:p>
      </dsp:txBody>
      <dsp:txXfrm rot="10800000">
        <a:off x="2982907" y="3336934"/>
        <a:ext cx="854085" cy="215036"/>
      </dsp:txXfrm>
    </dsp:sp>
    <dsp:sp modelId="{5C0F6C5F-32A7-40E2-A801-978E13C225CB}">
      <dsp:nvSpPr>
        <dsp:cNvPr id="0" name=""/>
        <dsp:cNvSpPr/>
      </dsp:nvSpPr>
      <dsp:spPr>
        <a:xfrm>
          <a:off x="693781" y="2932460"/>
          <a:ext cx="2047968" cy="102398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ru-RU" sz="1900" kern="1200">
              <a:solidFill>
                <a:sysClr val="window" lastClr="FFFFFF"/>
              </a:solidFill>
              <a:latin typeface="Calibri"/>
              <a:ea typeface="+mn-ea"/>
              <a:cs typeface="+mn-cs"/>
            </a:rPr>
            <a:t>Администрация Барабинского района</a:t>
          </a:r>
        </a:p>
      </dsp:txBody>
      <dsp:txXfrm>
        <a:off x="723772" y="2962451"/>
        <a:ext cx="1987986" cy="964002"/>
      </dsp:txXfrm>
    </dsp:sp>
    <dsp:sp modelId="{0808ECAE-184D-4C1A-AD06-6AA41F100036}">
      <dsp:nvSpPr>
        <dsp:cNvPr id="0" name=""/>
        <dsp:cNvSpPr/>
      </dsp:nvSpPr>
      <dsp:spPr>
        <a:xfrm rot="18000000">
          <a:off x="2029296" y="1799780"/>
          <a:ext cx="1069121" cy="358394"/>
        </a:xfrm>
        <a:prstGeom prst="lef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ru-RU" sz="1500" kern="1200">
            <a:solidFill>
              <a:sysClr val="window" lastClr="FFFFFF"/>
            </a:solidFill>
            <a:latin typeface="Calibri"/>
            <a:ea typeface="+mn-ea"/>
            <a:cs typeface="+mn-cs"/>
          </a:endParaRPr>
        </a:p>
      </dsp:txBody>
      <dsp:txXfrm>
        <a:off x="2136814" y="1871459"/>
        <a:ext cx="854085" cy="215036"/>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97A96E-9789-4D1E-8DA3-E0BDED472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18891</Words>
  <Characters>107684</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126323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Коба Анна Алексеевна</dc:creator>
  <cp:lastModifiedBy>Романченко Анастасия Евгеньевна</cp:lastModifiedBy>
  <cp:revision>2</cp:revision>
  <cp:lastPrinted>2023-03-30T08:39:00Z</cp:lastPrinted>
  <dcterms:created xsi:type="dcterms:W3CDTF">2023-04-03T02:33:00Z</dcterms:created>
  <dcterms:modified xsi:type="dcterms:W3CDTF">2023-04-03T02:33:00Z</dcterms:modified>
</cp:coreProperties>
</file>