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C4D1DC" w14:textId="77777777" w:rsidR="006A4524" w:rsidRPr="006A4524" w:rsidRDefault="006A4524" w:rsidP="006A4524">
      <w:pPr>
        <w:spacing w:line="256" w:lineRule="auto"/>
        <w:rPr>
          <w:rFonts w:ascii="Calibri" w:eastAsia="Calibri" w:hAnsi="Calibri"/>
          <w:sz w:val="22"/>
          <w:szCs w:val="22"/>
          <w:lang w:val="ru-RU"/>
        </w:rPr>
      </w:pPr>
      <w:bookmarkStart w:id="0" w:name="_GoBack"/>
      <w:bookmarkEnd w:id="0"/>
    </w:p>
    <w:p w14:paraId="4FB3C308" w14:textId="334A2A46" w:rsidR="006A4524" w:rsidRPr="006A4524" w:rsidRDefault="006A4524" w:rsidP="006A4524">
      <w:pPr>
        <w:spacing w:line="360" w:lineRule="auto"/>
        <w:jc w:val="center"/>
        <w:rPr>
          <w:rFonts w:eastAsia="Calibri"/>
          <w:b/>
          <w:sz w:val="28"/>
          <w:szCs w:val="22"/>
          <w:lang w:val="ru-RU"/>
        </w:rPr>
      </w:pPr>
      <w:r w:rsidRPr="006A4524">
        <w:rPr>
          <w:rFonts w:eastAsia="Calibri"/>
          <w:b/>
          <w:sz w:val="28"/>
          <w:szCs w:val="22"/>
          <w:lang w:val="ru-RU"/>
        </w:rPr>
        <w:t xml:space="preserve">Инструкция для </w:t>
      </w:r>
      <w:r>
        <w:rPr>
          <w:rFonts w:eastAsia="Calibri"/>
          <w:b/>
          <w:sz w:val="28"/>
          <w:szCs w:val="22"/>
          <w:lang w:val="ru-RU"/>
        </w:rPr>
        <w:t>Исполнителей</w:t>
      </w:r>
      <w:r w:rsidRPr="006A4524">
        <w:rPr>
          <w:rFonts w:ascii="Calibri" w:eastAsia="Calibri" w:hAnsi="Calibri"/>
          <w:sz w:val="22"/>
          <w:szCs w:val="22"/>
          <w:lang w:val="ru-RU"/>
        </w:rPr>
        <w:t xml:space="preserve"> </w:t>
      </w:r>
      <w:r w:rsidRPr="006A4524">
        <w:rPr>
          <w:rFonts w:eastAsia="Calibri"/>
          <w:b/>
          <w:sz w:val="28"/>
          <w:szCs w:val="22"/>
          <w:lang w:val="ru-RU"/>
        </w:rPr>
        <w:t xml:space="preserve">в рамках Программы </w:t>
      </w:r>
      <w:r w:rsidRPr="00745B61">
        <w:rPr>
          <w:b/>
          <w:color w:val="000000" w:themeColor="text1"/>
          <w:sz w:val="28"/>
          <w:szCs w:val="28"/>
          <w:lang w:val="ru-RU"/>
        </w:rPr>
        <w:t>поддержки доступных внутренних туристических поездок через возмещение части стоимости оплаченной туристской услуги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id w:val="-281723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5F20FB" w14:textId="0B94A60E" w:rsidR="006A4524" w:rsidRDefault="006A4524">
          <w:pPr>
            <w:pStyle w:val="aff6"/>
          </w:pPr>
          <w:r>
            <w:t>Оглавление</w:t>
          </w:r>
        </w:p>
        <w:p w14:paraId="42E88FFE" w14:textId="548DF326" w:rsidR="00F41915" w:rsidRDefault="006A4524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822136" w:history="1">
            <w:r w:rsidR="00F41915" w:rsidRPr="005D6C2D">
              <w:rPr>
                <w:rStyle w:val="a7"/>
                <w:noProof/>
                <w:lang w:val="ru-RU"/>
              </w:rPr>
              <w:t>1.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Общие положения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_Toc74822136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2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6EE8D325" w14:textId="4BFB8A00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37" w:history="1">
            <w:r w:rsidR="00F41915" w:rsidRPr="005D6C2D">
              <w:rPr>
                <w:rStyle w:val="a7"/>
                <w:b/>
                <w:noProof/>
                <w:lang w:val="ru-RU"/>
              </w:rPr>
              <w:t>2.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Основные этапы участия в Программе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_Toc74822137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2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74F92468" w14:textId="3A21EB9B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38" w:history="1">
            <w:r w:rsidR="00F41915" w:rsidRPr="005D6C2D">
              <w:rPr>
                <w:rStyle w:val="a7"/>
                <w:b/>
                <w:noProof/>
                <w:lang w:val="ru-RU"/>
              </w:rPr>
              <w:t>3.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Требования к отдельному электронному терминалу для оплаты в сети Интернет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_Toc74822138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4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14F68E43" w14:textId="1B009144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39" w:history="1">
            <w:r w:rsidR="00F41915" w:rsidRPr="005D6C2D">
              <w:rPr>
                <w:rStyle w:val="a7"/>
                <w:b/>
                <w:noProof/>
                <w:lang w:val="ru-RU"/>
              </w:rPr>
              <w:t>4.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Обязательное проведение тестовой транзакции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_Toc74822139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6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51BC6A25" w14:textId="2B29F67C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0" w:history="1">
            <w:r w:rsidR="00F41915" w:rsidRPr="005D6C2D">
              <w:rPr>
                <w:rStyle w:val="a7"/>
                <w:noProof/>
                <w:lang w:val="ru-RU"/>
              </w:rPr>
              <w:t>5.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Регистрация Исполнителя в Программе с использованием автоматизированной системы сохранения анкет (АССА)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_Toc74822140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6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4440E40F" w14:textId="07A8D758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1" w:history="1">
            <w:r w:rsidR="00F41915" w:rsidRPr="005D6C2D">
              <w:rPr>
                <w:rStyle w:val="a7"/>
                <w:noProof/>
                <w:lang w:val="ru-RU"/>
              </w:rPr>
              <w:t>6.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Проверка тестовых транзакций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_Toc74822141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9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0879EC65" w14:textId="07A49DFF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2" w:history="1">
            <w:r w:rsidR="00F41915" w:rsidRPr="005D6C2D">
              <w:rPr>
                <w:rStyle w:val="a7"/>
                <w:noProof/>
                <w:lang w:val="ru-RU"/>
              </w:rPr>
              <w:t>7.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Создание основной Заявки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_Toc74822142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13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486E831B" w14:textId="6571DD52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3" w:history="1">
            <w:r w:rsidR="00F41915" w:rsidRPr="005D6C2D">
              <w:rPr>
                <w:rStyle w:val="a7"/>
                <w:b/>
                <w:noProof/>
                <w:lang w:val="ru-RU"/>
              </w:rPr>
              <w:t>8.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Замена связок после начала акции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_Toc74822143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21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52A88749" w14:textId="53D648BD" w:rsidR="00F41915" w:rsidRDefault="008512C8">
          <w:pPr>
            <w:pStyle w:val="16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4" w:history="1">
            <w:r w:rsidR="00F41915" w:rsidRPr="005D6C2D">
              <w:rPr>
                <w:rStyle w:val="a7"/>
                <w:b/>
                <w:noProof/>
                <w:lang w:val="ru-RU"/>
              </w:rPr>
              <w:t>9.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Обязательная регистрация и привязка карты в программе лояльности «Мир» на вашем сайте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_Toc74822144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26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265AEB9D" w14:textId="60217587" w:rsidR="00F41915" w:rsidRDefault="008512C8">
          <w:pPr>
            <w:pStyle w:val="16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5" w:history="1">
            <w:r w:rsidR="00F41915" w:rsidRPr="005D6C2D">
              <w:rPr>
                <w:rStyle w:val="a7"/>
                <w:b/>
                <w:noProof/>
                <w:lang w:val="ru-RU"/>
              </w:rPr>
              <w:t>10.</w:t>
            </w:r>
            <w:r w:rsidR="00F4191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F41915" w:rsidRPr="005D6C2D">
              <w:rPr>
                <w:rStyle w:val="a7"/>
                <w:b/>
                <w:noProof/>
                <w:lang w:val="ru-RU"/>
              </w:rPr>
              <w:t>Проблемы с входом в АССА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_Toc74822145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29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090DB5B0" w14:textId="37E6660E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6" w:history="1">
            <w:r w:rsidR="00F41915" w:rsidRPr="005D6C2D">
              <w:rPr>
                <w:rStyle w:val="a7"/>
                <w:b/>
                <w:noProof/>
                <w:lang w:val="ru-RU"/>
              </w:rPr>
              <w:t>Приложение 1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_Toc74822146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31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6DFFD7A2" w14:textId="720709B8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7" w:history="1">
            <w:r w:rsidR="00F41915" w:rsidRPr="005D6C2D">
              <w:rPr>
                <w:rStyle w:val="a7"/>
                <w:b/>
                <w:noProof/>
                <w:lang w:val="ru-RU"/>
              </w:rPr>
              <w:t>Код авторизации.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_Toc74822147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31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0B00529F" w14:textId="7915CBBB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8" w:history="1">
            <w:r w:rsidR="00F41915" w:rsidRPr="005D6C2D">
              <w:rPr>
                <w:rStyle w:val="a7"/>
                <w:b/>
                <w:noProof/>
                <w:lang w:val="ru-RU"/>
              </w:rPr>
              <w:t>Идентификатор RRN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_Toc74822148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31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266E5F7A" w14:textId="3B1B3ACC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49" w:history="1">
            <w:r w:rsidR="00F41915" w:rsidRPr="005D6C2D">
              <w:rPr>
                <w:rStyle w:val="a7"/>
                <w:b/>
                <w:noProof/>
                <w:lang w:val="ru-RU"/>
              </w:rPr>
              <w:t>Приложение 2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_Toc74822149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33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73518A42" w14:textId="3C970002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50" w:history="1">
            <w:r w:rsidR="00F41915" w:rsidRPr="005D6C2D">
              <w:rPr>
                <w:rStyle w:val="a7"/>
                <w:b/>
                <w:noProof/>
                <w:lang w:val="ru-RU"/>
              </w:rPr>
              <w:t>Установка отсоединенной ЭЦП на документе любого формата.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_Toc74822150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33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1A31F5FF" w14:textId="49D615AD" w:rsidR="00F41915" w:rsidRDefault="008512C8">
          <w:pPr>
            <w:pStyle w:val="1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74822151" w:history="1">
            <w:r w:rsidR="00F41915" w:rsidRPr="005D6C2D">
              <w:rPr>
                <w:rStyle w:val="a7"/>
                <w:b/>
                <w:noProof/>
                <w:lang w:val="ru-RU"/>
              </w:rPr>
              <w:t>Способ проверки подписи на документе, не зависимо от его формата.</w:t>
            </w:r>
            <w:r w:rsidR="00F41915">
              <w:rPr>
                <w:noProof/>
                <w:webHidden/>
              </w:rPr>
              <w:tab/>
            </w:r>
            <w:r w:rsidR="00F41915">
              <w:rPr>
                <w:noProof/>
                <w:webHidden/>
              </w:rPr>
              <w:fldChar w:fldCharType="begin"/>
            </w:r>
            <w:r w:rsidR="00F41915">
              <w:rPr>
                <w:noProof/>
                <w:webHidden/>
              </w:rPr>
              <w:instrText xml:space="preserve"> PAGEREF _Toc74822151 \h </w:instrText>
            </w:r>
            <w:r w:rsidR="00F41915">
              <w:rPr>
                <w:noProof/>
                <w:webHidden/>
              </w:rPr>
            </w:r>
            <w:r w:rsidR="00F41915">
              <w:rPr>
                <w:noProof/>
                <w:webHidden/>
              </w:rPr>
              <w:fldChar w:fldCharType="separate"/>
            </w:r>
            <w:r w:rsidR="00F41915">
              <w:rPr>
                <w:noProof/>
                <w:webHidden/>
              </w:rPr>
              <w:t>35</w:t>
            </w:r>
            <w:r w:rsidR="00F41915">
              <w:rPr>
                <w:noProof/>
                <w:webHidden/>
              </w:rPr>
              <w:fldChar w:fldCharType="end"/>
            </w:r>
          </w:hyperlink>
        </w:p>
        <w:p w14:paraId="228133B9" w14:textId="42DD67EC" w:rsidR="006A4524" w:rsidRDefault="006A4524">
          <w:r>
            <w:rPr>
              <w:b/>
              <w:bCs/>
            </w:rPr>
            <w:fldChar w:fldCharType="end"/>
          </w:r>
        </w:p>
      </w:sdtContent>
    </w:sdt>
    <w:p w14:paraId="77A2DFA4" w14:textId="5D37F642" w:rsidR="004C69B5" w:rsidRDefault="004C69B5" w:rsidP="006A4524">
      <w:pPr>
        <w:spacing w:after="200" w:line="276" w:lineRule="auto"/>
        <w:rPr>
          <w:b/>
          <w:color w:val="000000" w:themeColor="text1"/>
          <w:sz w:val="22"/>
          <w:szCs w:val="22"/>
          <w:lang w:val="ru-RU" w:eastAsia="zh-CN"/>
        </w:rPr>
      </w:pPr>
    </w:p>
    <w:p w14:paraId="0881BBA8" w14:textId="126087F8" w:rsidR="00900C1E" w:rsidRDefault="00900C1E" w:rsidP="0004544A">
      <w:pPr>
        <w:jc w:val="both"/>
        <w:rPr>
          <w:b/>
          <w:color w:val="000000" w:themeColor="text1"/>
          <w:sz w:val="22"/>
          <w:szCs w:val="22"/>
          <w:lang w:val="ru-RU" w:eastAsia="zh-CN"/>
        </w:rPr>
      </w:pPr>
    </w:p>
    <w:p w14:paraId="1C4CE307" w14:textId="7D55FC5B" w:rsidR="006A4524" w:rsidRDefault="006A4524">
      <w:pPr>
        <w:spacing w:after="200" w:line="276" w:lineRule="auto"/>
        <w:rPr>
          <w:b/>
          <w:color w:val="000000" w:themeColor="text1"/>
          <w:sz w:val="22"/>
          <w:szCs w:val="22"/>
          <w:lang w:val="ru-RU" w:eastAsia="zh-CN"/>
        </w:rPr>
      </w:pPr>
      <w:r>
        <w:rPr>
          <w:b/>
          <w:color w:val="000000" w:themeColor="text1"/>
          <w:sz w:val="22"/>
          <w:szCs w:val="22"/>
          <w:lang w:val="ru-RU" w:eastAsia="zh-CN"/>
        </w:rPr>
        <w:br w:type="page"/>
      </w:r>
    </w:p>
    <w:p w14:paraId="0EDA1940" w14:textId="77777777" w:rsidR="00605B86" w:rsidRPr="00605B86" w:rsidRDefault="00605B86" w:rsidP="00605B86">
      <w:pPr>
        <w:keepNext/>
        <w:keepLines/>
        <w:numPr>
          <w:ilvl w:val="0"/>
          <w:numId w:val="32"/>
        </w:numPr>
        <w:spacing w:before="240" w:after="160" w:line="259" w:lineRule="auto"/>
        <w:ind w:left="644"/>
        <w:outlineLvl w:val="0"/>
        <w:rPr>
          <w:rFonts w:ascii="Calibri Light" w:hAnsi="Calibri Light"/>
          <w:color w:val="2E74B5"/>
          <w:sz w:val="28"/>
          <w:szCs w:val="28"/>
          <w:lang w:val="ru-RU"/>
        </w:rPr>
      </w:pPr>
      <w:bookmarkStart w:id="1" w:name="_Регистрации_Партнера_в"/>
      <w:bookmarkStart w:id="2" w:name="_Проверка_тестовых_транзакций."/>
      <w:bookmarkStart w:id="3" w:name="_Создание_основной_Заявки."/>
      <w:bookmarkStart w:id="4" w:name="_Toc62570565"/>
      <w:bookmarkStart w:id="5" w:name="_Toc62572472"/>
      <w:bookmarkStart w:id="6" w:name="_Toc62062322"/>
      <w:bookmarkStart w:id="7" w:name="_Toc62062329"/>
      <w:bookmarkStart w:id="8" w:name="_Toc62074379"/>
      <w:bookmarkStart w:id="9" w:name="_Toc62074460"/>
      <w:bookmarkStart w:id="10" w:name="_Toc62074698"/>
      <w:bookmarkStart w:id="11" w:name="_Toc62074715"/>
      <w:bookmarkStart w:id="12" w:name="_Toc62074732"/>
      <w:bookmarkStart w:id="13" w:name="_Toc62074787"/>
      <w:bookmarkStart w:id="14" w:name="_Toc62670646"/>
      <w:bookmarkStart w:id="15" w:name="_Toc74822136"/>
      <w:bookmarkStart w:id="16" w:name="_Toc62074458"/>
      <w:bookmarkStart w:id="17" w:name="_Toc6207563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605B86">
        <w:rPr>
          <w:b/>
          <w:sz w:val="28"/>
          <w:szCs w:val="28"/>
          <w:lang w:val="ru-RU"/>
        </w:rPr>
        <w:lastRenderedPageBreak/>
        <w:t>Общие положения</w:t>
      </w:r>
      <w:bookmarkEnd w:id="14"/>
      <w:bookmarkEnd w:id="15"/>
      <w:r w:rsidRPr="00605B86">
        <w:rPr>
          <w:b/>
          <w:sz w:val="28"/>
          <w:szCs w:val="28"/>
          <w:lang w:val="ru-RU"/>
        </w:rPr>
        <w:t xml:space="preserve"> </w:t>
      </w:r>
      <w:r w:rsidRPr="00605B86">
        <w:rPr>
          <w:b/>
          <w:sz w:val="28"/>
          <w:szCs w:val="28"/>
          <w:lang w:val="ru-RU"/>
        </w:rPr>
        <w:br/>
      </w:r>
    </w:p>
    <w:p w14:paraId="60076186" w14:textId="02FBE38F" w:rsidR="00605B86" w:rsidRPr="00605B86" w:rsidRDefault="00605B86" w:rsidP="00605B86">
      <w:pPr>
        <w:numPr>
          <w:ilvl w:val="0"/>
          <w:numId w:val="49"/>
        </w:numPr>
        <w:spacing w:after="160" w:line="259" w:lineRule="auto"/>
        <w:contextualSpacing/>
        <w:jc w:val="both"/>
        <w:rPr>
          <w:rFonts w:eastAsia="Calibri"/>
          <w:b/>
          <w:lang w:val="ru-RU"/>
        </w:rPr>
      </w:pPr>
      <w:r w:rsidRPr="00605B86">
        <w:rPr>
          <w:rFonts w:eastAsia="Calibri"/>
          <w:lang w:val="ru-RU"/>
        </w:rPr>
        <w:t xml:space="preserve">Данная </w:t>
      </w:r>
      <w:r w:rsidR="001616E9" w:rsidRPr="00605B86">
        <w:rPr>
          <w:rFonts w:eastAsia="Calibri"/>
          <w:lang w:val="ru-RU"/>
        </w:rPr>
        <w:t xml:space="preserve">Инструкция </w:t>
      </w:r>
      <w:r w:rsidRPr="00605B86">
        <w:rPr>
          <w:rFonts w:eastAsia="Calibri"/>
          <w:lang w:val="ru-RU"/>
        </w:rPr>
        <w:t xml:space="preserve">содержит описание действий и шагов регистрации Исполнителя для участия в </w:t>
      </w:r>
      <w:r w:rsidR="001616E9" w:rsidRPr="00605B86">
        <w:rPr>
          <w:rFonts w:eastAsia="Calibri"/>
          <w:lang w:val="ru-RU"/>
        </w:rPr>
        <w:t>программ</w:t>
      </w:r>
      <w:r w:rsidR="001616E9">
        <w:rPr>
          <w:rFonts w:eastAsia="Calibri"/>
          <w:lang w:val="ru-RU"/>
        </w:rPr>
        <w:t>е</w:t>
      </w:r>
      <w:r w:rsidR="001616E9" w:rsidRPr="00605B86">
        <w:rPr>
          <w:rFonts w:eastAsia="Calibri"/>
          <w:lang w:val="ru-RU"/>
        </w:rPr>
        <w:t xml:space="preserve"> </w:t>
      </w:r>
      <w:r w:rsidR="001616E9" w:rsidRPr="001616E9">
        <w:rPr>
          <w:rFonts w:eastAsia="Calibri"/>
          <w:lang w:val="ru-RU"/>
        </w:rPr>
        <w:t xml:space="preserve">поддержки доступных внутренних туристических поездок </w:t>
      </w:r>
      <w:r w:rsidRPr="00605B86">
        <w:rPr>
          <w:rFonts w:eastAsia="Calibri"/>
          <w:lang w:val="ru-RU"/>
        </w:rPr>
        <w:t xml:space="preserve">(далее – Программа). </w:t>
      </w:r>
    </w:p>
    <w:p w14:paraId="16353124" w14:textId="77777777" w:rsidR="00605B86" w:rsidRPr="00605B86" w:rsidRDefault="00605B86" w:rsidP="00605B86">
      <w:pPr>
        <w:spacing w:after="160"/>
        <w:ind w:left="284"/>
        <w:contextualSpacing/>
        <w:jc w:val="both"/>
        <w:rPr>
          <w:rFonts w:eastAsia="Calibri"/>
          <w:b/>
          <w:lang w:val="ru-RU"/>
        </w:rPr>
      </w:pPr>
    </w:p>
    <w:p w14:paraId="11AAF54B" w14:textId="7736B390" w:rsidR="00605B86" w:rsidRPr="00605B86" w:rsidRDefault="00605B86" w:rsidP="002A1BF4">
      <w:pPr>
        <w:numPr>
          <w:ilvl w:val="0"/>
          <w:numId w:val="49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val="ru-RU"/>
        </w:rPr>
      </w:pPr>
      <w:r w:rsidRPr="00605B86">
        <w:rPr>
          <w:rFonts w:eastAsia="Calibri"/>
          <w:lang w:val="ru-RU"/>
        </w:rPr>
        <w:t xml:space="preserve">Основные термины и определения, используемые в настоящей Инструкции, понимаются в значениях, установленных в Публичной оферте о заключении </w:t>
      </w:r>
      <w:r w:rsidR="002A1BF4">
        <w:rPr>
          <w:rFonts w:eastAsia="Calibri"/>
          <w:lang w:val="ru-RU"/>
        </w:rPr>
        <w:t>«</w:t>
      </w:r>
      <w:r w:rsidR="002A1BF4" w:rsidRPr="002A1BF4">
        <w:rPr>
          <w:rFonts w:eastAsia="Calibri"/>
          <w:lang w:val="ru-RU"/>
        </w:rPr>
        <w:t>Соглашения об информационно-технологическом взаимодействии в рамках программы лояльности</w:t>
      </w:r>
      <w:r w:rsidR="003E49D0">
        <w:rPr>
          <w:rFonts w:eastAsia="Calibri"/>
          <w:lang w:val="ru-RU"/>
        </w:rPr>
        <w:t xml:space="preserve"> </w:t>
      </w:r>
      <w:r w:rsidR="002A1BF4" w:rsidRPr="002A1BF4">
        <w:rPr>
          <w:rFonts w:eastAsia="Calibri"/>
          <w:lang w:val="ru-RU"/>
        </w:rPr>
        <w:t xml:space="preserve">для держателей карт «Мир» </w:t>
      </w:r>
      <w:r w:rsidRPr="00605B86">
        <w:rPr>
          <w:rFonts w:eastAsia="Calibri"/>
          <w:lang w:val="ru-RU"/>
        </w:rPr>
        <w:t>(далее – Соглашение).</w:t>
      </w:r>
    </w:p>
    <w:p w14:paraId="6690EF19" w14:textId="77777777" w:rsidR="00605B86" w:rsidRPr="00605B86" w:rsidRDefault="00605B86" w:rsidP="00605B86">
      <w:pPr>
        <w:keepNext/>
        <w:keepLines/>
        <w:spacing w:before="240" w:line="360" w:lineRule="auto"/>
        <w:outlineLvl w:val="0"/>
        <w:rPr>
          <w:b/>
          <w:color w:val="2E74B5"/>
          <w:sz w:val="32"/>
          <w:szCs w:val="32"/>
          <w:lang w:val="ru-RU"/>
        </w:rPr>
      </w:pPr>
    </w:p>
    <w:p w14:paraId="61317C67" w14:textId="77777777" w:rsidR="00605B86" w:rsidRPr="001616E9" w:rsidRDefault="00605B86" w:rsidP="001616E9">
      <w:pPr>
        <w:keepNext/>
        <w:keepLines/>
        <w:numPr>
          <w:ilvl w:val="0"/>
          <w:numId w:val="32"/>
        </w:numPr>
        <w:spacing w:before="240" w:after="160" w:line="259" w:lineRule="auto"/>
        <w:ind w:left="644"/>
        <w:outlineLvl w:val="0"/>
        <w:rPr>
          <w:b/>
          <w:sz w:val="28"/>
          <w:szCs w:val="28"/>
          <w:lang w:val="ru-RU"/>
        </w:rPr>
      </w:pPr>
      <w:bookmarkStart w:id="18" w:name="_Toc62670647"/>
      <w:bookmarkStart w:id="19" w:name="_Toc74822137"/>
      <w:r w:rsidRPr="001616E9">
        <w:rPr>
          <w:b/>
          <w:sz w:val="28"/>
          <w:szCs w:val="28"/>
          <w:lang w:val="ru-RU"/>
        </w:rPr>
        <w:t>Основные этапы участия в Программе</w:t>
      </w:r>
      <w:bookmarkEnd w:id="18"/>
      <w:bookmarkEnd w:id="19"/>
    </w:p>
    <w:p w14:paraId="427E71F4" w14:textId="5F218754" w:rsidR="00605B86" w:rsidRPr="00617B4C" w:rsidRDefault="00617B4C" w:rsidP="00605B86">
      <w:pPr>
        <w:spacing w:after="160" w:line="259" w:lineRule="auto"/>
        <w:ind w:firstLine="426"/>
        <w:jc w:val="both"/>
        <w:rPr>
          <w:rFonts w:eastAsia="Calibri"/>
          <w:b/>
          <w:u w:val="single"/>
          <w:lang w:val="ru-RU"/>
        </w:rPr>
      </w:pPr>
      <w:r w:rsidRPr="005C283A">
        <w:rPr>
          <w:rFonts w:eastAsia="Calibri"/>
          <w:lang w:val="ru-RU"/>
        </w:rPr>
        <w:t xml:space="preserve">Для участия в Программе Исполнителям необходимо </w:t>
      </w:r>
      <w:r w:rsidRPr="005C283A">
        <w:rPr>
          <w:rFonts w:eastAsia="Calibri"/>
          <w:b/>
          <w:u w:val="single"/>
          <w:lang w:val="ru-RU"/>
        </w:rPr>
        <w:t>провести т</w:t>
      </w:r>
      <w:r w:rsidR="00666519" w:rsidRPr="005C283A">
        <w:rPr>
          <w:rFonts w:eastAsia="Calibri"/>
          <w:b/>
          <w:u w:val="single"/>
          <w:lang w:val="ru-RU"/>
        </w:rPr>
        <w:t>естовую транзакцию в период с 17</w:t>
      </w:r>
      <w:r w:rsidRPr="005C283A">
        <w:rPr>
          <w:rFonts w:eastAsia="Calibri"/>
          <w:b/>
          <w:u w:val="single"/>
          <w:lang w:val="ru-RU"/>
        </w:rPr>
        <w:t xml:space="preserve"> июня 2021 до 22 июня 2021 г. и в период с 24 июня 2021 г. по 01 июля 2021 г. подать в АО «НСПК» оформленный надлежащим образом комплект документов</w:t>
      </w:r>
      <w:r w:rsidRPr="005C283A">
        <w:rPr>
          <w:rFonts w:eastAsia="Calibri"/>
          <w:lang w:val="ru-RU"/>
        </w:rPr>
        <w:t xml:space="preserve">, приведенный в Приложении № 1 к Соглашению либо уведомление об идентификаторах / сведения об Исполнителе и (или) привлеченном Исполнителем третьем лице по форме, установленной Приложением № 4 к Соглашению. </w:t>
      </w:r>
      <w:r w:rsidRPr="005C283A">
        <w:rPr>
          <w:rFonts w:eastAsia="Calibri"/>
          <w:b/>
          <w:u w:val="single"/>
          <w:lang w:val="ru-RU"/>
        </w:rPr>
        <w:t>Исполнители, которые получат от АО «НСПК» уведомление о положительном результате рассмотрения Комплекта документов</w:t>
      </w:r>
      <w:r w:rsidRPr="005C283A">
        <w:rPr>
          <w:rFonts w:eastAsia="Calibri"/>
          <w:lang w:val="ru-RU"/>
        </w:rPr>
        <w:t xml:space="preserve"> по форме, определенной Приложением № 2 к Соглашению либо уведомление о положительном результате рассмотрения комплекта документов / уведомление об идентификаторах/ сведениий об Исполнителе и (или) привлеченном Исполнителем третьем лице по форме, определенной Приложением № 2 к Соглашению </w:t>
      </w:r>
      <w:r w:rsidRPr="005C283A">
        <w:rPr>
          <w:rFonts w:eastAsia="Calibri"/>
          <w:b/>
          <w:u w:val="single"/>
          <w:lang w:val="ru-RU"/>
        </w:rPr>
        <w:t>вправе начать реализовывать туристские продукты, ответчающие требованиям Правительства, на сайте мирпутешествий.рф в рамках Программы с 6 июля 2021 года</w:t>
      </w:r>
    </w:p>
    <w:p w14:paraId="318DA3D2" w14:textId="4C04F023" w:rsidR="00605B86" w:rsidRPr="00997F88" w:rsidRDefault="00501E4D" w:rsidP="00605B86">
      <w:pPr>
        <w:spacing w:after="160" w:line="259" w:lineRule="auto"/>
        <w:ind w:firstLine="426"/>
        <w:jc w:val="both"/>
        <w:rPr>
          <w:rFonts w:eastAsia="Calibri"/>
          <w:b/>
          <w:lang w:val="ru-RU"/>
        </w:rPr>
      </w:pPr>
      <w:r w:rsidRPr="00997F88">
        <w:rPr>
          <w:rFonts w:eastAsia="Calibri"/>
          <w:b/>
          <w:color w:val="FF0000"/>
          <w:lang w:val="ru-RU"/>
        </w:rPr>
        <w:t>ВАЖНО!</w:t>
      </w:r>
      <w:r w:rsidRPr="00997F88">
        <w:rPr>
          <w:rFonts w:eastAsia="Calibri"/>
          <w:b/>
          <w:lang w:val="ru-RU"/>
        </w:rPr>
        <w:t xml:space="preserve"> Если указаные в этом разделе тайминги не </w:t>
      </w:r>
      <w:r w:rsidR="00B82F4A" w:rsidRPr="00997F88">
        <w:rPr>
          <w:rFonts w:eastAsia="Calibri"/>
          <w:b/>
          <w:lang w:val="ru-RU"/>
        </w:rPr>
        <w:t xml:space="preserve">будут </w:t>
      </w:r>
      <w:r w:rsidRPr="00997F88">
        <w:rPr>
          <w:rFonts w:eastAsia="Calibri"/>
          <w:b/>
          <w:lang w:val="ru-RU"/>
        </w:rPr>
        <w:t>соблюдены, АО «НСПК» не гарантирует ваше участие в Акции.</w:t>
      </w:r>
    </w:p>
    <w:p w14:paraId="21D2738D" w14:textId="77777777" w:rsidR="00605B86" w:rsidRPr="00605B86" w:rsidRDefault="00605B86" w:rsidP="00605B86">
      <w:pPr>
        <w:spacing w:after="160" w:line="259" w:lineRule="auto"/>
        <w:jc w:val="both"/>
        <w:rPr>
          <w:rFonts w:eastAsia="Calibri"/>
          <w:lang w:val="ru-RU"/>
        </w:rPr>
      </w:pPr>
      <w:r w:rsidRPr="00605B86">
        <w:rPr>
          <w:rFonts w:eastAsia="Calibri"/>
          <w:lang w:val="ru-RU"/>
        </w:rPr>
        <w:t xml:space="preserve">Для участия в Программе Исполнителю необходимо выполнить следующие шаги: </w:t>
      </w:r>
    </w:p>
    <w:p w14:paraId="21A7ADE8" w14:textId="77777777" w:rsidR="00605B86" w:rsidRPr="00605B86" w:rsidRDefault="00605B86" w:rsidP="00605B86">
      <w:pPr>
        <w:numPr>
          <w:ilvl w:val="0"/>
          <w:numId w:val="39"/>
        </w:numPr>
        <w:spacing w:after="160" w:line="259" w:lineRule="auto"/>
        <w:ind w:left="360"/>
        <w:jc w:val="both"/>
        <w:rPr>
          <w:rFonts w:eastAsia="Calibri"/>
          <w:lang w:val="ru-RU"/>
        </w:rPr>
      </w:pPr>
      <w:r w:rsidRPr="00605B86">
        <w:rPr>
          <w:rFonts w:eastAsia="Calibri"/>
          <w:b/>
          <w:lang w:val="ru-RU"/>
        </w:rPr>
        <w:t>Обеспечить на вашем сайте размещение Туристских услуг, соответствующих требованиям Правительства</w:t>
      </w:r>
      <w:r w:rsidR="001616E9">
        <w:rPr>
          <w:rFonts w:eastAsia="Calibri"/>
          <w:b/>
          <w:lang w:val="ru-RU"/>
        </w:rPr>
        <w:t xml:space="preserve"> Российской Федерации</w:t>
      </w:r>
      <w:r w:rsidRPr="00605B86">
        <w:rPr>
          <w:rFonts w:eastAsia="Calibri"/>
          <w:b/>
          <w:lang w:val="ru-RU"/>
        </w:rPr>
        <w:t xml:space="preserve"> и Соглашения, </w:t>
      </w:r>
      <w:r w:rsidRPr="00605B86">
        <w:rPr>
          <w:rFonts w:eastAsia="Calibri"/>
          <w:lang w:val="ru-RU"/>
        </w:rPr>
        <w:t xml:space="preserve">одним из следующих способов: </w:t>
      </w:r>
    </w:p>
    <w:p w14:paraId="38C77446" w14:textId="77777777" w:rsidR="00605B86" w:rsidRPr="00605B86" w:rsidRDefault="00605B86" w:rsidP="00605B86">
      <w:pPr>
        <w:numPr>
          <w:ilvl w:val="1"/>
          <w:numId w:val="39"/>
        </w:numPr>
        <w:spacing w:after="160" w:line="259" w:lineRule="auto"/>
        <w:ind w:left="1276"/>
        <w:jc w:val="both"/>
        <w:rPr>
          <w:rFonts w:eastAsia="Calibri"/>
          <w:lang w:val="ru-RU"/>
        </w:rPr>
      </w:pPr>
      <w:r w:rsidRPr="00605B86">
        <w:rPr>
          <w:rFonts w:eastAsia="Calibri"/>
          <w:b/>
          <w:lang w:val="ru-RU"/>
        </w:rPr>
        <w:t>Разработать отдельную посадочную страницу</w:t>
      </w:r>
      <w:r w:rsidRPr="00605B86">
        <w:rPr>
          <w:rFonts w:eastAsia="Calibri"/>
          <w:lang w:val="ru-RU"/>
        </w:rPr>
        <w:t>, на которой будет осуществляться продажа предложений Программы.</w:t>
      </w:r>
    </w:p>
    <w:p w14:paraId="56C476D9" w14:textId="03F887C5" w:rsidR="00605B86" w:rsidRDefault="00605B86" w:rsidP="00605B86">
      <w:pPr>
        <w:numPr>
          <w:ilvl w:val="1"/>
          <w:numId w:val="39"/>
        </w:numPr>
        <w:spacing w:after="160" w:line="259" w:lineRule="auto"/>
        <w:ind w:left="1276"/>
        <w:jc w:val="both"/>
        <w:rPr>
          <w:rFonts w:eastAsia="Calibri"/>
          <w:lang w:val="ru-RU"/>
        </w:rPr>
      </w:pPr>
      <w:r w:rsidRPr="00605B86">
        <w:rPr>
          <w:rFonts w:eastAsia="Calibri"/>
          <w:b/>
          <w:lang w:val="ru-RU"/>
        </w:rPr>
        <w:t>Обеспечить продажу предложений Программы с основного сайта при условии</w:t>
      </w:r>
      <w:r w:rsidRPr="00605B86">
        <w:rPr>
          <w:rFonts w:eastAsia="Calibri"/>
          <w:lang w:val="ru-RU"/>
        </w:rPr>
        <w:t xml:space="preserve">, что в момент оплаты будет происходить проверка приобретаемой Туристкой услуги на соответствие требованиям Программы (состав транзакции отвечает всем требованиям Программы, а </w:t>
      </w:r>
      <w:r w:rsidR="003E49D0" w:rsidRPr="005A0440">
        <w:rPr>
          <w:rFonts w:eastAsia="Calibri"/>
          <w:lang w:val="ru-RU"/>
        </w:rPr>
        <w:t>приобретаемый отель находится в Реестре классифицированных гостиниц</w:t>
      </w:r>
      <w:r w:rsidRPr="00605B86">
        <w:rPr>
          <w:rFonts w:eastAsia="Calibri"/>
          <w:lang w:val="ru-RU"/>
        </w:rPr>
        <w:t xml:space="preserve">), и далее будет настроена маршрутизация оплаты на выделенные эквайринговые идентификаторы </w:t>
      </w:r>
      <w:r w:rsidRPr="00605B86">
        <w:rPr>
          <w:rFonts w:eastAsia="Calibri"/>
          <w:b/>
          <w:lang w:val="ru-RU"/>
        </w:rPr>
        <w:t xml:space="preserve">через динамическое подключение </w:t>
      </w:r>
      <w:r w:rsidRPr="00605B86">
        <w:rPr>
          <w:rFonts w:eastAsia="Calibri"/>
          <w:b/>
        </w:rPr>
        <w:t>Terminal</w:t>
      </w:r>
      <w:r w:rsidRPr="00605B86">
        <w:rPr>
          <w:rFonts w:eastAsia="Calibri"/>
          <w:b/>
          <w:lang w:val="ru-RU"/>
        </w:rPr>
        <w:t xml:space="preserve"> </w:t>
      </w:r>
      <w:r w:rsidRPr="00605B86">
        <w:rPr>
          <w:rFonts w:eastAsia="Calibri"/>
          <w:b/>
        </w:rPr>
        <w:t>ID</w:t>
      </w:r>
      <w:r w:rsidRPr="00605B86">
        <w:rPr>
          <w:rFonts w:eastAsia="Calibri"/>
          <w:b/>
          <w:lang w:val="ru-RU"/>
        </w:rPr>
        <w:t xml:space="preserve">, </w:t>
      </w:r>
      <w:r w:rsidRPr="00605B86">
        <w:rPr>
          <w:rFonts w:eastAsia="Calibri"/>
          <w:b/>
        </w:rPr>
        <w:t>Merchant</w:t>
      </w:r>
      <w:r w:rsidRPr="00605B86">
        <w:rPr>
          <w:rFonts w:eastAsia="Calibri"/>
          <w:b/>
          <w:lang w:val="ru-RU"/>
        </w:rPr>
        <w:t xml:space="preserve"> </w:t>
      </w:r>
      <w:r w:rsidRPr="00605B86">
        <w:rPr>
          <w:rFonts w:eastAsia="Calibri"/>
          <w:b/>
        </w:rPr>
        <w:t>ID</w:t>
      </w:r>
      <w:r w:rsidRPr="00605B86">
        <w:rPr>
          <w:rFonts w:eastAsia="Calibri"/>
          <w:lang w:val="ru-RU"/>
        </w:rPr>
        <w:t xml:space="preserve">. </w:t>
      </w:r>
    </w:p>
    <w:p w14:paraId="707D4EC1" w14:textId="0C4CB859" w:rsidR="00617B4C" w:rsidRPr="005C283A" w:rsidRDefault="00617B4C" w:rsidP="00617B4C">
      <w:pPr>
        <w:spacing w:after="160" w:line="259" w:lineRule="auto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lastRenderedPageBreak/>
        <w:t>Исполнители, которые принимали участие в предыдущих этапах Программы, могут использовать ранее созданные страницы, но с обновленными предложениями, соответствующими требованиям Постановления Правительства и Соглашения.</w:t>
      </w:r>
    </w:p>
    <w:p w14:paraId="4A103F5E" w14:textId="77777777" w:rsidR="00605B86" w:rsidRPr="005C283A" w:rsidRDefault="00605B86" w:rsidP="00605B86">
      <w:pPr>
        <w:ind w:left="360"/>
        <w:jc w:val="both"/>
        <w:rPr>
          <w:rFonts w:eastAsia="Calibri"/>
          <w:lang w:val="ru-RU"/>
        </w:rPr>
      </w:pPr>
    </w:p>
    <w:p w14:paraId="6C5BDF80" w14:textId="52938C9A" w:rsidR="00605B86" w:rsidRPr="005C283A" w:rsidRDefault="00605B86" w:rsidP="00605B86">
      <w:pPr>
        <w:numPr>
          <w:ilvl w:val="0"/>
          <w:numId w:val="39"/>
        </w:numPr>
        <w:spacing w:after="160" w:line="259" w:lineRule="auto"/>
        <w:ind w:left="360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 xml:space="preserve">Подключить интернет-эквайринг и установить </w:t>
      </w:r>
      <w:r w:rsidRPr="005C283A">
        <w:rPr>
          <w:rFonts w:eastAsia="Calibri"/>
          <w:b/>
          <w:u w:val="single"/>
          <w:lang w:val="ru-RU"/>
        </w:rPr>
        <w:t>ОТДЕЛЬНЫЕ</w:t>
      </w:r>
      <w:r w:rsidRPr="005C283A">
        <w:rPr>
          <w:rFonts w:eastAsia="Calibri"/>
          <w:b/>
          <w:lang w:val="ru-RU"/>
        </w:rPr>
        <w:t xml:space="preserve"> Terminal ID (</w:t>
      </w:r>
      <w:r w:rsidRPr="005C283A">
        <w:rPr>
          <w:rFonts w:eastAsia="Calibri"/>
          <w:b/>
        </w:rPr>
        <w:t>TID</w:t>
      </w:r>
      <w:r w:rsidRPr="005C283A">
        <w:rPr>
          <w:rFonts w:eastAsia="Calibri"/>
          <w:b/>
          <w:lang w:val="ru-RU"/>
        </w:rPr>
        <w:t>)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  <w:b/>
          <w:lang w:val="ru-RU"/>
        </w:rPr>
        <w:t>и Merchant ID (</w:t>
      </w:r>
      <w:r w:rsidRPr="005C283A">
        <w:rPr>
          <w:rFonts w:eastAsia="Calibri"/>
          <w:b/>
        </w:rPr>
        <w:t>MID</w:t>
      </w:r>
      <w:r w:rsidRPr="005C283A">
        <w:rPr>
          <w:rFonts w:eastAsia="Calibri"/>
          <w:b/>
          <w:lang w:val="ru-RU"/>
        </w:rPr>
        <w:t xml:space="preserve">) </w:t>
      </w:r>
      <w:r w:rsidRPr="005C283A">
        <w:rPr>
          <w:rFonts w:eastAsia="Calibri"/>
          <w:lang w:val="ru-RU"/>
        </w:rPr>
        <w:t xml:space="preserve">на посадочной странице </w:t>
      </w:r>
      <w:r w:rsidR="000132F7" w:rsidRPr="005C283A">
        <w:rPr>
          <w:rFonts w:eastAsia="Calibri"/>
          <w:lang w:val="ru-RU"/>
        </w:rPr>
        <w:t xml:space="preserve">Мероприятия </w:t>
      </w:r>
      <w:r w:rsidRPr="005C283A">
        <w:rPr>
          <w:rFonts w:eastAsia="Calibri"/>
          <w:lang w:val="ru-RU"/>
        </w:rPr>
        <w:t xml:space="preserve">или настроить динамическое подключение ОТДЕЛЬНЫХ </w:t>
      </w:r>
      <w:r w:rsidRPr="005C283A">
        <w:rPr>
          <w:rFonts w:eastAsia="Calibri"/>
        </w:rPr>
        <w:t>TID</w:t>
      </w:r>
      <w:r w:rsidRPr="005C283A">
        <w:rPr>
          <w:rFonts w:eastAsia="Calibri"/>
          <w:lang w:val="ru-RU"/>
        </w:rPr>
        <w:t xml:space="preserve"> и 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 xml:space="preserve"> на вашем сайте. Для этого необходимо запросить у банка-эквайрера:</w:t>
      </w:r>
    </w:p>
    <w:p w14:paraId="1B9A0FFD" w14:textId="555A22B9" w:rsidR="00605B86" w:rsidRPr="005C283A" w:rsidRDefault="00605B86" w:rsidP="00605B86">
      <w:pPr>
        <w:numPr>
          <w:ilvl w:val="1"/>
          <w:numId w:val="39"/>
        </w:numPr>
        <w:spacing w:after="160" w:line="259" w:lineRule="auto"/>
        <w:ind w:left="1083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 отдельные (дополнительные к тем, которые уже используются) эквайринговые идентификаторы Terminal ID и Merchant ID. </w:t>
      </w:r>
      <w:r w:rsidRPr="005C283A">
        <w:rPr>
          <w:rFonts w:eastAsia="Calibri"/>
          <w:b/>
          <w:lang w:val="ru-RU"/>
        </w:rPr>
        <w:t>Внимание!</w:t>
      </w:r>
      <w:r w:rsidRPr="005C283A">
        <w:rPr>
          <w:rFonts w:eastAsia="Calibri"/>
          <w:lang w:val="ru-RU"/>
        </w:rPr>
        <w:t xml:space="preserve"> Вся необходимая информация для получения отдельных эквайринговых идентификаторов отражена в разделе «</w:t>
      </w:r>
      <w:r w:rsidRPr="005C283A">
        <w:rPr>
          <w:rFonts w:eastAsia="Calibri"/>
          <w:lang w:val="ru-RU"/>
        </w:rPr>
        <w:fldChar w:fldCharType="begin"/>
      </w:r>
      <w:r w:rsidRPr="005C283A">
        <w:rPr>
          <w:rFonts w:eastAsia="Calibri"/>
          <w:lang w:val="ru-RU"/>
        </w:rPr>
        <w:instrText xml:space="preserve"> REF _Ref62651609 \h  \* MERGEFORMAT </w:instrText>
      </w:r>
      <w:r w:rsidRPr="005C283A">
        <w:rPr>
          <w:rFonts w:eastAsia="Calibri"/>
          <w:lang w:val="ru-RU"/>
        </w:rPr>
      </w:r>
      <w:r w:rsidRPr="005C283A">
        <w:rPr>
          <w:rFonts w:eastAsia="Calibri"/>
          <w:lang w:val="ru-RU"/>
        </w:rPr>
        <w:fldChar w:fldCharType="separate"/>
      </w:r>
      <w:r w:rsidR="009507B1" w:rsidRPr="005C283A">
        <w:rPr>
          <w:rFonts w:eastAsia="Calibri"/>
          <w:b/>
          <w:lang w:val="ru-RU"/>
        </w:rPr>
        <w:t>Требования к отдельному электронному терминалу для оплаты в сети Интернет</w:t>
      </w:r>
      <w:r w:rsidRPr="005C283A">
        <w:rPr>
          <w:rFonts w:eastAsia="Calibri"/>
          <w:lang w:val="ru-RU"/>
        </w:rPr>
        <w:fldChar w:fldCharType="end"/>
      </w:r>
      <w:r w:rsidRPr="005C283A">
        <w:rPr>
          <w:rFonts w:eastAsia="Calibri"/>
          <w:lang w:val="ru-RU"/>
        </w:rPr>
        <w:t>»</w:t>
      </w:r>
    </w:p>
    <w:p w14:paraId="00641257" w14:textId="77777777" w:rsidR="00605B86" w:rsidRPr="005C283A" w:rsidRDefault="00605B86" w:rsidP="00605B86">
      <w:pPr>
        <w:numPr>
          <w:ilvl w:val="1"/>
          <w:numId w:val="39"/>
        </w:numPr>
        <w:spacing w:after="160" w:line="259" w:lineRule="auto"/>
        <w:ind w:left="1083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 Уточнить у вашего банка-эквайрера, 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 именно – данная информация потребуется для проверки связок тестовой операции (подробности в разделе «</w:t>
      </w:r>
      <w:hyperlink w:anchor="_Toc62074379" w:history="1">
        <w:r w:rsidRPr="005C283A">
          <w:rPr>
            <w:rFonts w:eastAsia="Calibri"/>
            <w:lang w:val="ru-RU"/>
          </w:rPr>
          <w:t>Проверка тестовых транзакций</w:t>
        </w:r>
      </w:hyperlink>
      <w:r w:rsidRPr="005C283A">
        <w:rPr>
          <w:rFonts w:eastAsia="Calibri"/>
          <w:lang w:val="ru-RU"/>
        </w:rPr>
        <w:t>»).</w:t>
      </w:r>
    </w:p>
    <w:p w14:paraId="1A203447" w14:textId="77777777" w:rsidR="00605B86" w:rsidRPr="005C283A" w:rsidRDefault="00605B86" w:rsidP="00605B86">
      <w:pPr>
        <w:spacing w:after="160"/>
        <w:ind w:left="1083"/>
        <w:contextualSpacing/>
        <w:jc w:val="both"/>
        <w:rPr>
          <w:rFonts w:eastAsia="Calibri"/>
          <w:b/>
          <w:u w:val="single"/>
          <w:lang w:val="ru-RU"/>
        </w:rPr>
      </w:pPr>
    </w:p>
    <w:p w14:paraId="608242C3" w14:textId="3DA45F41" w:rsidR="00605B86" w:rsidRPr="005C283A" w:rsidRDefault="00605B86" w:rsidP="00605B86">
      <w:pPr>
        <w:spacing w:after="160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b/>
          <w:u w:val="single"/>
          <w:lang w:val="ru-RU"/>
        </w:rPr>
        <w:t>ВАЖНО</w:t>
      </w:r>
      <w:r w:rsidRPr="005C283A">
        <w:rPr>
          <w:rFonts w:eastAsia="Calibri"/>
          <w:lang w:val="ru-RU"/>
        </w:rPr>
        <w:t xml:space="preserve">: необходимо настроить оплату Туристских услуг в рамках </w:t>
      </w:r>
      <w:r w:rsidR="00617B4C" w:rsidRPr="005C283A">
        <w:rPr>
          <w:rFonts w:eastAsia="Calibri"/>
          <w:lang w:val="ru-RU"/>
        </w:rPr>
        <w:t xml:space="preserve">третьего этапа </w:t>
      </w:r>
      <w:r w:rsidRPr="005C283A">
        <w:rPr>
          <w:rFonts w:eastAsia="Calibri"/>
          <w:lang w:val="ru-RU"/>
        </w:rPr>
        <w:t xml:space="preserve">Программы </w:t>
      </w:r>
      <w:r w:rsidRPr="005C283A">
        <w:rPr>
          <w:rFonts w:eastAsia="Calibri"/>
          <w:u w:val="single"/>
          <w:lang w:val="ru-RU"/>
        </w:rPr>
        <w:t>только по данным идентификаторам</w:t>
      </w:r>
      <w:r w:rsidRPr="005C283A">
        <w:rPr>
          <w:rFonts w:eastAsia="Calibri"/>
          <w:lang w:val="ru-RU"/>
        </w:rPr>
        <w:t xml:space="preserve">. Именно по ним будут учитываться покупки в рамках </w:t>
      </w:r>
      <w:r w:rsidR="00617B4C" w:rsidRPr="005C283A">
        <w:rPr>
          <w:rFonts w:eastAsia="Calibri"/>
          <w:lang w:val="ru-RU"/>
        </w:rPr>
        <w:t>акции</w:t>
      </w:r>
      <w:r w:rsidRPr="005C283A">
        <w:rPr>
          <w:rFonts w:eastAsia="Calibri"/>
          <w:lang w:val="ru-RU"/>
        </w:rPr>
        <w:t xml:space="preserve"> и начисляться </w:t>
      </w:r>
      <w:r w:rsidR="00617B4C" w:rsidRPr="005C283A">
        <w:rPr>
          <w:rFonts w:eastAsia="Calibri"/>
          <w:lang w:val="ru-RU"/>
        </w:rPr>
        <w:t>в</w:t>
      </w:r>
      <w:r w:rsidR="001616E9" w:rsidRPr="005C283A">
        <w:rPr>
          <w:rFonts w:eastAsia="Calibri"/>
          <w:lang w:val="ru-RU"/>
        </w:rPr>
        <w:t xml:space="preserve">ыплаты </w:t>
      </w:r>
      <w:r w:rsidR="00617B4C" w:rsidRPr="005C283A">
        <w:rPr>
          <w:rFonts w:eastAsia="Calibri"/>
          <w:lang w:val="ru-RU"/>
        </w:rPr>
        <w:t>туристам</w:t>
      </w:r>
      <w:r w:rsidRPr="005C283A">
        <w:rPr>
          <w:rFonts w:eastAsia="Calibri"/>
          <w:lang w:val="ru-RU"/>
        </w:rPr>
        <w:t xml:space="preserve">. Обращаем ваше внимание, что при проведении оплаты по иным эквайринговым идентификаторам, </w:t>
      </w:r>
      <w:r w:rsidR="00001EE8" w:rsidRPr="005C283A">
        <w:rPr>
          <w:rFonts w:eastAsia="Calibri"/>
          <w:lang w:val="ru-RU"/>
        </w:rPr>
        <w:t xml:space="preserve">выплаты туристам </w:t>
      </w:r>
      <w:r w:rsidRPr="005C283A">
        <w:rPr>
          <w:rFonts w:eastAsia="Calibri"/>
          <w:lang w:val="ru-RU"/>
        </w:rPr>
        <w:t xml:space="preserve">начислены не будут. Проведение Туристских услуг по другим идентификаторам ведет к претензиям со стороны </w:t>
      </w:r>
      <w:r w:rsidR="00001EE8" w:rsidRPr="005C283A">
        <w:rPr>
          <w:rFonts w:eastAsia="Calibri"/>
          <w:lang w:val="ru-RU"/>
        </w:rPr>
        <w:t>клиентов</w:t>
      </w:r>
      <w:r w:rsidRPr="005C283A">
        <w:rPr>
          <w:rFonts w:eastAsia="Calibri"/>
          <w:lang w:val="ru-RU"/>
        </w:rPr>
        <w:t xml:space="preserve">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0048192D" w14:textId="19B60053" w:rsidR="00605B86" w:rsidRPr="005C283A" w:rsidRDefault="00605B86" w:rsidP="00605B86">
      <w:pPr>
        <w:spacing w:after="160"/>
        <w:contextualSpacing/>
        <w:jc w:val="both"/>
        <w:rPr>
          <w:rFonts w:eastAsia="Calibri"/>
          <w:lang w:val="ru-RU"/>
        </w:rPr>
      </w:pPr>
    </w:p>
    <w:p w14:paraId="76372DF7" w14:textId="2EB1A222" w:rsidR="003E49D0" w:rsidRPr="005C283A" w:rsidRDefault="003E49D0" w:rsidP="00605B86">
      <w:pPr>
        <w:spacing w:after="160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Исполнители, которые участвовали в предыдущих этапах Программы, могут использовать ранее полученные идентификаторы, в том случае, если они </w:t>
      </w:r>
      <w:r w:rsidRPr="005C283A">
        <w:rPr>
          <w:rFonts w:eastAsia="Calibri"/>
          <w:b/>
          <w:lang w:val="ru-RU"/>
        </w:rPr>
        <w:t>не использовались</w:t>
      </w:r>
      <w:r w:rsidRPr="005C283A">
        <w:rPr>
          <w:rFonts w:eastAsia="Calibri"/>
          <w:lang w:val="ru-RU"/>
        </w:rPr>
        <w:t xml:space="preserve"> после завершения акции и по ним не проходили покупки. Либо, </w:t>
      </w:r>
      <w:r w:rsidRPr="005C283A">
        <w:rPr>
          <w:rFonts w:eastAsia="Calibri"/>
          <w:b/>
          <w:lang w:val="ru-RU"/>
        </w:rPr>
        <w:t xml:space="preserve">если покупки по данным идентификаторам были остановлены минимум за 7 календарных дней </w:t>
      </w:r>
      <w:r w:rsidRPr="005C283A">
        <w:rPr>
          <w:rFonts w:eastAsia="Calibri"/>
          <w:lang w:val="ru-RU"/>
        </w:rPr>
        <w:t>до проведения тестовой транзакции.</w:t>
      </w:r>
    </w:p>
    <w:p w14:paraId="6FA5C1FF" w14:textId="77777777" w:rsidR="00001EE8" w:rsidRPr="005C283A" w:rsidRDefault="00001EE8" w:rsidP="00605B86">
      <w:pPr>
        <w:spacing w:after="160"/>
        <w:contextualSpacing/>
        <w:jc w:val="both"/>
        <w:rPr>
          <w:rFonts w:eastAsia="Calibri"/>
          <w:lang w:val="ru-RU"/>
        </w:rPr>
      </w:pPr>
    </w:p>
    <w:p w14:paraId="68FA9356" w14:textId="77777777" w:rsidR="00605B86" w:rsidRPr="005C283A" w:rsidRDefault="00605B86" w:rsidP="00605B86">
      <w:pPr>
        <w:spacing w:after="160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>Обращаем внимание, что получение Terminal ID и Merchant ID занимает минимум 2-3 рабочих дня. В случае задержки со стороны вашего банка просим проявить настойчивость.</w:t>
      </w:r>
    </w:p>
    <w:p w14:paraId="6FF328BA" w14:textId="77777777" w:rsidR="00605B86" w:rsidRPr="005C283A" w:rsidRDefault="00605B86" w:rsidP="00605B86">
      <w:pPr>
        <w:spacing w:after="160"/>
        <w:contextualSpacing/>
        <w:jc w:val="both"/>
        <w:rPr>
          <w:rFonts w:eastAsia="Calibri"/>
          <w:lang w:val="ru-RU"/>
        </w:rPr>
      </w:pPr>
    </w:p>
    <w:p w14:paraId="5E6E51AB" w14:textId="77777777" w:rsidR="00605B86" w:rsidRPr="005C283A" w:rsidRDefault="00605B86" w:rsidP="00605B86">
      <w:pPr>
        <w:spacing w:after="160"/>
        <w:ind w:left="1083"/>
        <w:contextualSpacing/>
        <w:jc w:val="both"/>
        <w:rPr>
          <w:rFonts w:eastAsia="Calibri"/>
          <w:lang w:val="ru-RU"/>
        </w:rPr>
      </w:pPr>
    </w:p>
    <w:p w14:paraId="493FEEC1" w14:textId="5BB9F6AB" w:rsidR="00605B86" w:rsidRPr="005C283A" w:rsidRDefault="00605B86" w:rsidP="00605B86">
      <w:pPr>
        <w:numPr>
          <w:ilvl w:val="0"/>
          <w:numId w:val="39"/>
        </w:numPr>
        <w:spacing w:after="160" w:line="259" w:lineRule="auto"/>
        <w:ind w:left="284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b/>
          <w:u w:val="single"/>
          <w:lang w:val="ru-RU"/>
        </w:rPr>
        <w:t xml:space="preserve">В период </w:t>
      </w:r>
      <w:r w:rsidR="00AE09C6" w:rsidRPr="005C283A">
        <w:rPr>
          <w:rFonts w:eastAsia="Calibri"/>
          <w:b/>
          <w:u w:val="single"/>
          <w:lang w:val="ru-RU"/>
        </w:rPr>
        <w:t xml:space="preserve">с </w:t>
      </w:r>
      <w:r w:rsidR="003E49D0" w:rsidRPr="005C283A">
        <w:rPr>
          <w:rFonts w:eastAsia="Calibri"/>
          <w:b/>
          <w:u w:val="single"/>
          <w:lang w:val="ru-RU"/>
        </w:rPr>
        <w:t>17</w:t>
      </w:r>
      <w:r w:rsidR="00501E4D" w:rsidRPr="005C283A">
        <w:rPr>
          <w:rFonts w:eastAsia="Calibri"/>
          <w:b/>
          <w:u w:val="single"/>
          <w:lang w:val="ru-RU"/>
        </w:rPr>
        <w:t xml:space="preserve"> июня</w:t>
      </w:r>
      <w:r w:rsidR="00AE09C6" w:rsidRPr="005C283A">
        <w:rPr>
          <w:rFonts w:eastAsia="Calibri"/>
          <w:b/>
          <w:u w:val="single"/>
          <w:lang w:val="ru-RU"/>
        </w:rPr>
        <w:t xml:space="preserve"> (00:01 по мск) до </w:t>
      </w:r>
      <w:r w:rsidR="003E49D0" w:rsidRPr="005C283A">
        <w:rPr>
          <w:rFonts w:eastAsia="Calibri"/>
          <w:b/>
          <w:u w:val="single"/>
          <w:lang w:val="ru-RU"/>
        </w:rPr>
        <w:t>22</w:t>
      </w:r>
      <w:r w:rsidR="00501E4D" w:rsidRPr="005C283A">
        <w:rPr>
          <w:rFonts w:eastAsia="Calibri"/>
          <w:b/>
          <w:u w:val="single"/>
          <w:lang w:val="ru-RU"/>
        </w:rPr>
        <w:t xml:space="preserve"> июня </w:t>
      </w:r>
      <w:r w:rsidR="00AE09C6" w:rsidRPr="005C283A">
        <w:rPr>
          <w:rFonts w:eastAsia="Calibri"/>
          <w:b/>
          <w:u w:val="single"/>
          <w:lang w:val="ru-RU"/>
        </w:rPr>
        <w:t>(23:59 по мск)</w:t>
      </w:r>
      <w:r w:rsidRPr="005C283A">
        <w:rPr>
          <w:rFonts w:eastAsia="Calibri"/>
          <w:b/>
          <w:u w:val="single"/>
          <w:lang w:val="ru-RU"/>
        </w:rPr>
        <w:t xml:space="preserve"> 2021</w:t>
      </w:r>
      <w:r w:rsidR="008E447A" w:rsidRPr="005C283A">
        <w:rPr>
          <w:rFonts w:eastAsia="Calibri"/>
          <w:b/>
          <w:u w:val="single"/>
          <w:lang w:val="ru-RU"/>
        </w:rPr>
        <w:t xml:space="preserve"> г.</w:t>
      </w:r>
      <w:r w:rsidRPr="005C283A">
        <w:rPr>
          <w:rFonts w:eastAsia="Calibri"/>
          <w:b/>
          <w:u w:val="single"/>
          <w:lang w:val="ru-RU"/>
        </w:rPr>
        <w:t xml:space="preserve"> </w:t>
      </w:r>
      <w:r w:rsidRPr="005C283A">
        <w:rPr>
          <w:rFonts w:eastAsia="Calibri"/>
          <w:b/>
          <w:lang w:val="ru-RU"/>
        </w:rPr>
        <w:t>провести тестовую транзакцию</w:t>
      </w:r>
      <w:r w:rsidRPr="005C283A">
        <w:rPr>
          <w:rFonts w:eastAsia="Calibri"/>
          <w:lang w:val="ru-RU"/>
        </w:rPr>
        <w:t xml:space="preserve">, чтобы удостовериться, что оплата </w:t>
      </w:r>
      <w:r w:rsidR="00001EE8" w:rsidRPr="005C283A">
        <w:rPr>
          <w:rFonts w:eastAsia="Calibri"/>
          <w:lang w:val="ru-RU"/>
        </w:rPr>
        <w:t xml:space="preserve">Туристских </w:t>
      </w:r>
      <w:r w:rsidRPr="005C283A">
        <w:rPr>
          <w:rFonts w:eastAsia="Calibri"/>
          <w:lang w:val="ru-RU"/>
        </w:rPr>
        <w:t xml:space="preserve">услуг в рамках Программы идет по отдельным выделенным эквайринговым идентификаторам. </w:t>
      </w:r>
      <w:r w:rsidRPr="005C283A">
        <w:rPr>
          <w:rFonts w:eastAsia="Calibri"/>
          <w:b/>
          <w:lang w:val="ru-RU"/>
        </w:rPr>
        <w:t>Внимание!</w:t>
      </w:r>
      <w:r w:rsidRPr="005C283A">
        <w:rPr>
          <w:rFonts w:eastAsia="Calibri"/>
          <w:lang w:val="ru-RU"/>
        </w:rPr>
        <w:t xml:space="preserve"> Вся необходимая информация по тестовой транзакции отражена в разделе «</w:t>
      </w:r>
      <w:r w:rsidRPr="005C283A">
        <w:rPr>
          <w:rFonts w:eastAsia="Calibri"/>
          <w:lang w:val="ru-RU"/>
        </w:rPr>
        <w:fldChar w:fldCharType="begin"/>
      </w:r>
      <w:r w:rsidRPr="005C283A">
        <w:rPr>
          <w:rFonts w:eastAsia="Calibri"/>
          <w:lang w:val="ru-RU"/>
        </w:rPr>
        <w:instrText xml:space="preserve"> REF _Ref62658255 \h  \* MERGEFORMAT </w:instrText>
      </w:r>
      <w:r w:rsidRPr="005C283A">
        <w:rPr>
          <w:rFonts w:eastAsia="Calibri"/>
          <w:lang w:val="ru-RU"/>
        </w:rPr>
      </w:r>
      <w:r w:rsidRPr="005C283A">
        <w:rPr>
          <w:rFonts w:eastAsia="Calibri"/>
          <w:lang w:val="ru-RU"/>
        </w:rPr>
        <w:fldChar w:fldCharType="separate"/>
      </w:r>
      <w:r w:rsidR="009507B1" w:rsidRPr="005C283A">
        <w:rPr>
          <w:rFonts w:eastAsia="Calibri"/>
          <w:b/>
          <w:lang w:val="ru-RU"/>
        </w:rPr>
        <w:t>Обязательное проведение тестовой транзакции</w:t>
      </w:r>
      <w:r w:rsidRPr="005C283A">
        <w:rPr>
          <w:rFonts w:eastAsia="Calibri"/>
          <w:lang w:val="ru-RU"/>
        </w:rPr>
        <w:fldChar w:fldCharType="end"/>
      </w:r>
      <w:r w:rsidRPr="005C283A">
        <w:rPr>
          <w:rFonts w:eastAsia="Calibri"/>
          <w:lang w:val="ru-RU"/>
        </w:rPr>
        <w:t>»</w:t>
      </w:r>
    </w:p>
    <w:p w14:paraId="34B72F97" w14:textId="77777777" w:rsidR="00605B86" w:rsidRPr="005C283A" w:rsidRDefault="00605B86" w:rsidP="00605B86">
      <w:pPr>
        <w:ind w:left="284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 </w:t>
      </w:r>
    </w:p>
    <w:p w14:paraId="34B7157A" w14:textId="2DB676B3" w:rsidR="005518D4" w:rsidRPr="005C283A" w:rsidRDefault="001F0D60" w:rsidP="005518D4">
      <w:pPr>
        <w:numPr>
          <w:ilvl w:val="0"/>
          <w:numId w:val="39"/>
        </w:numPr>
        <w:spacing w:after="160" w:line="259" w:lineRule="auto"/>
        <w:ind w:left="284"/>
        <w:contextualSpacing/>
        <w:jc w:val="both"/>
        <w:rPr>
          <w:rFonts w:eastAsia="Calibri"/>
          <w:b/>
          <w:u w:val="single"/>
          <w:lang w:val="ru-RU"/>
        </w:rPr>
      </w:pPr>
      <w:r w:rsidRPr="005C283A">
        <w:rPr>
          <w:rFonts w:eastAsia="Calibri"/>
          <w:b/>
          <w:u w:val="single"/>
          <w:lang w:val="ru-RU"/>
        </w:rPr>
        <w:t>Через 3 дня</w:t>
      </w:r>
      <w:r w:rsidR="00605B86" w:rsidRPr="005C283A">
        <w:rPr>
          <w:rFonts w:eastAsia="Calibri"/>
          <w:b/>
          <w:u w:val="single"/>
          <w:lang w:val="ru-RU"/>
        </w:rPr>
        <w:t xml:space="preserve"> </w:t>
      </w:r>
      <w:r w:rsidR="00605B86" w:rsidRPr="005C283A">
        <w:rPr>
          <w:rFonts w:eastAsia="Calibri"/>
          <w:b/>
          <w:lang w:val="ru-RU"/>
        </w:rPr>
        <w:t>после проведения тестовой транзакции необходимо осуществить проверку тестовой транзакции</w:t>
      </w:r>
      <w:r w:rsidR="00605B86" w:rsidRPr="005C283A">
        <w:rPr>
          <w:rFonts w:eastAsia="Calibri"/>
          <w:lang w:val="ru-RU"/>
        </w:rPr>
        <w:t xml:space="preserve"> через специальный ресурс, </w:t>
      </w:r>
      <w:r w:rsidR="00605B86" w:rsidRPr="005C283A">
        <w:rPr>
          <w:rFonts w:eastAsia="Calibri"/>
          <w:szCs w:val="22"/>
          <w:lang w:val="ru-RU"/>
        </w:rPr>
        <w:t xml:space="preserve">расположенный в сети Интернет по адресу </w:t>
      </w:r>
      <w:hyperlink r:id="rId8" w:history="1">
        <w:r w:rsidR="00605B86" w:rsidRPr="005C283A">
          <w:rPr>
            <w:rFonts w:eastAsia="Calibri"/>
            <w:color w:val="0563C1"/>
            <w:szCs w:val="22"/>
            <w:u w:val="single"/>
            <w:lang w:val="ru-RU"/>
          </w:rPr>
          <w:t>https://anketa.privetmir.ru/</w:t>
        </w:r>
      </w:hyperlink>
      <w:r w:rsidR="00605B86" w:rsidRPr="005C283A">
        <w:rPr>
          <w:rFonts w:eastAsia="Calibri"/>
          <w:szCs w:val="22"/>
          <w:lang w:val="ru-RU"/>
        </w:rPr>
        <w:t xml:space="preserve"> </w:t>
      </w:r>
      <w:r w:rsidR="00605B86" w:rsidRPr="005C283A">
        <w:rPr>
          <w:rFonts w:eastAsia="Calibri"/>
          <w:b/>
          <w:lang w:val="ru-RU"/>
        </w:rPr>
        <w:t>Внимание!</w:t>
      </w:r>
      <w:r w:rsidR="00605B86" w:rsidRPr="005C283A">
        <w:rPr>
          <w:rFonts w:eastAsia="Calibri"/>
          <w:lang w:val="ru-RU"/>
        </w:rPr>
        <w:t xml:space="preserve"> </w:t>
      </w:r>
      <w:r w:rsidR="00605B86" w:rsidRPr="005C283A">
        <w:rPr>
          <w:rFonts w:eastAsia="Calibri"/>
          <w:szCs w:val="22"/>
          <w:lang w:val="ru-RU"/>
        </w:rPr>
        <w:t>Вся информация о проверке тестово</w:t>
      </w:r>
      <w:r w:rsidR="009507B1" w:rsidRPr="005C283A">
        <w:rPr>
          <w:rFonts w:eastAsia="Calibri"/>
          <w:szCs w:val="22"/>
          <w:lang w:val="ru-RU"/>
        </w:rPr>
        <w:t xml:space="preserve">й транзакции отражена в разделе </w:t>
      </w:r>
      <w:r w:rsidR="009507B1" w:rsidRPr="005C283A">
        <w:rPr>
          <w:rFonts w:eastAsia="Calibri"/>
          <w:b/>
          <w:szCs w:val="22"/>
          <w:lang w:val="ru-RU"/>
        </w:rPr>
        <w:t>«Проверка тестовых транзакций».</w:t>
      </w:r>
    </w:p>
    <w:p w14:paraId="6C9F837D" w14:textId="42F7BA69" w:rsidR="00605B86" w:rsidRPr="005C283A" w:rsidRDefault="00605B86" w:rsidP="005518D4">
      <w:pPr>
        <w:spacing w:after="160" w:line="259" w:lineRule="auto"/>
        <w:ind w:left="284"/>
        <w:contextualSpacing/>
        <w:jc w:val="both"/>
        <w:rPr>
          <w:rFonts w:eastAsia="Calibri"/>
          <w:u w:val="single"/>
          <w:lang w:val="ru-RU"/>
        </w:rPr>
      </w:pPr>
      <w:r w:rsidRPr="005C283A">
        <w:rPr>
          <w:rFonts w:eastAsia="Calibri"/>
          <w:lang w:val="ru-RU"/>
        </w:rPr>
        <w:t>Предварительно на сайте необходимо пройти процедуру регистрации в качестве пользователя. Вся информация о процедуре регистрации отражена в разделе</w:t>
      </w:r>
      <w:r w:rsidRPr="005C283A">
        <w:rPr>
          <w:rFonts w:eastAsia="Calibri"/>
          <w:szCs w:val="22"/>
          <w:lang w:val="ru-RU"/>
        </w:rPr>
        <w:t xml:space="preserve"> </w:t>
      </w:r>
      <w:r w:rsidRPr="005C283A">
        <w:rPr>
          <w:rFonts w:eastAsia="Calibri"/>
          <w:szCs w:val="22"/>
          <w:lang w:val="ru-RU"/>
        </w:rPr>
        <w:lastRenderedPageBreak/>
        <w:t>«</w:t>
      </w:r>
      <w:r w:rsidR="00BC7119" w:rsidRPr="005C283A">
        <w:rPr>
          <w:rFonts w:eastAsia="Calibri"/>
          <w:b/>
          <w:szCs w:val="22"/>
          <w:lang w:val="ru-RU"/>
        </w:rPr>
        <w:t>Регистрация Испонителя в Программе с использованием автоматизированной системы сохранения анкет (АССА)</w:t>
      </w:r>
      <w:r w:rsidRPr="005C283A">
        <w:rPr>
          <w:rFonts w:eastAsia="Calibri"/>
          <w:lang w:val="ru-RU"/>
        </w:rPr>
        <w:t>».</w:t>
      </w:r>
    </w:p>
    <w:p w14:paraId="3E8455E9" w14:textId="77777777" w:rsidR="00605B86" w:rsidRPr="005C283A" w:rsidRDefault="00605B86" w:rsidP="00605B86">
      <w:pPr>
        <w:jc w:val="both"/>
        <w:rPr>
          <w:rFonts w:eastAsia="Calibri"/>
          <w:u w:val="single"/>
          <w:lang w:val="ru-RU"/>
        </w:rPr>
      </w:pPr>
    </w:p>
    <w:p w14:paraId="75E09D17" w14:textId="240B54C7" w:rsidR="00605B86" w:rsidRPr="005C283A" w:rsidRDefault="00001EE8" w:rsidP="00605B86">
      <w:pPr>
        <w:numPr>
          <w:ilvl w:val="0"/>
          <w:numId w:val="39"/>
        </w:numPr>
        <w:spacing w:after="160" w:line="259" w:lineRule="auto"/>
        <w:ind w:left="284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>Проверить, что у предприятия есть действующая электронная цифровая подпись ЭЦП</w:t>
      </w:r>
      <w:r w:rsidRPr="005C283A">
        <w:rPr>
          <w:rFonts w:eastAsia="Calibri"/>
          <w:lang w:val="ru-RU"/>
        </w:rPr>
        <w:t xml:space="preserve"> </w:t>
      </w:r>
      <w:r w:rsidR="00605B86" w:rsidRPr="005C283A">
        <w:rPr>
          <w:rFonts w:eastAsia="Calibri"/>
          <w:lang w:val="ru-RU"/>
        </w:rPr>
        <w:t xml:space="preserve">(или получить электронную подпись в случае ее отсутствия). Ваша ЭЦП будет необходима для подписания соглашения с АО «НСПК». </w:t>
      </w:r>
      <w:r w:rsidR="00605B86" w:rsidRPr="005C283A">
        <w:rPr>
          <w:rFonts w:eastAsia="Calibri"/>
          <w:b/>
          <w:lang w:val="ru-RU"/>
        </w:rPr>
        <w:t>Важно!</w:t>
      </w:r>
      <w:r w:rsidR="00605B86" w:rsidRPr="005C283A">
        <w:rPr>
          <w:rFonts w:eastAsia="Calibri"/>
          <w:lang w:val="ru-RU"/>
        </w:rPr>
        <w:t xml:space="preserve"> Получите подпись заранее, проверьте ее актуальность через сервис КриптоПро: </w:t>
      </w:r>
      <w:hyperlink r:id="rId9" w:history="1">
        <w:r w:rsidR="00605B86" w:rsidRPr="005C283A">
          <w:rPr>
            <w:rFonts w:eastAsia="Calibri"/>
            <w:color w:val="0000FF"/>
            <w:u w:val="single"/>
            <w:lang w:val="ru-RU"/>
          </w:rPr>
          <w:t>https://www.justsign.me/verifyqca/Verify/</w:t>
        </w:r>
      </w:hyperlink>
      <w:r w:rsidR="00605B86" w:rsidRPr="005C283A">
        <w:rPr>
          <w:rFonts w:eastAsia="Calibri"/>
          <w:lang w:val="ru-RU"/>
        </w:rPr>
        <w:t xml:space="preserve"> </w:t>
      </w:r>
    </w:p>
    <w:p w14:paraId="44F76634" w14:textId="77777777" w:rsidR="00605B86" w:rsidRPr="005C283A" w:rsidRDefault="00605B86" w:rsidP="00605B86">
      <w:pPr>
        <w:jc w:val="both"/>
        <w:rPr>
          <w:rFonts w:eastAsia="Calibri"/>
          <w:lang w:val="ru-RU"/>
        </w:rPr>
      </w:pPr>
    </w:p>
    <w:p w14:paraId="42FEE763" w14:textId="2B4791ED" w:rsidR="00605B86" w:rsidRPr="005C283A" w:rsidRDefault="00605B86" w:rsidP="009E5363">
      <w:pPr>
        <w:numPr>
          <w:ilvl w:val="0"/>
          <w:numId w:val="39"/>
        </w:numPr>
        <w:spacing w:after="160" w:line="259" w:lineRule="auto"/>
        <w:ind w:left="284"/>
        <w:contextualSpacing/>
        <w:jc w:val="both"/>
        <w:rPr>
          <w:rFonts w:eastAsia="Calibri"/>
          <w:u w:val="single"/>
          <w:lang w:val="ru-RU"/>
        </w:rPr>
      </w:pPr>
      <w:r w:rsidRPr="005C283A">
        <w:rPr>
          <w:rFonts w:eastAsia="Calibri"/>
          <w:lang w:val="ru-RU"/>
        </w:rPr>
        <w:t>При успешном проведении тестовой транзакции,</w:t>
      </w:r>
      <w:r w:rsidRPr="005C283A">
        <w:rPr>
          <w:rFonts w:eastAsia="Calibri"/>
          <w:b/>
          <w:lang w:val="ru-RU"/>
        </w:rPr>
        <w:t xml:space="preserve"> вы можете подать документы в АО «НСПК» для участия в Программе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  <w:b/>
          <w:u w:val="single"/>
          <w:lang w:val="ru-RU"/>
        </w:rPr>
        <w:t xml:space="preserve">в период с </w:t>
      </w:r>
      <w:r w:rsidR="009E5363" w:rsidRPr="005C283A">
        <w:rPr>
          <w:rFonts w:eastAsia="Calibri"/>
          <w:b/>
          <w:u w:val="single"/>
          <w:lang w:val="ru-RU"/>
        </w:rPr>
        <w:t>24</w:t>
      </w:r>
      <w:r w:rsidR="00501E4D" w:rsidRPr="005C283A">
        <w:rPr>
          <w:rFonts w:eastAsia="Calibri"/>
          <w:b/>
          <w:u w:val="single"/>
          <w:lang w:val="ru-RU"/>
        </w:rPr>
        <w:t xml:space="preserve"> июня</w:t>
      </w:r>
      <w:r w:rsidR="00C059D3" w:rsidRPr="005C283A">
        <w:rPr>
          <w:rFonts w:eastAsia="Calibri"/>
          <w:b/>
          <w:u w:val="single"/>
          <w:lang w:val="ru-RU"/>
        </w:rPr>
        <w:t xml:space="preserve"> 2021 г.</w:t>
      </w:r>
      <w:r w:rsidRPr="005C283A">
        <w:rPr>
          <w:rFonts w:eastAsia="Calibri"/>
          <w:b/>
          <w:u w:val="single"/>
          <w:lang w:val="ru-RU"/>
        </w:rPr>
        <w:t xml:space="preserve"> </w:t>
      </w:r>
      <w:r w:rsidR="009E5363" w:rsidRPr="005C283A">
        <w:rPr>
          <w:rFonts w:eastAsia="Calibri"/>
          <w:b/>
          <w:u w:val="single"/>
          <w:lang w:val="ru-RU"/>
        </w:rPr>
        <w:t>по 01 июля 2021 г.,</w:t>
      </w:r>
      <w:r w:rsidR="009E5363" w:rsidRPr="005C283A">
        <w:rPr>
          <w:rFonts w:eastAsia="Calibri"/>
          <w:szCs w:val="22"/>
          <w:lang w:val="ru-RU"/>
        </w:rPr>
        <w:t xml:space="preserve"> </w:t>
      </w:r>
      <w:r w:rsidR="009E5363" w:rsidRPr="005C283A">
        <w:rPr>
          <w:rFonts w:eastAsia="Calibri"/>
          <w:b/>
          <w:u w:val="single"/>
          <w:lang w:val="ru-RU"/>
        </w:rPr>
        <w:t>при условии проведения успешной т</w:t>
      </w:r>
      <w:r w:rsidR="00001EE8" w:rsidRPr="005C283A">
        <w:rPr>
          <w:rFonts w:eastAsia="Calibri"/>
          <w:b/>
          <w:u w:val="single"/>
          <w:lang w:val="ru-RU"/>
        </w:rPr>
        <w:t>естовой транзакции в период с 17</w:t>
      </w:r>
      <w:r w:rsidR="009E5363" w:rsidRPr="005C283A">
        <w:rPr>
          <w:rFonts w:eastAsia="Calibri"/>
          <w:b/>
          <w:u w:val="single"/>
          <w:lang w:val="ru-RU"/>
        </w:rPr>
        <w:t xml:space="preserve"> июня 2021 года до 22 июня 2021 года,</w:t>
      </w:r>
      <w:r w:rsidR="009E5363" w:rsidRPr="005C283A">
        <w:rPr>
          <w:rFonts w:eastAsia="Calibri"/>
          <w:szCs w:val="22"/>
          <w:lang w:val="ru-RU"/>
        </w:rPr>
        <w:t xml:space="preserve"> воспользовавшись специальным ресурсом, расположенным в сети Интернет по адресу </w:t>
      </w:r>
      <w:hyperlink r:id="rId10" w:history="1">
        <w:r w:rsidR="009E5363" w:rsidRPr="005C283A">
          <w:rPr>
            <w:rFonts w:eastAsia="Calibri"/>
            <w:szCs w:val="22"/>
            <w:u w:val="single"/>
            <w:lang w:val="ru-RU"/>
          </w:rPr>
          <w:t>https://anketa.privetmir.ru/</w:t>
        </w:r>
      </w:hyperlink>
      <w:r w:rsidR="009E5363" w:rsidRPr="005C283A">
        <w:rPr>
          <w:rFonts w:eastAsia="Calibri"/>
          <w:szCs w:val="22"/>
          <w:u w:val="single"/>
          <w:lang w:val="ru-RU"/>
        </w:rPr>
        <w:t>.</w:t>
      </w:r>
      <w:r w:rsidR="009E5363" w:rsidRPr="005C283A">
        <w:rPr>
          <w:rFonts w:eastAsia="Calibri"/>
          <w:szCs w:val="22"/>
          <w:lang w:val="ru-RU"/>
        </w:rPr>
        <w:t xml:space="preserve"> </w:t>
      </w:r>
      <w:r w:rsidRPr="005C283A">
        <w:rPr>
          <w:rFonts w:eastAsia="Calibri"/>
          <w:b/>
          <w:lang w:val="ru-RU"/>
        </w:rPr>
        <w:t>Внимание!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  <w:szCs w:val="22"/>
          <w:lang w:val="ru-RU"/>
        </w:rPr>
        <w:t>Полная инструкция по подачи документов представлена в разделе «</w:t>
      </w:r>
      <w:r w:rsidR="00BC7119" w:rsidRPr="005C283A">
        <w:rPr>
          <w:rFonts w:eastAsia="Calibri"/>
          <w:b/>
          <w:szCs w:val="22"/>
          <w:lang w:val="ru-RU"/>
        </w:rPr>
        <w:t>Создание основной Заявки</w:t>
      </w:r>
      <w:r w:rsidRPr="005C283A">
        <w:rPr>
          <w:rFonts w:eastAsia="Calibri"/>
          <w:szCs w:val="22"/>
          <w:lang w:val="ru-RU"/>
        </w:rPr>
        <w:t>».</w:t>
      </w:r>
    </w:p>
    <w:p w14:paraId="68AB2169" w14:textId="5E27A6C5" w:rsidR="00AE09C6" w:rsidRPr="005C283A" w:rsidRDefault="00AE09C6" w:rsidP="00AE09C6">
      <w:pPr>
        <w:pStyle w:val="ab"/>
        <w:numPr>
          <w:ilvl w:val="0"/>
          <w:numId w:val="39"/>
        </w:numPr>
        <w:spacing w:after="160" w:line="259" w:lineRule="auto"/>
        <w:ind w:left="284"/>
        <w:jc w:val="both"/>
        <w:rPr>
          <w:rFonts w:eastAsia="Calibri"/>
          <w:b/>
          <w:szCs w:val="22"/>
          <w:u w:val="single"/>
          <w:lang w:val="ru-RU"/>
        </w:rPr>
      </w:pPr>
      <w:r w:rsidRPr="005C283A">
        <w:rPr>
          <w:rFonts w:eastAsia="Calibri"/>
          <w:szCs w:val="22"/>
          <w:lang w:val="ru-RU"/>
        </w:rPr>
        <w:t xml:space="preserve">Исполнители, которые успешно пройдут проверку, смогут </w:t>
      </w:r>
      <w:r w:rsidRPr="005C283A">
        <w:rPr>
          <w:rFonts w:eastAsia="Calibri"/>
          <w:b/>
          <w:szCs w:val="22"/>
          <w:u w:val="single"/>
          <w:lang w:val="ru-RU"/>
        </w:rPr>
        <w:t xml:space="preserve">начать реализацию своих предложений на сайте мирпутешествий.рф с </w:t>
      </w:r>
      <w:r w:rsidR="009E5363" w:rsidRPr="005C283A">
        <w:rPr>
          <w:rFonts w:eastAsia="Calibri"/>
          <w:b/>
          <w:szCs w:val="22"/>
          <w:u w:val="single"/>
          <w:lang w:val="ru-RU"/>
        </w:rPr>
        <w:t>06</w:t>
      </w:r>
      <w:r w:rsidR="00501E4D" w:rsidRPr="005C283A">
        <w:rPr>
          <w:rFonts w:eastAsia="Calibri"/>
          <w:b/>
          <w:szCs w:val="22"/>
          <w:u w:val="single"/>
          <w:lang w:val="ru-RU"/>
        </w:rPr>
        <w:t xml:space="preserve"> </w:t>
      </w:r>
      <w:r w:rsidR="009E5363" w:rsidRPr="005C283A">
        <w:rPr>
          <w:rFonts w:eastAsia="Calibri"/>
          <w:b/>
          <w:szCs w:val="22"/>
          <w:u w:val="single"/>
          <w:lang w:val="ru-RU"/>
        </w:rPr>
        <w:t>июл</w:t>
      </w:r>
      <w:r w:rsidRPr="005C283A">
        <w:rPr>
          <w:rFonts w:eastAsia="Calibri"/>
          <w:b/>
          <w:szCs w:val="22"/>
          <w:u w:val="single"/>
          <w:lang w:val="ru-RU"/>
        </w:rPr>
        <w:t>я 2021 года.</w:t>
      </w:r>
    </w:p>
    <w:p w14:paraId="47FF93AF" w14:textId="199AB4C4" w:rsidR="00605B86" w:rsidRPr="005C283A" w:rsidRDefault="00605B86" w:rsidP="00605B86">
      <w:pPr>
        <w:numPr>
          <w:ilvl w:val="0"/>
          <w:numId w:val="39"/>
        </w:numPr>
        <w:spacing w:after="160" w:line="259" w:lineRule="auto"/>
        <w:ind w:left="360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 xml:space="preserve">До старта Программы необходимо обязательно обеспечить техническую возможность регистрации </w:t>
      </w:r>
      <w:r w:rsidR="00541F92" w:rsidRPr="005C283A">
        <w:rPr>
          <w:rFonts w:eastAsia="Calibri"/>
          <w:b/>
          <w:lang w:val="ru-RU"/>
        </w:rPr>
        <w:t xml:space="preserve">клиентов </w:t>
      </w:r>
      <w:r w:rsidRPr="005C283A">
        <w:rPr>
          <w:rFonts w:eastAsia="Calibri"/>
          <w:b/>
          <w:lang w:val="ru-RU"/>
        </w:rPr>
        <w:t>в Программе лояльности «Мир»</w:t>
      </w:r>
      <w:r w:rsidR="00DE01E9" w:rsidRPr="005C283A">
        <w:rPr>
          <w:rFonts w:eastAsia="Calibri"/>
          <w:b/>
          <w:lang w:val="ru-RU"/>
        </w:rPr>
        <w:t xml:space="preserve"> </w:t>
      </w:r>
      <w:r w:rsidR="00541F92" w:rsidRPr="005C283A">
        <w:rPr>
          <w:rFonts w:eastAsia="Calibri"/>
          <w:b/>
          <w:lang w:val="ru-RU"/>
        </w:rPr>
        <w:t>на вашем сайте</w:t>
      </w:r>
      <w:r w:rsidRPr="005C283A">
        <w:rPr>
          <w:rFonts w:eastAsia="Calibri"/>
          <w:lang w:val="ru-RU"/>
        </w:rPr>
        <w:t>, на котором будет осуществляться продажа Туристских услуг в рамках Программы, одним из способов:</w:t>
      </w:r>
    </w:p>
    <w:p w14:paraId="4A8BA0DC" w14:textId="77777777" w:rsidR="00BC7119" w:rsidRPr="005C283A" w:rsidRDefault="00605B86" w:rsidP="00695A7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>Разместить внешнюю форму регистрации (frame) в соответствии с инструкцией в Соглашении с АО «НСПК»</w:t>
      </w:r>
      <w:r w:rsidR="00AE09C6" w:rsidRPr="005C283A">
        <w:rPr>
          <w:rFonts w:eastAsia="Calibri"/>
          <w:lang w:val="ru-RU"/>
        </w:rPr>
        <w:t>.</w:t>
      </w:r>
      <w:r w:rsidRPr="005C283A">
        <w:rPr>
          <w:rFonts w:eastAsia="Calibri"/>
          <w:lang w:val="ru-RU"/>
        </w:rPr>
        <w:t xml:space="preserve"> </w:t>
      </w:r>
      <w:r w:rsidR="00AE09C6" w:rsidRPr="005C283A">
        <w:rPr>
          <w:rFonts w:eastAsia="Calibri"/>
          <w:lang w:val="ru-RU"/>
        </w:rPr>
        <w:t>Инструкция приведена в разделе «</w:t>
      </w:r>
      <w:r w:rsidR="00BC7119" w:rsidRPr="005C283A">
        <w:rPr>
          <w:rFonts w:eastAsia="Calibri"/>
          <w:lang w:val="ru-RU"/>
        </w:rPr>
        <w:t>Обязательная регистрация и привязка карты в программе лояльности «Мир» на вашем сайте»</w:t>
      </w:r>
    </w:p>
    <w:p w14:paraId="2C5FE301" w14:textId="367F3E73" w:rsidR="00605B86" w:rsidRPr="005C283A" w:rsidRDefault="00605B86" w:rsidP="00695A7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Разместить кнопку «Зарегистрироваться» со ссылкой на </w:t>
      </w:r>
      <w:hyperlink r:id="rId11" w:history="1">
        <w:r w:rsidR="00874BBF" w:rsidRPr="005C283A">
          <w:rPr>
            <w:rFonts w:eastAsia="Calibri"/>
            <w:color w:val="0000FF"/>
            <w:u w:val="single"/>
          </w:rPr>
          <w:t>https</w:t>
        </w:r>
        <w:r w:rsidR="00874BBF" w:rsidRPr="005C283A">
          <w:rPr>
            <w:rFonts w:eastAsia="Calibri"/>
            <w:color w:val="0000FF"/>
            <w:u w:val="single"/>
            <w:lang w:val="ru-RU"/>
          </w:rPr>
          <w:t>://</w:t>
        </w:r>
        <w:r w:rsidR="00874BBF" w:rsidRPr="005C283A">
          <w:rPr>
            <w:rFonts w:eastAsia="Calibri"/>
            <w:color w:val="0000FF"/>
            <w:u w:val="single"/>
          </w:rPr>
          <w:t>privetmir</w:t>
        </w:r>
        <w:r w:rsidR="00874BBF" w:rsidRPr="005C283A">
          <w:rPr>
            <w:rFonts w:eastAsia="Calibri"/>
            <w:color w:val="0000FF"/>
            <w:u w:val="single"/>
            <w:lang w:val="ru-RU"/>
          </w:rPr>
          <w:t>.</w:t>
        </w:r>
        <w:r w:rsidR="00874BBF" w:rsidRPr="005C283A">
          <w:rPr>
            <w:rFonts w:eastAsia="Calibri"/>
            <w:color w:val="0000FF"/>
            <w:u w:val="single"/>
          </w:rPr>
          <w:t>ru</w:t>
        </w:r>
        <w:r w:rsidR="00874BBF" w:rsidRPr="005C283A">
          <w:rPr>
            <w:rFonts w:eastAsia="Calibri"/>
            <w:color w:val="0000FF"/>
            <w:u w:val="single"/>
            <w:lang w:val="ru-RU"/>
          </w:rPr>
          <w:t>/</w:t>
        </w:r>
        <w:r w:rsidR="00874BBF" w:rsidRPr="005C283A">
          <w:rPr>
            <w:rFonts w:eastAsia="Calibri"/>
            <w:color w:val="0000FF"/>
            <w:u w:val="single"/>
          </w:rPr>
          <w:t>russiatravel</w:t>
        </w:r>
        <w:r w:rsidR="00874BBF" w:rsidRPr="005C283A">
          <w:rPr>
            <w:rFonts w:eastAsia="Calibri"/>
            <w:color w:val="0000FF"/>
            <w:u w:val="single"/>
            <w:lang w:val="ru-RU"/>
          </w:rPr>
          <w:t>/</w:t>
        </w:r>
      </w:hyperlink>
      <w:r w:rsidRPr="005C283A">
        <w:rPr>
          <w:rFonts w:eastAsia="Calibri"/>
          <w:color w:val="0000FF"/>
          <w:u w:val="single"/>
          <w:lang w:val="ru-RU"/>
        </w:rPr>
        <w:t>,</w:t>
      </w:r>
      <w:r w:rsidRPr="005C283A">
        <w:rPr>
          <w:rFonts w:eastAsia="Calibri"/>
          <w:color w:val="0563C1"/>
          <w:u w:val="single"/>
          <w:lang w:val="ru-RU"/>
        </w:rPr>
        <w:t xml:space="preserve"> </w:t>
      </w:r>
      <w:r w:rsidRPr="005C283A">
        <w:rPr>
          <w:rFonts w:eastAsia="Calibri"/>
          <w:lang w:val="ru-RU"/>
        </w:rPr>
        <w:t>где расположена форма регистрации в Программе лояльности платежной системы «Мир».</w:t>
      </w:r>
    </w:p>
    <w:p w14:paraId="75946E5C" w14:textId="1F94E385" w:rsidR="00605B86" w:rsidRPr="005C283A" w:rsidRDefault="00605B86" w:rsidP="00874BBF">
      <w:pPr>
        <w:ind w:left="1080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b/>
          <w:u w:val="single"/>
          <w:lang w:val="ru-RU"/>
        </w:rPr>
        <w:t>ВАЖНО!</w:t>
      </w:r>
      <w:r w:rsidRPr="005C283A">
        <w:rPr>
          <w:rFonts w:eastAsia="Calibri"/>
          <w:lang w:val="ru-RU"/>
        </w:rPr>
        <w:t xml:space="preserve"> </w:t>
      </w:r>
      <w:r w:rsidR="00874BBF" w:rsidRPr="005C283A">
        <w:rPr>
          <w:rFonts w:eastAsia="Calibri"/>
          <w:lang w:val="ru-RU"/>
        </w:rPr>
        <w:t>Ссылку обязательно необходимо установить через алгоритм настройки обратного редиректа на ваш сайт. Инструкция приведена в разделе «Обязательная регистрация и привязка карты в программе лояльности «Мир» на вашем сайте»</w:t>
      </w:r>
    </w:p>
    <w:p w14:paraId="5A5AA6D2" w14:textId="77777777" w:rsidR="00605B86" w:rsidRPr="005C283A" w:rsidRDefault="00605B86" w:rsidP="00605B86">
      <w:pPr>
        <w:jc w:val="both"/>
        <w:rPr>
          <w:rFonts w:eastAsia="Calibri"/>
          <w:lang w:val="ru-RU"/>
        </w:rPr>
      </w:pPr>
    </w:p>
    <w:p w14:paraId="62BEB99A" w14:textId="77777777" w:rsidR="00605B86" w:rsidRPr="005C283A" w:rsidRDefault="00605B86" w:rsidP="00605B86">
      <w:pPr>
        <w:keepNext/>
        <w:keepLines/>
        <w:numPr>
          <w:ilvl w:val="0"/>
          <w:numId w:val="32"/>
        </w:numPr>
        <w:spacing w:before="240" w:after="160" w:line="259" w:lineRule="auto"/>
        <w:ind w:left="644"/>
        <w:outlineLvl w:val="0"/>
        <w:rPr>
          <w:b/>
          <w:lang w:val="ru-RU"/>
        </w:rPr>
      </w:pPr>
      <w:bookmarkStart w:id="20" w:name="_Ref62651609"/>
      <w:bookmarkStart w:id="21" w:name="_Toc62670648"/>
      <w:bookmarkStart w:id="22" w:name="_Toc74822138"/>
      <w:bookmarkStart w:id="23" w:name="_Toc62074459"/>
      <w:bookmarkStart w:id="24" w:name="_Toc62075636"/>
      <w:bookmarkEnd w:id="16"/>
      <w:bookmarkEnd w:id="17"/>
      <w:r w:rsidRPr="005C283A">
        <w:rPr>
          <w:b/>
          <w:lang w:val="ru-RU"/>
        </w:rPr>
        <w:t>Требования к отдельному электронному терминалу для оплаты в сети Интернет</w:t>
      </w:r>
      <w:bookmarkEnd w:id="20"/>
      <w:bookmarkEnd w:id="21"/>
      <w:bookmarkEnd w:id="22"/>
    </w:p>
    <w:p w14:paraId="49E337B0" w14:textId="2BA7CAFD" w:rsidR="00605B86" w:rsidRPr="005C283A" w:rsidRDefault="00605B86" w:rsidP="00605B86">
      <w:pPr>
        <w:spacing w:after="160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Для участия в Программе вам необходимо сформировать Туристские услуги, соответствующие параметрам, определенным </w:t>
      </w:r>
      <w:r w:rsidR="00DE01E9" w:rsidRPr="005C283A">
        <w:rPr>
          <w:rFonts w:eastAsia="Calibri"/>
          <w:lang w:val="ru-RU"/>
        </w:rPr>
        <w:t>Правительством Российской Федерации</w:t>
      </w:r>
      <w:r w:rsidRPr="005C283A">
        <w:rPr>
          <w:rFonts w:eastAsia="Calibri"/>
          <w:lang w:val="ru-RU"/>
        </w:rPr>
        <w:t xml:space="preserve"> и Соглашением, и обеспечить онлайн оплату этих Туристских услуг по отдельному электронному терминалу для осуществления операции оплаты в сети Интернет. Данный терминал должен быть использован исключительно в целях оплаты в сети Интернет Туристских услуг, соответствующих требованиям Правительства </w:t>
      </w:r>
      <w:r w:rsidR="00DE01E9" w:rsidRPr="005C283A">
        <w:rPr>
          <w:rFonts w:eastAsia="Calibri"/>
          <w:lang w:val="ru-RU"/>
        </w:rPr>
        <w:t xml:space="preserve">Российской Федерации </w:t>
      </w:r>
      <w:r w:rsidRPr="005C283A">
        <w:rPr>
          <w:rFonts w:eastAsia="Calibri"/>
          <w:lang w:val="ru-RU"/>
        </w:rPr>
        <w:t xml:space="preserve">и Соглашения. Никакие другие операции по данному терминалу проходить не должны.  </w:t>
      </w:r>
      <w:r w:rsidRPr="005C283A">
        <w:rPr>
          <w:rFonts w:eastAsia="Calibri"/>
          <w:b/>
          <w:lang w:val="ru-RU"/>
        </w:rPr>
        <w:t xml:space="preserve">Обращаем ваше внимание, что при проведении оплаты по иным эквайринговым идентификаторам, </w:t>
      </w:r>
      <w:r w:rsidR="00541F92" w:rsidRPr="005C283A">
        <w:rPr>
          <w:rFonts w:eastAsia="Calibri"/>
          <w:b/>
          <w:lang w:val="ru-RU"/>
        </w:rPr>
        <w:t>выплаты туристам</w:t>
      </w:r>
      <w:r w:rsidRPr="005C283A">
        <w:rPr>
          <w:rFonts w:eastAsia="Calibri"/>
          <w:b/>
          <w:lang w:val="ru-RU"/>
        </w:rPr>
        <w:t xml:space="preserve"> начислены не будут.</w:t>
      </w:r>
      <w:r w:rsidRPr="005C283A">
        <w:rPr>
          <w:rFonts w:eastAsia="Calibri"/>
          <w:lang w:val="ru-RU"/>
        </w:rPr>
        <w:t xml:space="preserve"> Проведение Туристских услуг по другим идентификаторам ведет к претензиям со стороны </w:t>
      </w:r>
      <w:r w:rsidR="00541F92" w:rsidRPr="005C283A">
        <w:rPr>
          <w:rFonts w:eastAsia="Calibri"/>
          <w:lang w:val="ru-RU"/>
        </w:rPr>
        <w:t>клиентов</w:t>
      </w:r>
      <w:r w:rsidRPr="005C283A">
        <w:rPr>
          <w:rFonts w:eastAsia="Calibri"/>
          <w:lang w:val="ru-RU"/>
        </w:rPr>
        <w:t xml:space="preserve">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2CDC469C" w14:textId="77777777" w:rsidR="00605B86" w:rsidRPr="005C283A" w:rsidRDefault="00605B86" w:rsidP="00605B86">
      <w:pPr>
        <w:spacing w:after="160" w:line="259" w:lineRule="auto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lastRenderedPageBreak/>
        <w:t>Для получения отдельного терминала для оплаты, необходимо запросить у вашего банка-эквайрера:</w:t>
      </w:r>
    </w:p>
    <w:p w14:paraId="198DA930" w14:textId="3375368A" w:rsidR="00605B86" w:rsidRPr="005C283A" w:rsidRDefault="00605B86" w:rsidP="00605B86">
      <w:pPr>
        <w:numPr>
          <w:ilvl w:val="0"/>
          <w:numId w:val="51"/>
        </w:numPr>
        <w:spacing w:after="160" w:line="259" w:lineRule="auto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отдельные (дополнительные к тем, которые уже используются) эквайринговые идентификаторы </w:t>
      </w:r>
      <w:r w:rsidRPr="005C283A">
        <w:rPr>
          <w:rFonts w:eastAsia="Calibri"/>
        </w:rPr>
        <w:t>Terminal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 и </w:t>
      </w:r>
      <w:r w:rsidRPr="005C283A">
        <w:rPr>
          <w:rFonts w:eastAsia="Calibri"/>
        </w:rPr>
        <w:t>Merchant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 и настроить на них маршрутизацию оплаты Туристских услуг в рамках Программы. Именно по этим новым идентификаторам будут учитываться покупки в рамках акции и начисляться </w:t>
      </w:r>
      <w:r w:rsidR="00541F92" w:rsidRPr="005C283A">
        <w:rPr>
          <w:rFonts w:eastAsia="Calibri"/>
          <w:lang w:val="ru-RU"/>
        </w:rPr>
        <w:t>выплаты туристам</w:t>
      </w:r>
      <w:r w:rsidRPr="005C283A">
        <w:rPr>
          <w:rFonts w:eastAsia="Calibri"/>
          <w:lang w:val="ru-RU"/>
        </w:rPr>
        <w:t xml:space="preserve">. </w:t>
      </w:r>
    </w:p>
    <w:p w14:paraId="6AA05A18" w14:textId="77777777" w:rsidR="00605B86" w:rsidRPr="005C283A" w:rsidRDefault="00605B86" w:rsidP="00605B86">
      <w:pPr>
        <w:spacing w:after="160"/>
        <w:jc w:val="both"/>
        <w:rPr>
          <w:rFonts w:eastAsia="Calibri"/>
          <w:b/>
          <w:lang w:val="ru-RU"/>
        </w:rPr>
      </w:pPr>
    </w:p>
    <w:p w14:paraId="24AD4BBF" w14:textId="77777777" w:rsidR="00605B86" w:rsidRPr="005C283A" w:rsidRDefault="00605B86" w:rsidP="00605B86">
      <w:pPr>
        <w:spacing w:after="160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>Внимание!</w:t>
      </w:r>
      <w:r w:rsidRPr="005C283A">
        <w:rPr>
          <w:rFonts w:eastAsia="Calibri"/>
          <w:lang w:val="ru-RU"/>
        </w:rPr>
        <w:t xml:space="preserve"> Если вашим банков-эквайрером является ПАО «Сбербанк», то вам необходимо получить только новый </w:t>
      </w:r>
      <w:r w:rsidRPr="005C283A">
        <w:rPr>
          <w:rFonts w:eastAsia="Calibri"/>
        </w:rPr>
        <w:t>TID</w:t>
      </w:r>
      <w:r w:rsidRPr="005C283A">
        <w:rPr>
          <w:rFonts w:eastAsia="Calibri"/>
          <w:lang w:val="ru-RU"/>
        </w:rPr>
        <w:t xml:space="preserve">, в дополнении к существующему 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 xml:space="preserve">. Если ваш банк-эквайрер АО «Банк Русский Стандарт», то вам нужно получить только новый 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 xml:space="preserve">. </w:t>
      </w:r>
    </w:p>
    <w:p w14:paraId="273FAFFC" w14:textId="77777777" w:rsidR="00605B86" w:rsidRPr="005C283A" w:rsidRDefault="00605B86" w:rsidP="00605B86">
      <w:pPr>
        <w:spacing w:after="160" w:line="259" w:lineRule="auto"/>
        <w:ind w:left="1212"/>
        <w:contextualSpacing/>
        <w:jc w:val="both"/>
        <w:rPr>
          <w:rFonts w:eastAsia="Calibri"/>
          <w:lang w:val="ru-RU"/>
        </w:rPr>
      </w:pPr>
    </w:p>
    <w:p w14:paraId="514F28F8" w14:textId="77777777" w:rsidR="00605B86" w:rsidRPr="005C283A" w:rsidRDefault="00605B86" w:rsidP="00605B86">
      <w:pPr>
        <w:numPr>
          <w:ilvl w:val="0"/>
          <w:numId w:val="50"/>
        </w:numPr>
        <w:spacing w:after="160" w:line="259" w:lineRule="auto"/>
        <w:ind w:left="709"/>
        <w:contextualSpacing/>
        <w:rPr>
          <w:rFonts w:ascii="Calibri" w:eastAsia="Calibri" w:hAnsi="Calibri"/>
          <w:sz w:val="22"/>
          <w:szCs w:val="22"/>
          <w:lang w:val="ru-RU"/>
        </w:rPr>
      </w:pPr>
      <w:r w:rsidRPr="005C283A">
        <w:rPr>
          <w:rFonts w:eastAsia="Calibri"/>
          <w:lang w:val="ru-RU"/>
        </w:rPr>
        <w:t>Уточнить у вашего банка-эквайрера 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 именно – данная информация потребуется для проверки связок тестовой операции.</w:t>
      </w:r>
    </w:p>
    <w:p w14:paraId="64E38470" w14:textId="77777777" w:rsidR="00605B86" w:rsidRPr="005C283A" w:rsidRDefault="00605B86" w:rsidP="00605B86">
      <w:pPr>
        <w:spacing w:after="160" w:line="259" w:lineRule="auto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Данные по </w:t>
      </w:r>
      <w:r w:rsidRPr="005C283A">
        <w:rPr>
          <w:rFonts w:eastAsia="Calibri"/>
        </w:rPr>
        <w:t>Terminal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, </w:t>
      </w:r>
      <w:r w:rsidRPr="005C283A">
        <w:rPr>
          <w:rFonts w:eastAsia="Calibri"/>
        </w:rPr>
        <w:t>Merchant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 нужно будет внести в Анкету на сайте при подаче заявления. </w:t>
      </w:r>
    </w:p>
    <w:p w14:paraId="075CAE6F" w14:textId="6E6BBC55" w:rsidR="00605B86" w:rsidRPr="005C283A" w:rsidRDefault="00605B86" w:rsidP="00605B86">
      <w:pPr>
        <w:spacing w:after="160" w:line="259" w:lineRule="auto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Рекомендуем заблаговременно обратиться в банк для получения отдельных уникальных идентификаторов -  получение Terminal ID и Merchant ID занимает минимум 2-3 рабочих дня. </w:t>
      </w:r>
    </w:p>
    <w:p w14:paraId="57F1FEB0" w14:textId="3638812F" w:rsidR="00541F92" w:rsidRPr="005C283A" w:rsidRDefault="00541F92" w:rsidP="00541F92">
      <w:pPr>
        <w:spacing w:after="160" w:line="259" w:lineRule="auto"/>
        <w:jc w:val="both"/>
        <w:rPr>
          <w:rFonts w:eastAsia="Calibri"/>
          <w:lang w:val="ru-RU"/>
        </w:rPr>
      </w:pPr>
    </w:p>
    <w:p w14:paraId="34A26B76" w14:textId="77777777" w:rsidR="00541F92" w:rsidRPr="005C283A" w:rsidRDefault="00541F92" w:rsidP="00541F92">
      <w:pPr>
        <w:spacing w:after="160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u w:val="single"/>
          <w:lang w:val="ru-RU"/>
        </w:rPr>
        <w:t>Исполнители, которые участвовали в предыдущих этапах Программы</w:t>
      </w:r>
      <w:r w:rsidRPr="005C283A">
        <w:rPr>
          <w:rFonts w:eastAsia="Calibri"/>
          <w:lang w:val="ru-RU"/>
        </w:rPr>
        <w:t xml:space="preserve">, могут использовать ранее полученные идентификаторы в том случае, если они </w:t>
      </w:r>
      <w:r w:rsidRPr="005C283A">
        <w:rPr>
          <w:rFonts w:eastAsia="Calibri"/>
          <w:b/>
          <w:lang w:val="ru-RU"/>
        </w:rPr>
        <w:t>не использовались</w:t>
      </w:r>
      <w:r w:rsidRPr="005C283A">
        <w:rPr>
          <w:rFonts w:eastAsia="Calibri"/>
          <w:lang w:val="ru-RU"/>
        </w:rPr>
        <w:t xml:space="preserve"> после завершения акции и по ним не проходили покупки. Либо </w:t>
      </w:r>
      <w:r w:rsidRPr="005C283A">
        <w:rPr>
          <w:rFonts w:eastAsia="Calibri"/>
          <w:b/>
          <w:lang w:val="ru-RU"/>
        </w:rPr>
        <w:t xml:space="preserve">если покупки по данным идентификаторам были остановлены минимум за 7 календарных дней </w:t>
      </w:r>
      <w:r w:rsidRPr="005C283A">
        <w:rPr>
          <w:rFonts w:eastAsia="Calibri"/>
          <w:lang w:val="ru-RU"/>
        </w:rPr>
        <w:t xml:space="preserve">до проведения тестовой транзакции.  </w:t>
      </w:r>
    </w:p>
    <w:p w14:paraId="30C0AB36" w14:textId="77777777" w:rsidR="00541F92" w:rsidRPr="005C283A" w:rsidRDefault="00541F92" w:rsidP="00541F92">
      <w:pPr>
        <w:spacing w:after="160" w:line="259" w:lineRule="auto"/>
        <w:jc w:val="both"/>
        <w:rPr>
          <w:rFonts w:eastAsia="Calibri"/>
          <w:lang w:val="ru-RU"/>
        </w:rPr>
      </w:pPr>
    </w:p>
    <w:p w14:paraId="099C8177" w14:textId="77777777" w:rsidR="00605B86" w:rsidRPr="005C283A" w:rsidRDefault="00605B86" w:rsidP="00605B86">
      <w:pPr>
        <w:spacing w:after="160"/>
        <w:contextualSpacing/>
        <w:jc w:val="both"/>
        <w:rPr>
          <w:rFonts w:eastAsia="Calibri"/>
          <w:u w:val="single"/>
          <w:lang w:val="ru-RU"/>
        </w:rPr>
      </w:pPr>
    </w:p>
    <w:p w14:paraId="541F5AFE" w14:textId="77777777" w:rsidR="00605B86" w:rsidRPr="005C283A" w:rsidRDefault="00605B86" w:rsidP="00605B86">
      <w:pPr>
        <w:spacing w:after="160" w:line="259" w:lineRule="auto"/>
        <w:ind w:firstLine="426"/>
        <w:jc w:val="both"/>
        <w:rPr>
          <w:rFonts w:eastAsia="Calibri"/>
          <w:b/>
          <w:lang w:val="ru-RU"/>
        </w:rPr>
      </w:pPr>
      <w:r w:rsidRPr="005C283A">
        <w:rPr>
          <w:rFonts w:eastAsia="Calibri"/>
          <w:b/>
          <w:lang w:val="ru-RU"/>
        </w:rPr>
        <w:t>Осуществление оплаты по выделенному терминалу</w:t>
      </w:r>
    </w:p>
    <w:p w14:paraId="51F294EB" w14:textId="77777777" w:rsidR="00605B86" w:rsidRPr="005C283A" w:rsidRDefault="00605B86" w:rsidP="00605B86">
      <w:pPr>
        <w:spacing w:after="160" w:line="259" w:lineRule="auto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>Обеспечить оплату Туристских услуг по новым эквайринговым идентификаторам необходимо одним из следующих способов:</w:t>
      </w:r>
    </w:p>
    <w:p w14:paraId="6247E29F" w14:textId="77777777" w:rsidR="00605B86" w:rsidRPr="005C283A" w:rsidRDefault="00605B86" w:rsidP="00541F92">
      <w:pPr>
        <w:numPr>
          <w:ilvl w:val="0"/>
          <w:numId w:val="41"/>
        </w:numPr>
        <w:spacing w:after="160" w:line="259" w:lineRule="auto"/>
        <w:ind w:left="0" w:firstLine="426"/>
        <w:contextualSpacing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Подключив интернет-эквайринг и установив отдельные эквайринговые идентификаторы </w:t>
      </w:r>
      <w:r w:rsidRPr="005C283A">
        <w:rPr>
          <w:rFonts w:eastAsia="Calibri"/>
        </w:rPr>
        <w:t>TID</w:t>
      </w:r>
      <w:r w:rsidRPr="005C283A">
        <w:rPr>
          <w:rFonts w:eastAsia="Calibri"/>
          <w:lang w:val="ru-RU"/>
        </w:rPr>
        <w:t>/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 xml:space="preserve"> на посадочной странице акции </w:t>
      </w:r>
    </w:p>
    <w:p w14:paraId="7ACDD323" w14:textId="47D55702" w:rsidR="00605B86" w:rsidRPr="005C283A" w:rsidRDefault="00605B86" w:rsidP="00541F92">
      <w:pPr>
        <w:numPr>
          <w:ilvl w:val="0"/>
          <w:numId w:val="41"/>
        </w:numPr>
        <w:spacing w:after="160" w:line="259" w:lineRule="auto"/>
        <w:ind w:left="0" w:firstLine="426"/>
        <w:contextualSpacing/>
        <w:jc w:val="both"/>
        <w:rPr>
          <w:rFonts w:ascii="Calibri" w:eastAsia="Calibri" w:hAnsi="Calibri"/>
          <w:sz w:val="22"/>
          <w:szCs w:val="22"/>
          <w:lang w:val="ru-RU"/>
        </w:rPr>
      </w:pPr>
      <w:r w:rsidRPr="005C283A">
        <w:rPr>
          <w:rFonts w:eastAsia="Calibri"/>
          <w:lang w:val="ru-RU"/>
        </w:rPr>
        <w:t xml:space="preserve">Используя динамичное подключение отдельных TID/MID – можно реализовать продажи с основного сайта, при условии, что в момент оплаты будет происходить проверка приобретаемой </w:t>
      </w:r>
      <w:r w:rsidR="005B3508" w:rsidRPr="005C283A">
        <w:rPr>
          <w:rFonts w:eastAsia="Calibri"/>
          <w:lang w:val="ru-RU"/>
        </w:rPr>
        <w:t xml:space="preserve">Туристской </w:t>
      </w:r>
      <w:r w:rsidRPr="005C283A">
        <w:rPr>
          <w:rFonts w:eastAsia="Calibri"/>
          <w:lang w:val="ru-RU"/>
        </w:rPr>
        <w:t xml:space="preserve">услуги на соответствие требованиям Программы (состав транзакции отвечает всем требованиям Программы, </w:t>
      </w:r>
      <w:r w:rsidR="005B3508" w:rsidRPr="005C283A">
        <w:rPr>
          <w:rFonts w:eastAsia="Calibri"/>
          <w:lang w:val="ru-RU"/>
        </w:rPr>
        <w:t xml:space="preserve">а </w:t>
      </w:r>
      <w:r w:rsidR="009E5363" w:rsidRPr="005C283A">
        <w:rPr>
          <w:rFonts w:eastAsia="Calibri"/>
          <w:lang w:val="ru-RU"/>
        </w:rPr>
        <w:t>приобретаемый отель находится в Реестре классифицированных гостиниц</w:t>
      </w:r>
      <w:r w:rsidRPr="005C283A">
        <w:rPr>
          <w:rFonts w:eastAsia="Calibri"/>
          <w:lang w:val="ru-RU"/>
        </w:rPr>
        <w:t xml:space="preserve">), и далее будет настроена маршрутизация оплаты на выделенные эквайринговые идентификаторы через динамическое подключение </w:t>
      </w:r>
      <w:r w:rsidRPr="005C283A">
        <w:rPr>
          <w:rFonts w:eastAsia="Calibri"/>
        </w:rPr>
        <w:t>Terminal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, </w:t>
      </w:r>
      <w:r w:rsidRPr="005C283A">
        <w:rPr>
          <w:rFonts w:eastAsia="Calibri"/>
        </w:rPr>
        <w:t>Merchant</w:t>
      </w:r>
      <w:r w:rsidRPr="005C283A">
        <w:rPr>
          <w:rFonts w:eastAsia="Calibri"/>
          <w:lang w:val="ru-RU"/>
        </w:rPr>
        <w:t xml:space="preserve"> </w:t>
      </w:r>
      <w:r w:rsidRPr="005C283A">
        <w:rPr>
          <w:rFonts w:eastAsia="Calibri"/>
        </w:rPr>
        <w:t>ID</w:t>
      </w:r>
      <w:r w:rsidRPr="005C283A">
        <w:rPr>
          <w:rFonts w:eastAsia="Calibri"/>
          <w:lang w:val="ru-RU"/>
        </w:rPr>
        <w:t xml:space="preserve">. </w:t>
      </w:r>
    </w:p>
    <w:p w14:paraId="4529DCB3" w14:textId="77777777" w:rsidR="00605B86" w:rsidRPr="005C283A" w:rsidRDefault="00605B86" w:rsidP="00605B86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14:paraId="7204A9F3" w14:textId="77777777" w:rsidR="00605B86" w:rsidRPr="005C283A" w:rsidRDefault="00605B86" w:rsidP="00605B86">
      <w:pPr>
        <w:keepNext/>
        <w:keepLines/>
        <w:numPr>
          <w:ilvl w:val="0"/>
          <w:numId w:val="32"/>
        </w:numPr>
        <w:spacing w:before="240" w:after="160" w:line="360" w:lineRule="auto"/>
        <w:ind w:left="644"/>
        <w:outlineLvl w:val="0"/>
        <w:rPr>
          <w:b/>
          <w:lang w:val="ru-RU"/>
        </w:rPr>
      </w:pPr>
      <w:bookmarkStart w:id="25" w:name="_Ref62658255"/>
      <w:bookmarkStart w:id="26" w:name="_Toc62670649"/>
      <w:bookmarkStart w:id="27" w:name="_Toc74822139"/>
      <w:r w:rsidRPr="005C283A">
        <w:rPr>
          <w:b/>
          <w:lang w:val="ru-RU"/>
        </w:rPr>
        <w:lastRenderedPageBreak/>
        <w:t>Обязательное проведение тестовой транзакции</w:t>
      </w:r>
      <w:bookmarkEnd w:id="25"/>
      <w:bookmarkEnd w:id="26"/>
      <w:bookmarkEnd w:id="27"/>
    </w:p>
    <w:p w14:paraId="036E1C02" w14:textId="77777777" w:rsidR="005B3508" w:rsidRPr="005C283A" w:rsidRDefault="00605B86" w:rsidP="005B3508">
      <w:pPr>
        <w:spacing w:after="160" w:line="259" w:lineRule="auto"/>
        <w:ind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Перед подачей документов на участие в Программе </w:t>
      </w:r>
      <w:r w:rsidRPr="005C283A">
        <w:rPr>
          <w:rFonts w:eastAsia="Calibri"/>
          <w:b/>
          <w:lang w:val="ru-RU"/>
        </w:rPr>
        <w:t xml:space="preserve">необходимо провести тестовую операцию электронной коммерции </w:t>
      </w:r>
      <w:r w:rsidRPr="005C283A">
        <w:rPr>
          <w:rFonts w:eastAsia="Calibri"/>
          <w:lang w:val="ru-RU"/>
        </w:rPr>
        <w:t>по выделенному электронному терминалу (</w:t>
      </w:r>
      <w:r w:rsidRPr="005C283A">
        <w:rPr>
          <w:rFonts w:eastAsia="Calibri"/>
        </w:rPr>
        <w:t>TID</w:t>
      </w:r>
      <w:r w:rsidRPr="005C283A">
        <w:rPr>
          <w:rFonts w:eastAsia="Calibri"/>
          <w:lang w:val="ru-RU"/>
        </w:rPr>
        <w:t xml:space="preserve">, 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>) с вашей стороны, а именно осуществить транзакцию с использованием выделенного для акции электронного терминала в сети Интернет на вашем сайте, где размещается информация о предлагаемых услугах, реализуемых в рамках Программы (далее – Электронный терминал)</w:t>
      </w:r>
      <w:r w:rsidRPr="005C283A">
        <w:rPr>
          <w:rFonts w:eastAsia="Calibri"/>
          <w:b/>
          <w:lang w:val="ru-RU"/>
        </w:rPr>
        <w:t xml:space="preserve">. </w:t>
      </w:r>
      <w:r w:rsidRPr="005C283A">
        <w:rPr>
          <w:rFonts w:eastAsia="Calibri"/>
          <w:lang w:val="ru-RU"/>
        </w:rPr>
        <w:t>Это необходимо, чтобы</w:t>
      </w:r>
      <w:r w:rsidRPr="005C283A">
        <w:rPr>
          <w:rFonts w:eastAsia="Calibri"/>
          <w:b/>
          <w:lang w:val="ru-RU"/>
        </w:rPr>
        <w:t xml:space="preserve"> </w:t>
      </w:r>
      <w:r w:rsidRPr="005C283A">
        <w:rPr>
          <w:rFonts w:eastAsia="Calibri"/>
          <w:lang w:val="ru-RU"/>
        </w:rPr>
        <w:t xml:space="preserve">удостовериться, что оплата услуг в рамках Программы настроена верно, и транзакции будут идти по выделенным эквайринговым идентификаторам. </w:t>
      </w:r>
      <w:r w:rsidR="005B3508" w:rsidRPr="005C283A">
        <w:rPr>
          <w:rFonts w:eastAsia="Calibri"/>
          <w:b/>
          <w:lang w:val="ru-RU"/>
        </w:rPr>
        <w:t>Тестовую транзакцию обязательно провести ВСЕМ, даже если ранее вы уже использовали терминал на первом или втором этапе Программы</w:t>
      </w:r>
      <w:r w:rsidR="005B3508" w:rsidRPr="005C283A">
        <w:rPr>
          <w:rFonts w:eastAsia="Calibri"/>
          <w:lang w:val="ru-RU"/>
        </w:rPr>
        <w:t>.</w:t>
      </w:r>
    </w:p>
    <w:p w14:paraId="5AA4C866" w14:textId="51033752" w:rsidR="00605B86" w:rsidRPr="005C283A" w:rsidRDefault="00605B86" w:rsidP="005B3508">
      <w:pPr>
        <w:spacing w:after="160" w:line="259" w:lineRule="auto"/>
        <w:ind w:firstLine="426"/>
        <w:jc w:val="both"/>
        <w:rPr>
          <w:rFonts w:eastAsia="Calibri"/>
          <w:b/>
          <w:lang w:val="ru-RU"/>
        </w:rPr>
      </w:pPr>
      <w:r w:rsidRPr="005C283A">
        <w:rPr>
          <w:rFonts w:eastAsia="Calibri"/>
          <w:b/>
          <w:lang w:val="ru-RU"/>
        </w:rPr>
        <w:t>Основные требования для проведения тестовой операции электронной коммерции:</w:t>
      </w:r>
    </w:p>
    <w:p w14:paraId="7EA8D5E8" w14:textId="77777777" w:rsidR="00605B86" w:rsidRPr="005C283A" w:rsidRDefault="00605B86" w:rsidP="005B3508">
      <w:pPr>
        <w:numPr>
          <w:ilvl w:val="0"/>
          <w:numId w:val="42"/>
        </w:numPr>
        <w:spacing w:after="160" w:line="259" w:lineRule="auto"/>
        <w:ind w:left="0" w:firstLine="425"/>
        <w:jc w:val="both"/>
        <w:rPr>
          <w:rFonts w:eastAsia="Calibri"/>
          <w:lang w:val="ru-RU"/>
        </w:rPr>
      </w:pPr>
      <w:r w:rsidRPr="005C283A">
        <w:rPr>
          <w:rFonts w:eastAsia="Calibri"/>
          <w:lang w:val="ru-RU"/>
        </w:rPr>
        <w:t xml:space="preserve">Операция должна быть проведена на </w:t>
      </w:r>
      <w:r w:rsidRPr="005C283A">
        <w:rPr>
          <w:rFonts w:eastAsia="Calibri"/>
          <w:b/>
          <w:lang w:val="ru-RU"/>
        </w:rPr>
        <w:t>выделенном электронном терминале</w:t>
      </w:r>
      <w:r w:rsidRPr="005C283A">
        <w:rPr>
          <w:rFonts w:eastAsia="Calibri"/>
          <w:lang w:val="ru-RU"/>
        </w:rPr>
        <w:t>, идентификаторы которого (</w:t>
      </w:r>
      <w:r w:rsidRPr="005C283A">
        <w:rPr>
          <w:rFonts w:eastAsia="Calibri"/>
        </w:rPr>
        <w:t>TID</w:t>
      </w:r>
      <w:r w:rsidRPr="005C283A">
        <w:rPr>
          <w:rFonts w:eastAsia="Calibri"/>
          <w:lang w:val="ru-RU"/>
        </w:rPr>
        <w:t xml:space="preserve">, </w:t>
      </w:r>
      <w:r w:rsidRPr="005C283A">
        <w:rPr>
          <w:rFonts w:eastAsia="Calibri"/>
        </w:rPr>
        <w:t>MID</w:t>
      </w:r>
      <w:r w:rsidRPr="005C283A">
        <w:rPr>
          <w:rFonts w:eastAsia="Calibri"/>
          <w:lang w:val="ru-RU"/>
        </w:rPr>
        <w:t>) далее будут указаны в документах о присоединении к Программе.</w:t>
      </w:r>
    </w:p>
    <w:p w14:paraId="2E2311DB" w14:textId="1FE8771B" w:rsidR="00605B86" w:rsidRPr="005C283A" w:rsidRDefault="00605B86" w:rsidP="005B3508">
      <w:pPr>
        <w:numPr>
          <w:ilvl w:val="0"/>
          <w:numId w:val="42"/>
        </w:numPr>
        <w:spacing w:after="160" w:line="259" w:lineRule="auto"/>
        <w:ind w:left="0"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 xml:space="preserve">Важно! </w:t>
      </w:r>
      <w:r w:rsidR="005B3508" w:rsidRPr="005C283A">
        <w:rPr>
          <w:rFonts w:eastAsia="Calibri"/>
          <w:b/>
          <w:color w:val="FF0000"/>
          <w:lang w:val="ru-RU"/>
        </w:rPr>
        <w:t>Оплата должна быть совершена обязательно по карте «Мир», выданной банком отличным от вашего банка-эквайрера</w:t>
      </w:r>
      <w:r w:rsidRPr="005C283A">
        <w:rPr>
          <w:rFonts w:eastAsia="Calibri"/>
          <w:lang w:val="ru-RU"/>
        </w:rPr>
        <w:t xml:space="preserve">, а именно: если у вас электронный терминал Сбербанка, то для оплаты вам нужно использовать карту любого другого банка, кроме Сбербанка. Если у вас электронный терминал Тинькофф, то карту вы можете использовать любого банка, кроме Тинькофф, и т.д. Для проведения тестовой транзакции </w:t>
      </w:r>
      <w:r w:rsidRPr="005C283A">
        <w:rPr>
          <w:rFonts w:eastAsia="Calibri"/>
          <w:b/>
          <w:lang w:val="ru-RU"/>
        </w:rPr>
        <w:t>не допускается использование кобейджинговых карт «Мир».</w:t>
      </w:r>
    </w:p>
    <w:p w14:paraId="1270B9AE" w14:textId="77777777" w:rsidR="00605B86" w:rsidRPr="005C283A" w:rsidRDefault="00605B86" w:rsidP="005B3508">
      <w:pPr>
        <w:numPr>
          <w:ilvl w:val="0"/>
          <w:numId w:val="42"/>
        </w:numPr>
        <w:spacing w:after="160" w:line="259" w:lineRule="auto"/>
        <w:ind w:left="0"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color w:val="FF0000"/>
          <w:lang w:val="ru-RU"/>
        </w:rPr>
        <w:t>Операция должна быть на конкретную сумму, а именно 355 рублей 50 копеек</w:t>
      </w:r>
      <w:r w:rsidRPr="005C283A">
        <w:rPr>
          <w:rFonts w:eastAsia="Calibri"/>
          <w:lang w:val="ru-RU"/>
        </w:rPr>
        <w:t xml:space="preserve"> (если нет возможности оплатить с копейками, то это может быть сумма в 355 руб. или 356 руб.).</w:t>
      </w:r>
    </w:p>
    <w:p w14:paraId="099007C1" w14:textId="066C30A3" w:rsidR="00605B86" w:rsidRPr="005C283A" w:rsidRDefault="00605B86" w:rsidP="005B3508">
      <w:pPr>
        <w:numPr>
          <w:ilvl w:val="0"/>
          <w:numId w:val="42"/>
        </w:numPr>
        <w:spacing w:after="160" w:line="259" w:lineRule="auto"/>
        <w:ind w:left="0"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 xml:space="preserve">Период совершения тестовой операции </w:t>
      </w:r>
      <w:r w:rsidRPr="005C283A">
        <w:rPr>
          <w:rFonts w:eastAsia="Calibri"/>
          <w:lang w:val="ru-RU"/>
        </w:rPr>
        <w:t xml:space="preserve">– </w:t>
      </w:r>
      <w:r w:rsidR="00AE09C6" w:rsidRPr="005C283A">
        <w:rPr>
          <w:rFonts w:eastAsia="Calibri"/>
          <w:b/>
          <w:color w:val="FF0000"/>
          <w:lang w:val="ru-RU"/>
        </w:rPr>
        <w:t xml:space="preserve">с 00:01 </w:t>
      </w:r>
      <w:r w:rsidR="005B3508" w:rsidRPr="005C283A">
        <w:rPr>
          <w:rFonts w:eastAsia="Calibri"/>
          <w:b/>
          <w:color w:val="FF0000"/>
          <w:lang w:val="ru-RU"/>
        </w:rPr>
        <w:t>17</w:t>
      </w:r>
      <w:r w:rsidR="00501E4D" w:rsidRPr="005C283A">
        <w:rPr>
          <w:rFonts w:eastAsia="Calibri"/>
          <w:b/>
          <w:color w:val="FF0000"/>
          <w:lang w:val="ru-RU"/>
        </w:rPr>
        <w:t xml:space="preserve"> июня</w:t>
      </w:r>
      <w:r w:rsidR="005B3508" w:rsidRPr="005C283A">
        <w:rPr>
          <w:rFonts w:eastAsia="Calibri"/>
          <w:b/>
          <w:color w:val="FF0000"/>
          <w:lang w:val="ru-RU"/>
        </w:rPr>
        <w:t xml:space="preserve"> 2021</w:t>
      </w:r>
      <w:r w:rsidR="00AE09C6" w:rsidRPr="005C283A">
        <w:rPr>
          <w:rFonts w:eastAsia="Calibri"/>
          <w:b/>
          <w:color w:val="FF0000"/>
          <w:lang w:val="ru-RU"/>
        </w:rPr>
        <w:t xml:space="preserve"> </w:t>
      </w:r>
      <w:r w:rsidR="00C059D3" w:rsidRPr="005C283A">
        <w:rPr>
          <w:rFonts w:eastAsia="Calibri"/>
          <w:b/>
          <w:color w:val="FF0000"/>
          <w:lang w:val="ru-RU"/>
        </w:rPr>
        <w:t xml:space="preserve">до </w:t>
      </w:r>
      <w:r w:rsidRPr="005C283A">
        <w:rPr>
          <w:rFonts w:eastAsia="Calibri"/>
          <w:b/>
          <w:color w:val="FF0000"/>
          <w:lang w:val="ru-RU"/>
        </w:rPr>
        <w:t xml:space="preserve">23:59 </w:t>
      </w:r>
      <w:r w:rsidR="005B3508" w:rsidRPr="005C283A">
        <w:rPr>
          <w:rFonts w:eastAsia="Calibri"/>
          <w:b/>
          <w:color w:val="FF0000"/>
          <w:lang w:val="ru-RU"/>
        </w:rPr>
        <w:t>22</w:t>
      </w:r>
      <w:r w:rsidR="00501E4D" w:rsidRPr="005C283A">
        <w:rPr>
          <w:rFonts w:eastAsia="Calibri"/>
          <w:b/>
          <w:color w:val="FF0000"/>
          <w:lang w:val="ru-RU"/>
        </w:rPr>
        <w:t xml:space="preserve"> июня </w:t>
      </w:r>
      <w:r w:rsidRPr="005C283A">
        <w:rPr>
          <w:rFonts w:eastAsia="Calibri"/>
          <w:b/>
          <w:color w:val="FF0000"/>
          <w:lang w:val="ru-RU"/>
        </w:rPr>
        <w:t>2021</w:t>
      </w:r>
      <w:r w:rsidR="00C059D3" w:rsidRPr="005C283A">
        <w:rPr>
          <w:rFonts w:eastAsia="Calibri"/>
          <w:b/>
          <w:color w:val="FF0000"/>
          <w:lang w:val="ru-RU"/>
        </w:rPr>
        <w:t xml:space="preserve"> г.</w:t>
      </w:r>
      <w:r w:rsidRPr="005C283A">
        <w:rPr>
          <w:rFonts w:eastAsia="Calibri"/>
          <w:color w:val="FF0000"/>
          <w:lang w:val="ru-RU"/>
        </w:rPr>
        <w:t xml:space="preserve"> </w:t>
      </w:r>
      <w:r w:rsidRPr="005C283A">
        <w:rPr>
          <w:rFonts w:eastAsia="Calibri"/>
          <w:b/>
          <w:color w:val="FF0000"/>
          <w:lang w:val="ru-RU"/>
        </w:rPr>
        <w:t>по московскому времени</w:t>
      </w:r>
      <w:r w:rsidRPr="005C283A">
        <w:rPr>
          <w:rFonts w:eastAsia="Calibri"/>
          <w:b/>
          <w:lang w:val="ru-RU"/>
        </w:rPr>
        <w:t>.</w:t>
      </w:r>
    </w:p>
    <w:p w14:paraId="00FA61DB" w14:textId="4070F27B" w:rsidR="005B3508" w:rsidRPr="005C283A" w:rsidRDefault="00605B86" w:rsidP="005B3508">
      <w:pPr>
        <w:numPr>
          <w:ilvl w:val="0"/>
          <w:numId w:val="42"/>
        </w:numPr>
        <w:spacing w:after="160" w:line="259" w:lineRule="auto"/>
        <w:ind w:left="0" w:firstLine="426"/>
        <w:jc w:val="both"/>
        <w:rPr>
          <w:rFonts w:eastAsia="Calibri"/>
          <w:lang w:val="ru-RU"/>
        </w:rPr>
      </w:pPr>
      <w:r w:rsidRPr="005C283A">
        <w:rPr>
          <w:rFonts w:eastAsia="Calibri"/>
          <w:b/>
          <w:lang w:val="ru-RU"/>
        </w:rPr>
        <w:t>Возврат тестовой транзакции</w:t>
      </w:r>
      <w:r w:rsidRPr="005C283A">
        <w:rPr>
          <w:rFonts w:eastAsia="Calibri"/>
          <w:lang w:val="ru-RU"/>
        </w:rPr>
        <w:t xml:space="preserve"> можно сделать </w:t>
      </w:r>
      <w:r w:rsidR="005B3508" w:rsidRPr="005C283A">
        <w:rPr>
          <w:rFonts w:eastAsia="Calibri"/>
          <w:b/>
          <w:color w:val="FF0000"/>
          <w:lang w:val="ru-RU"/>
        </w:rPr>
        <w:t>не ранее 25 июня 2021 г. и не позднее 29 июня 2021 г.</w:t>
      </w:r>
      <w:r w:rsidR="005B3508" w:rsidRPr="005C283A">
        <w:rPr>
          <w:rFonts w:eastAsia="Calibri"/>
          <w:lang w:val="ru-RU"/>
        </w:rPr>
        <w:t xml:space="preserve"> при проведении тесторой транзакции в период с 17 июня 2021 г. по 22 июня 2021 г.</w:t>
      </w:r>
    </w:p>
    <w:p w14:paraId="4AC27A31" w14:textId="77777777" w:rsidR="005B3508" w:rsidRPr="005C283A" w:rsidRDefault="005B3508" w:rsidP="005B3508">
      <w:pPr>
        <w:spacing w:after="160" w:line="259" w:lineRule="auto"/>
        <w:jc w:val="both"/>
        <w:rPr>
          <w:rFonts w:eastAsia="Calibri"/>
          <w:lang w:val="ru-RU"/>
        </w:rPr>
      </w:pPr>
    </w:p>
    <w:p w14:paraId="48132556" w14:textId="21D68B36" w:rsidR="005B3508" w:rsidRPr="005C283A" w:rsidRDefault="005B3508" w:rsidP="005B3508">
      <w:pPr>
        <w:spacing w:after="160" w:line="259" w:lineRule="auto"/>
        <w:jc w:val="both"/>
        <w:rPr>
          <w:rFonts w:eastAsia="Calibri"/>
          <w:b/>
          <w:u w:val="single"/>
          <w:lang w:val="ru-RU"/>
        </w:rPr>
      </w:pPr>
      <w:r w:rsidRPr="005C283A">
        <w:rPr>
          <w:rFonts w:eastAsia="Calibri"/>
          <w:b/>
          <w:u w:val="single"/>
          <w:lang w:val="ru-RU"/>
        </w:rPr>
        <w:t>Проведение тестовой транзакции является обязательным условием для участия в Программе.</w:t>
      </w:r>
    </w:p>
    <w:bookmarkEnd w:id="23"/>
    <w:bookmarkEnd w:id="24"/>
    <w:p w14:paraId="7D2B0107" w14:textId="77777777" w:rsidR="00F41915" w:rsidRPr="005C283A" w:rsidRDefault="00F41915" w:rsidP="00F41915">
      <w:pPr>
        <w:keepNext/>
        <w:keepLines/>
        <w:spacing w:before="240"/>
        <w:ind w:left="360"/>
        <w:outlineLvl w:val="0"/>
        <w:rPr>
          <w:color w:val="000000"/>
          <w:sz w:val="32"/>
          <w:szCs w:val="32"/>
          <w:lang w:val="ru-RU"/>
        </w:rPr>
      </w:pPr>
    </w:p>
    <w:p w14:paraId="75D35F07" w14:textId="77777777" w:rsidR="00F41915" w:rsidRPr="005C283A" w:rsidRDefault="00F41915" w:rsidP="00F41915">
      <w:pPr>
        <w:keepNext/>
        <w:keepLines/>
        <w:numPr>
          <w:ilvl w:val="0"/>
          <w:numId w:val="32"/>
        </w:numPr>
        <w:spacing w:before="240"/>
        <w:ind w:left="360"/>
        <w:outlineLvl w:val="0"/>
        <w:rPr>
          <w:color w:val="000000"/>
          <w:sz w:val="32"/>
          <w:szCs w:val="32"/>
          <w:lang w:val="ru-RU"/>
        </w:rPr>
      </w:pPr>
      <w:bookmarkStart w:id="28" w:name="_Toc74822140"/>
      <w:r w:rsidRPr="005C283A">
        <w:rPr>
          <w:b/>
          <w:color w:val="000000"/>
          <w:sz w:val="32"/>
          <w:szCs w:val="32"/>
          <w:lang w:val="ru-RU"/>
        </w:rPr>
        <w:t>Регистрация Исполнителя в Программе с использованием автоматизированной системы сохранения анкет (АССА)</w:t>
      </w:r>
      <w:bookmarkEnd w:id="28"/>
    </w:p>
    <w:p w14:paraId="48F1888D" w14:textId="77777777" w:rsidR="00F41915" w:rsidRPr="005C283A" w:rsidRDefault="00F41915" w:rsidP="00F41915">
      <w:pPr>
        <w:rPr>
          <w:sz w:val="28"/>
          <w:szCs w:val="22"/>
          <w:lang w:val="ru-RU" w:eastAsia="ru-RU"/>
        </w:rPr>
      </w:pPr>
    </w:p>
    <w:p w14:paraId="7510708C" w14:textId="77777777" w:rsidR="00F41915" w:rsidRPr="005C283A" w:rsidRDefault="00F41915" w:rsidP="00F41915">
      <w:pPr>
        <w:contextualSpacing/>
        <w:jc w:val="both"/>
        <w:rPr>
          <w:szCs w:val="28"/>
          <w:lang w:val="ru-RU" w:eastAsia="ru-RU"/>
        </w:rPr>
      </w:pPr>
      <w:r w:rsidRPr="005C283A">
        <w:rPr>
          <w:b/>
          <w:szCs w:val="28"/>
          <w:lang w:val="ru-RU" w:eastAsia="ru-RU"/>
        </w:rPr>
        <w:t>Обращаем внимание!</w:t>
      </w:r>
      <w:r w:rsidRPr="005C283A">
        <w:rPr>
          <w:szCs w:val="28"/>
          <w:lang w:val="ru-RU" w:eastAsia="ru-RU"/>
        </w:rPr>
        <w:t xml:space="preserve"> Исполнители, которые участвовали в первом и/или втором этапе Программы в 2020 году, и не предоставили отчеты в АО «НСПК» (отчеты не были приняты АО «НСПК») и/или не предоставили информацию, запрашиваемую АО «НСПК», в целях выяснения правомерности осуществления выплаты/невыплаты кешбэка, к участию в третьем этапе Программы не допускаются. </w:t>
      </w:r>
    </w:p>
    <w:p w14:paraId="12BA9735" w14:textId="77777777" w:rsidR="00F41915" w:rsidRPr="005C283A" w:rsidRDefault="00F41915" w:rsidP="00F41915">
      <w:pPr>
        <w:rPr>
          <w:lang w:val="ru-RU" w:eastAsia="ru-RU"/>
        </w:rPr>
      </w:pPr>
    </w:p>
    <w:p w14:paraId="1B4798E8" w14:textId="77777777" w:rsidR="00F41915" w:rsidRPr="005C283A" w:rsidRDefault="00F41915" w:rsidP="00F41915">
      <w:pPr>
        <w:rPr>
          <w:lang w:val="ru-RU" w:eastAsia="ru-RU"/>
        </w:rPr>
      </w:pPr>
    </w:p>
    <w:p w14:paraId="24C1CF27" w14:textId="77777777" w:rsidR="00F41915" w:rsidRPr="005C283A" w:rsidRDefault="00F41915" w:rsidP="00F41915">
      <w:pPr>
        <w:rPr>
          <w:lang w:val="ru-RU" w:eastAsia="ru-RU"/>
        </w:rPr>
      </w:pPr>
      <w:r w:rsidRPr="005C283A">
        <w:rPr>
          <w:lang w:val="ru-RU" w:eastAsia="ru-RU"/>
        </w:rPr>
        <w:t xml:space="preserve">На Сайте </w:t>
      </w:r>
      <w:hyperlink r:id="rId12" w:history="1">
        <w:r w:rsidRPr="005C283A">
          <w:rPr>
            <w:u w:val="single"/>
            <w:lang w:val="ru-RU" w:eastAsia="ru-RU"/>
          </w:rPr>
          <w:t>anketa.privetmir.ru</w:t>
        </w:r>
      </w:hyperlink>
      <w:r w:rsidRPr="005C283A">
        <w:rPr>
          <w:lang w:val="ru-RU" w:eastAsia="ru-RU"/>
        </w:rPr>
        <w:t xml:space="preserve"> необходимо пройти процедуру регистрации\авторизации.</w:t>
      </w:r>
    </w:p>
    <w:p w14:paraId="3A34E0F6" w14:textId="77777777" w:rsidR="00F41915" w:rsidRPr="005C283A" w:rsidRDefault="00F41915" w:rsidP="00F41915">
      <w:pPr>
        <w:rPr>
          <w:lang w:val="ru-RU" w:eastAsia="ru-RU"/>
        </w:rPr>
      </w:pPr>
      <w:r w:rsidRPr="005C283A">
        <w:rPr>
          <w:lang w:val="ru-RU" w:eastAsia="ru-RU"/>
        </w:rPr>
        <w:t>Если вы действующий пользователь Системы, то переходите к шагу 5.2.</w:t>
      </w:r>
    </w:p>
    <w:p w14:paraId="19A71662" w14:textId="77777777" w:rsidR="00F41915" w:rsidRPr="005C283A" w:rsidRDefault="00F41915" w:rsidP="00F41915">
      <w:pPr>
        <w:rPr>
          <w:sz w:val="32"/>
          <w:szCs w:val="28"/>
          <w:lang w:val="ru-RU" w:eastAsia="ru-RU"/>
        </w:rPr>
      </w:pPr>
    </w:p>
    <w:p w14:paraId="3A127F59" w14:textId="77777777" w:rsidR="00F41915" w:rsidRPr="005C283A" w:rsidRDefault="00F41915" w:rsidP="00F41915">
      <w:pPr>
        <w:numPr>
          <w:ilvl w:val="1"/>
          <w:numId w:val="32"/>
        </w:numPr>
        <w:spacing w:after="160"/>
        <w:contextualSpacing/>
        <w:rPr>
          <w:sz w:val="28"/>
          <w:szCs w:val="22"/>
          <w:lang w:val="ru-RU" w:eastAsia="ru-RU"/>
        </w:rPr>
      </w:pPr>
      <w:r w:rsidRPr="005C283A">
        <w:rPr>
          <w:sz w:val="28"/>
          <w:szCs w:val="22"/>
          <w:lang w:val="ru-RU" w:eastAsia="ru-RU"/>
        </w:rPr>
        <w:t>Регистрация</w:t>
      </w:r>
    </w:p>
    <w:p w14:paraId="72AC59B0" w14:textId="77777777" w:rsidR="00F41915" w:rsidRPr="005C283A" w:rsidRDefault="00F41915" w:rsidP="00F41915">
      <w:pPr>
        <w:jc w:val="both"/>
        <w:rPr>
          <w:lang w:val="ru-RU" w:eastAsia="ru-RU"/>
        </w:rPr>
      </w:pPr>
      <w:r w:rsidRPr="005C283A">
        <w:rPr>
          <w:lang w:val="ru-RU" w:eastAsia="ru-RU"/>
        </w:rPr>
        <w:t>Если вы новый пользователь, то для регистрации в системе необходимо нажать кнопку «Зарегистрироваться»:</w:t>
      </w:r>
    </w:p>
    <w:p w14:paraId="58F9A567" w14:textId="77777777" w:rsidR="00F41915" w:rsidRPr="005C283A" w:rsidRDefault="00F41915" w:rsidP="00F41915">
      <w:pPr>
        <w:spacing w:line="360" w:lineRule="auto"/>
        <w:ind w:left="1800"/>
        <w:contextualSpacing/>
        <w:rPr>
          <w:szCs w:val="22"/>
          <w:lang w:val="ru-RU" w:eastAsia="ru-RU"/>
        </w:rPr>
      </w:pPr>
      <w:r w:rsidRPr="005C283A">
        <w:rPr>
          <w:noProof/>
          <w:szCs w:val="22"/>
          <w:lang w:val="ru-RU" w:eastAsia="ru-RU"/>
        </w:rPr>
        <w:drawing>
          <wp:inline distT="0" distB="0" distL="0" distR="0" wp14:anchorId="72A17216" wp14:editId="36A29E38">
            <wp:extent cx="1454150" cy="1791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сс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04" cy="1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52FB" w14:textId="77777777" w:rsidR="00F41915" w:rsidRPr="005C283A" w:rsidRDefault="00F41915" w:rsidP="00F41915">
      <w:pPr>
        <w:jc w:val="both"/>
        <w:rPr>
          <w:szCs w:val="22"/>
          <w:lang w:val="ru-RU" w:eastAsia="ru-RU"/>
        </w:rPr>
      </w:pPr>
      <w:r w:rsidRPr="005C283A">
        <w:rPr>
          <w:szCs w:val="22"/>
          <w:lang w:val="ru-RU" w:eastAsia="ru-RU"/>
        </w:rPr>
        <w:t xml:space="preserve">Форма регистрации состоит из двух шагов. </w:t>
      </w:r>
    </w:p>
    <w:p w14:paraId="70BB5CF8" w14:textId="77777777" w:rsidR="00F41915" w:rsidRPr="005C283A" w:rsidRDefault="00F41915" w:rsidP="00F41915">
      <w:pPr>
        <w:jc w:val="both"/>
        <w:rPr>
          <w:szCs w:val="22"/>
          <w:lang w:val="ru-RU" w:eastAsia="ru-RU"/>
        </w:rPr>
      </w:pPr>
      <w:r w:rsidRPr="005C283A">
        <w:rPr>
          <w:b/>
          <w:szCs w:val="22"/>
          <w:u w:val="single"/>
          <w:lang w:val="ru-RU" w:eastAsia="ru-RU"/>
        </w:rPr>
        <w:t>Шаг 1:</w:t>
      </w:r>
      <w:r w:rsidRPr="005C283A">
        <w:rPr>
          <w:szCs w:val="22"/>
          <w:lang w:val="ru-RU" w:eastAsia="ru-RU"/>
        </w:rPr>
        <w:t xml:space="preserve"> Необходимо заполнить ФИО и нажать кнопку «Далее»:</w:t>
      </w:r>
    </w:p>
    <w:p w14:paraId="5EEA849D" w14:textId="77777777" w:rsidR="00F41915" w:rsidRPr="005C283A" w:rsidRDefault="00F41915" w:rsidP="00F41915">
      <w:pPr>
        <w:spacing w:line="360" w:lineRule="auto"/>
        <w:ind w:left="2160"/>
        <w:contextualSpacing/>
        <w:rPr>
          <w:szCs w:val="22"/>
          <w:lang w:val="ru-RU" w:eastAsia="ru-RU"/>
        </w:rPr>
      </w:pPr>
      <w:r w:rsidRPr="005C283A">
        <w:rPr>
          <w:noProof/>
          <w:szCs w:val="22"/>
          <w:lang w:val="ru-RU" w:eastAsia="ru-RU"/>
        </w:rPr>
        <w:drawing>
          <wp:inline distT="0" distB="0" distL="0" distR="0" wp14:anchorId="179C974C" wp14:editId="6D6506FD">
            <wp:extent cx="1397000" cy="235898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71" cy="23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E51E0" w14:textId="77777777" w:rsidR="00F41915" w:rsidRPr="005C283A" w:rsidRDefault="00F41915" w:rsidP="00F41915">
      <w:pPr>
        <w:jc w:val="both"/>
        <w:rPr>
          <w:szCs w:val="22"/>
          <w:lang w:val="ru-RU" w:eastAsia="ru-RU"/>
        </w:rPr>
      </w:pPr>
      <w:r w:rsidRPr="005C283A">
        <w:rPr>
          <w:b/>
          <w:szCs w:val="22"/>
          <w:u w:val="single"/>
          <w:lang w:val="ru-RU" w:eastAsia="ru-RU"/>
        </w:rPr>
        <w:t>Шаг 2:</w:t>
      </w:r>
      <w:r w:rsidRPr="005C283A">
        <w:rPr>
          <w:szCs w:val="22"/>
          <w:lang w:val="ru-RU" w:eastAsia="ru-RU"/>
        </w:rPr>
        <w:t xml:space="preserve"> Необходимо заполнить контактную информацию и нажать кнопку «Зарегистрироваться»:</w:t>
      </w:r>
    </w:p>
    <w:p w14:paraId="02C7EC39" w14:textId="77777777" w:rsidR="00F41915" w:rsidRPr="005C283A" w:rsidRDefault="00F41915" w:rsidP="00F41915">
      <w:pPr>
        <w:spacing w:line="360" w:lineRule="auto"/>
        <w:ind w:left="1800"/>
        <w:contextualSpacing/>
        <w:rPr>
          <w:sz w:val="32"/>
          <w:szCs w:val="28"/>
          <w:lang w:val="ru-RU" w:eastAsia="ru-RU"/>
        </w:rPr>
      </w:pPr>
      <w:r w:rsidRPr="005C283A">
        <w:rPr>
          <w:noProof/>
          <w:sz w:val="28"/>
          <w:szCs w:val="22"/>
          <w:lang w:val="ru-RU" w:eastAsia="ru-RU"/>
        </w:rPr>
        <w:drawing>
          <wp:inline distT="0" distB="0" distL="0" distR="0" wp14:anchorId="57CA0395" wp14:editId="7BF845B7">
            <wp:extent cx="1624991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3211" cy="26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051F" w14:textId="77777777" w:rsidR="00F41915" w:rsidRPr="00F41915" w:rsidRDefault="00F41915" w:rsidP="00F41915">
      <w:pPr>
        <w:jc w:val="both"/>
        <w:rPr>
          <w:lang w:val="ru-RU" w:eastAsia="ru-RU"/>
        </w:rPr>
      </w:pPr>
      <w:r w:rsidRPr="005C283A">
        <w:rPr>
          <w:lang w:val="ru-RU" w:eastAsia="ru-RU"/>
        </w:rPr>
        <w:lastRenderedPageBreak/>
        <w:t>После регистрации на адрес электронной почты (далее - e-mail), которую вы указали в системе, поступит письмо для его подтверждения. Необходимо перейти по ссылке и</w:t>
      </w:r>
      <w:r w:rsidRPr="00F41915">
        <w:rPr>
          <w:lang w:val="ru-RU" w:eastAsia="ru-RU"/>
        </w:rPr>
        <w:t>з полученного письма.</w:t>
      </w:r>
    </w:p>
    <w:p w14:paraId="76D75BDD" w14:textId="77777777" w:rsidR="00F41915" w:rsidRPr="00F41915" w:rsidRDefault="00F41915" w:rsidP="00F41915">
      <w:pPr>
        <w:spacing w:line="360" w:lineRule="auto"/>
        <w:contextualSpacing/>
        <w:jc w:val="both"/>
        <w:rPr>
          <w:sz w:val="28"/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6E78" wp14:editId="1275EE81">
                <wp:simplePos x="0" y="0"/>
                <wp:positionH relativeFrom="column">
                  <wp:posOffset>2278380</wp:posOffset>
                </wp:positionH>
                <wp:positionV relativeFrom="paragraph">
                  <wp:posOffset>1724025</wp:posOffset>
                </wp:positionV>
                <wp:extent cx="488950" cy="114935"/>
                <wp:effectExtent l="0" t="19050" r="44450" b="3746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1493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936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179.4pt;margin-top:135.75pt;width:38.5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" adj="19061" fillcolor="#4472c4" strokecolor="#2f528f" strokeweight="1pt"/>
            </w:pict>
          </mc:Fallback>
        </mc:AlternateContent>
      </w: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514B768C" wp14:editId="570FAEBA">
            <wp:extent cx="2379848" cy="1816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22" cy="188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1915">
        <w:rPr>
          <w:sz w:val="28"/>
          <w:szCs w:val="22"/>
          <w:lang w:val="ru-RU" w:eastAsia="ru-RU"/>
        </w:rPr>
        <w:t xml:space="preserve">        </w:t>
      </w:r>
    </w:p>
    <w:p w14:paraId="3EEC29D1" w14:textId="77777777" w:rsidR="00F41915" w:rsidRPr="00F41915" w:rsidRDefault="00F41915" w:rsidP="00F41915">
      <w:pPr>
        <w:spacing w:line="360" w:lineRule="auto"/>
        <w:ind w:firstLine="708"/>
        <w:contextualSpacing/>
        <w:jc w:val="both"/>
        <w:rPr>
          <w:sz w:val="28"/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0FAEF58F" wp14:editId="460F1636">
            <wp:extent cx="5540143" cy="13335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сса письмо рег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06" cy="13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0C93" w14:textId="77777777" w:rsidR="00F41915" w:rsidRPr="00F41915" w:rsidRDefault="00F41915" w:rsidP="00F41915">
      <w:pPr>
        <w:jc w:val="both"/>
        <w:rPr>
          <w:szCs w:val="22"/>
          <w:lang w:val="ru-RU" w:eastAsia="ru-RU"/>
        </w:rPr>
      </w:pPr>
    </w:p>
    <w:p w14:paraId="60A8081E" w14:textId="77777777" w:rsidR="00F41915" w:rsidRPr="00F41915" w:rsidRDefault="00F41915" w:rsidP="00F41915">
      <w:pPr>
        <w:jc w:val="both"/>
        <w:rPr>
          <w:szCs w:val="22"/>
          <w:lang w:val="ru-RU" w:eastAsia="ru-RU"/>
        </w:rPr>
      </w:pPr>
      <w:r w:rsidRPr="00F41915">
        <w:rPr>
          <w:szCs w:val="22"/>
          <w:lang w:val="ru-RU" w:eastAsia="ru-RU"/>
        </w:rPr>
        <w:t>После подтверждения e-mail вам на почту поступит новое письмо для создания пароля:</w:t>
      </w:r>
    </w:p>
    <w:p w14:paraId="294C40E4" w14:textId="77777777" w:rsidR="00F41915" w:rsidRPr="00F41915" w:rsidRDefault="00F41915" w:rsidP="00F41915">
      <w:pPr>
        <w:ind w:left="1440"/>
        <w:contextualSpacing/>
        <w:jc w:val="both"/>
        <w:rPr>
          <w:szCs w:val="22"/>
          <w:lang w:val="ru-RU" w:eastAsia="ru-RU"/>
        </w:rPr>
      </w:pPr>
    </w:p>
    <w:p w14:paraId="6D622412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szCs w:val="22"/>
          <w:lang w:val="ru-RU" w:eastAsia="ru-RU"/>
        </w:rPr>
      </w:pPr>
      <w:r w:rsidRPr="00F41915">
        <w:rPr>
          <w:szCs w:val="22"/>
          <w:lang w:val="ru-RU" w:eastAsia="ru-RU"/>
        </w:rPr>
        <w:t>В письме будет ссылка, по которой нужно перейти и придумать пароль для входа в систему:</w:t>
      </w:r>
    </w:p>
    <w:p w14:paraId="690EBE0C" w14:textId="77777777" w:rsidR="00F41915" w:rsidRPr="00F41915" w:rsidRDefault="00F41915" w:rsidP="00F41915">
      <w:pPr>
        <w:spacing w:line="360" w:lineRule="auto"/>
        <w:ind w:left="1416"/>
        <w:jc w:val="center"/>
        <w:rPr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BD3F659" wp14:editId="1D9EA148">
            <wp:simplePos x="0" y="0"/>
            <wp:positionH relativeFrom="column">
              <wp:posOffset>131445</wp:posOffset>
            </wp:positionH>
            <wp:positionV relativeFrom="paragraph">
              <wp:posOffset>-2540</wp:posOffset>
            </wp:positionV>
            <wp:extent cx="1729740" cy="1588135"/>
            <wp:effectExtent l="0" t="0" r="3810" b="0"/>
            <wp:wrapTight wrapText="bothSides">
              <wp:wrapPolygon edited="0">
                <wp:start x="0" y="0"/>
                <wp:lineTo x="0" y="21246"/>
                <wp:lineTo x="21410" y="21246"/>
                <wp:lineTo x="214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915">
        <w:rPr>
          <w:noProof/>
          <w:sz w:val="28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DFEAD" wp14:editId="6D40238A">
                <wp:simplePos x="0" y="0"/>
                <wp:positionH relativeFrom="column">
                  <wp:posOffset>2215515</wp:posOffset>
                </wp:positionH>
                <wp:positionV relativeFrom="paragraph">
                  <wp:posOffset>328930</wp:posOffset>
                </wp:positionV>
                <wp:extent cx="571500" cy="95250"/>
                <wp:effectExtent l="0" t="19050" r="38100" b="3810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6FD8" id="Стрелка: вправо 11" o:spid="_x0000_s1026" type="#_x0000_t13" style="position:absolute;margin-left:174.45pt;margin-top:25.9pt;width:4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" adj="19800" fillcolor="#5b9bd5" strokecolor="#41719c" strokeweight="1pt"/>
            </w:pict>
          </mc:Fallback>
        </mc:AlternateContent>
      </w:r>
      <w:r w:rsidRPr="00F41915">
        <w:rPr>
          <w:noProof/>
          <w:szCs w:val="22"/>
          <w:lang w:val="ru-RU" w:eastAsia="ru-RU"/>
        </w:rPr>
        <w:drawing>
          <wp:inline distT="0" distB="0" distL="0" distR="0" wp14:anchorId="50A0462A" wp14:editId="2FB09BCA">
            <wp:extent cx="1804670" cy="981710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DC7C5" w14:textId="77777777" w:rsidR="00F41915" w:rsidRPr="00F41915" w:rsidRDefault="00F41915" w:rsidP="00F41915">
      <w:pPr>
        <w:spacing w:after="160" w:line="360" w:lineRule="auto"/>
        <w:ind w:left="1648"/>
        <w:contextualSpacing/>
        <w:rPr>
          <w:sz w:val="32"/>
          <w:szCs w:val="28"/>
          <w:lang w:val="ru-RU" w:eastAsia="ru-RU"/>
        </w:rPr>
      </w:pPr>
    </w:p>
    <w:p w14:paraId="4105C29C" w14:textId="77777777" w:rsidR="00F41915" w:rsidRPr="00F41915" w:rsidRDefault="00F41915" w:rsidP="00F41915">
      <w:pPr>
        <w:spacing w:after="160" w:line="360" w:lineRule="auto"/>
        <w:ind w:left="1648"/>
        <w:contextualSpacing/>
        <w:rPr>
          <w:sz w:val="32"/>
          <w:szCs w:val="28"/>
          <w:lang w:val="ru-RU" w:eastAsia="ru-RU"/>
        </w:rPr>
      </w:pPr>
    </w:p>
    <w:p w14:paraId="15079FD5" w14:textId="77777777" w:rsidR="00F41915" w:rsidRPr="00F41915" w:rsidRDefault="00F41915" w:rsidP="00F41915">
      <w:pPr>
        <w:numPr>
          <w:ilvl w:val="1"/>
          <w:numId w:val="32"/>
        </w:numPr>
        <w:spacing w:after="160" w:line="360" w:lineRule="auto"/>
        <w:contextualSpacing/>
        <w:rPr>
          <w:sz w:val="32"/>
          <w:szCs w:val="28"/>
          <w:lang w:val="ru-RU" w:eastAsia="ru-RU"/>
        </w:rPr>
      </w:pPr>
      <w:r w:rsidRPr="00F41915">
        <w:rPr>
          <w:sz w:val="28"/>
          <w:szCs w:val="22"/>
          <w:lang w:val="ru-RU" w:eastAsia="ru-RU"/>
        </w:rPr>
        <w:t>Авторизация</w:t>
      </w:r>
    </w:p>
    <w:p w14:paraId="608B7AF4" w14:textId="77777777" w:rsidR="00F41915" w:rsidRPr="00F41915" w:rsidRDefault="00F41915" w:rsidP="00F41915">
      <w:pPr>
        <w:spacing w:line="360" w:lineRule="auto"/>
        <w:jc w:val="both"/>
        <w:rPr>
          <w:szCs w:val="22"/>
          <w:lang w:val="ru-RU" w:eastAsia="ru-RU"/>
        </w:rPr>
      </w:pPr>
      <w:r w:rsidRPr="00F41915">
        <w:rPr>
          <w:szCs w:val="22"/>
          <w:lang w:val="ru-RU" w:eastAsia="ru-RU"/>
        </w:rPr>
        <w:t>Авторизуйтесь в Системе, введя логин и пароль и нажмите кнопку «Войти»:</w:t>
      </w:r>
    </w:p>
    <w:p w14:paraId="61F8D4E8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255568C1" wp14:editId="58A07BD2">
            <wp:extent cx="2806700" cy="345942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585" r="4937" b="6671"/>
                    <a:stretch/>
                  </pic:blipFill>
                  <pic:spPr bwMode="auto">
                    <a:xfrm>
                      <a:off x="0" y="0"/>
                      <a:ext cx="2839763" cy="350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CA233" w14:textId="77777777" w:rsidR="00F41915" w:rsidRPr="00F41915" w:rsidRDefault="00F41915" w:rsidP="00F41915">
      <w:pPr>
        <w:keepNext/>
        <w:keepLines/>
        <w:spacing w:before="240" w:line="360" w:lineRule="auto"/>
        <w:ind w:left="720"/>
        <w:outlineLvl w:val="0"/>
        <w:rPr>
          <w:b/>
          <w:color w:val="000000"/>
          <w:szCs w:val="32"/>
          <w:lang w:val="ru-RU"/>
        </w:rPr>
      </w:pPr>
    </w:p>
    <w:p w14:paraId="59B730CE" w14:textId="77777777" w:rsidR="00F41915" w:rsidRPr="00F41915" w:rsidRDefault="00F41915" w:rsidP="00F41915">
      <w:pPr>
        <w:keepNext/>
        <w:keepLines/>
        <w:numPr>
          <w:ilvl w:val="0"/>
          <w:numId w:val="32"/>
        </w:numPr>
        <w:spacing w:before="240" w:line="360" w:lineRule="auto"/>
        <w:ind w:left="360"/>
        <w:outlineLvl w:val="0"/>
        <w:rPr>
          <w:color w:val="000000"/>
          <w:sz w:val="28"/>
          <w:szCs w:val="28"/>
          <w:lang w:val="ru-RU"/>
        </w:rPr>
      </w:pPr>
      <w:bookmarkStart w:id="29" w:name="_Проверка_тестовых_транзакций"/>
      <w:bookmarkStart w:id="30" w:name="_Toc62074461"/>
      <w:bookmarkStart w:id="31" w:name="_Toc62075637"/>
      <w:bookmarkStart w:id="32" w:name="_Toc65146282"/>
      <w:bookmarkStart w:id="33" w:name="_Toc74822141"/>
      <w:bookmarkEnd w:id="29"/>
      <w:r w:rsidRPr="00F41915">
        <w:rPr>
          <w:b/>
          <w:color w:val="000000"/>
          <w:sz w:val="28"/>
          <w:szCs w:val="28"/>
          <w:lang w:val="ru-RU"/>
        </w:rPr>
        <w:t>Проверка тестовых транзакций</w:t>
      </w:r>
      <w:bookmarkEnd w:id="30"/>
      <w:bookmarkEnd w:id="31"/>
      <w:bookmarkEnd w:id="32"/>
      <w:bookmarkEnd w:id="33"/>
    </w:p>
    <w:p w14:paraId="63D8241A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lang w:val="ru-RU" w:eastAsia="ru-RU"/>
        </w:rPr>
        <w:t>После авторизации перед вами откроется окно личного кабинета. Слева в меню вы увидите следующие разделы:</w:t>
      </w:r>
    </w:p>
    <w:p w14:paraId="75EDEE68" w14:textId="77777777" w:rsidR="00F41915" w:rsidRPr="00F41915" w:rsidRDefault="00F41915" w:rsidP="00F41915">
      <w:pPr>
        <w:spacing w:line="360" w:lineRule="auto"/>
        <w:contextualSpacing/>
        <w:rPr>
          <w:b/>
          <w:lang w:val="ru-RU" w:eastAsia="ru-RU"/>
        </w:rPr>
      </w:pPr>
      <w:r w:rsidRPr="00F41915">
        <w:rPr>
          <w:lang w:val="ru-RU" w:eastAsia="ru-RU"/>
        </w:rPr>
        <w:t xml:space="preserve">Вам необходимо нажать на раздел </w:t>
      </w:r>
      <w:r w:rsidRPr="00F41915">
        <w:rPr>
          <w:b/>
          <w:lang w:val="ru-RU" w:eastAsia="ru-RU"/>
        </w:rPr>
        <w:t>«Тестовые транзакции».</w:t>
      </w:r>
    </w:p>
    <w:p w14:paraId="43DFFA60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FBAFA9D" wp14:editId="632D0BE9">
            <wp:simplePos x="0" y="0"/>
            <wp:positionH relativeFrom="column">
              <wp:posOffset>212090</wp:posOffset>
            </wp:positionH>
            <wp:positionV relativeFrom="paragraph">
              <wp:posOffset>76835</wp:posOffset>
            </wp:positionV>
            <wp:extent cx="185229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26" y="21281"/>
                <wp:lineTo x="213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5129D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2BF7CD6E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5C90B7DF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36EADEB9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6B6F2A95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22C18BFE" w14:textId="77777777" w:rsidR="00F41915" w:rsidRPr="00F41915" w:rsidRDefault="00F41915" w:rsidP="00F41915">
      <w:pPr>
        <w:spacing w:line="360" w:lineRule="auto"/>
        <w:ind w:left="1440"/>
        <w:contextualSpacing/>
        <w:rPr>
          <w:lang w:val="ru-RU" w:eastAsia="ru-RU"/>
        </w:rPr>
      </w:pPr>
    </w:p>
    <w:p w14:paraId="76245E78" w14:textId="77777777" w:rsidR="00F41915" w:rsidRPr="00F41915" w:rsidRDefault="00F41915" w:rsidP="00F41915">
      <w:pPr>
        <w:numPr>
          <w:ilvl w:val="1"/>
          <w:numId w:val="32"/>
        </w:numPr>
        <w:spacing w:after="160"/>
        <w:contextualSpacing/>
        <w:rPr>
          <w:lang w:val="ru-RU" w:eastAsia="ru-RU"/>
        </w:rPr>
      </w:pPr>
      <w:r w:rsidRPr="00F41915">
        <w:rPr>
          <w:lang w:val="ru-RU" w:eastAsia="ru-RU"/>
        </w:rPr>
        <w:t>Проверка идентификаторов и тестовой транзакции</w:t>
      </w:r>
    </w:p>
    <w:p w14:paraId="6C492192" w14:textId="77777777" w:rsidR="00F41915" w:rsidRPr="00F41915" w:rsidRDefault="00F41915" w:rsidP="00F41915">
      <w:pPr>
        <w:ind w:firstLine="708"/>
        <w:jc w:val="both"/>
        <w:rPr>
          <w:b/>
          <w:lang w:val="ru-RU" w:eastAsia="ru-RU"/>
        </w:rPr>
      </w:pPr>
      <w:r w:rsidRPr="00F41915">
        <w:rPr>
          <w:lang w:val="ru-RU" w:eastAsia="ru-RU"/>
        </w:rPr>
        <w:t xml:space="preserve">Первостепенно необходимо проверить идентификаторы, которые вы планируете заявить для участия в Программе (Идентификатор ТID, Идентификатор MID, наименование банка). Для этого заблаговременно (за 7 дней до формирования Заявки) вам необходимо провести тестовую транзакцию. </w:t>
      </w:r>
      <w:r w:rsidRPr="00F41915">
        <w:rPr>
          <w:b/>
          <w:lang w:val="ru-RU" w:eastAsia="ru-RU"/>
        </w:rPr>
        <w:t>Без успешного результата проверки, Вы НЕ сможете заключить Соглашение с АО «НСПК» и реализовывать Туристские услуги в рамках Программы.</w:t>
      </w:r>
    </w:p>
    <w:p w14:paraId="4C99C12B" w14:textId="77777777" w:rsidR="00F41915" w:rsidRPr="00F41915" w:rsidRDefault="00F41915" w:rsidP="00F41915">
      <w:pPr>
        <w:ind w:firstLine="708"/>
        <w:jc w:val="both"/>
        <w:rPr>
          <w:lang w:val="ru-RU" w:eastAsia="ru-RU"/>
        </w:rPr>
      </w:pPr>
      <w:r w:rsidRPr="00F41915">
        <w:rPr>
          <w:lang w:val="ru-RU" w:eastAsia="ru-RU"/>
        </w:rPr>
        <w:t>Для проверки ранее проведенной тестовой транзакции необходимо:</w:t>
      </w:r>
    </w:p>
    <w:p w14:paraId="41947473" w14:textId="77777777" w:rsidR="00F41915" w:rsidRPr="00F41915" w:rsidRDefault="00F41915" w:rsidP="00F41915">
      <w:pPr>
        <w:numPr>
          <w:ilvl w:val="0"/>
          <w:numId w:val="23"/>
        </w:numPr>
        <w:spacing w:after="160" w:line="360" w:lineRule="auto"/>
        <w:ind w:left="567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выбрать раздел «Тестовые транзакции».</w:t>
      </w:r>
    </w:p>
    <w:p w14:paraId="774433D8" w14:textId="77777777" w:rsidR="00F41915" w:rsidRPr="00F41915" w:rsidRDefault="00F41915" w:rsidP="00F41915">
      <w:pPr>
        <w:spacing w:line="360" w:lineRule="auto"/>
        <w:ind w:left="2160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lastRenderedPageBreak/>
        <w:drawing>
          <wp:inline distT="0" distB="0" distL="0" distR="0" wp14:anchorId="522ED04C" wp14:editId="68F9C79A">
            <wp:extent cx="2044805" cy="189874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ранз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5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DE08" w14:textId="77777777" w:rsidR="00F41915" w:rsidRPr="00F41915" w:rsidRDefault="00F41915" w:rsidP="00F41915">
      <w:pPr>
        <w:numPr>
          <w:ilvl w:val="0"/>
          <w:numId w:val="23"/>
        </w:numPr>
        <w:spacing w:after="160" w:line="360" w:lineRule="auto"/>
        <w:ind w:left="567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 открывшемся меню справа вверху нажать синюю кнопку «Создать»:</w:t>
      </w:r>
    </w:p>
    <w:p w14:paraId="40A3966C" w14:textId="77777777" w:rsidR="00F41915" w:rsidRPr="00F41915" w:rsidRDefault="00F41915" w:rsidP="00F41915">
      <w:pPr>
        <w:spacing w:line="360" w:lineRule="auto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516B5089" wp14:editId="1CFD7FB3">
            <wp:extent cx="5765532" cy="14287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ать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68" cy="14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8BF1" w14:textId="77777777" w:rsidR="00F41915" w:rsidRPr="00F41915" w:rsidRDefault="00F41915" w:rsidP="00F41915">
      <w:pPr>
        <w:spacing w:line="360" w:lineRule="auto"/>
        <w:contextualSpacing/>
        <w:jc w:val="both"/>
        <w:rPr>
          <w:lang w:val="ru-RU" w:eastAsia="ru-RU"/>
        </w:rPr>
      </w:pPr>
    </w:p>
    <w:p w14:paraId="34DB8D2B" w14:textId="77777777" w:rsidR="00F41915" w:rsidRPr="00F41915" w:rsidRDefault="00F41915" w:rsidP="00F41915">
      <w:pPr>
        <w:numPr>
          <w:ilvl w:val="0"/>
          <w:numId w:val="23"/>
        </w:numPr>
        <w:spacing w:after="160"/>
        <w:ind w:left="567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 открывшейся форме необходимо заполнить данные тестовой транзакции:</w:t>
      </w:r>
    </w:p>
    <w:p w14:paraId="65C384AF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ИНН организации, которая проверяет тестовую транзакцию</w:t>
      </w:r>
    </w:p>
    <w:p w14:paraId="18C61427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Банк – наименование Банка, выдавшего организации идентификаторы для участия в программе</w:t>
      </w:r>
    </w:p>
    <w:p w14:paraId="01FFE933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Идентификатор TID (Код терминала (TID)</w:t>
      </w:r>
      <w:r w:rsidRPr="00F41915">
        <w:rPr>
          <w:vertAlign w:val="superscript"/>
          <w:lang w:val="ru-RU" w:eastAsia="ru-RU"/>
        </w:rPr>
        <w:footnoteReference w:id="1"/>
      </w:r>
    </w:p>
    <w:p w14:paraId="51A1F283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Идентификатор MID</w:t>
      </w:r>
    </w:p>
    <w:p w14:paraId="4CE17325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RRN</w:t>
      </w:r>
      <w:r w:rsidRPr="00F41915">
        <w:rPr>
          <w:vertAlign w:val="superscript"/>
          <w:lang w:val="ru-RU" w:eastAsia="ru-RU"/>
        </w:rPr>
        <w:footnoteReference w:id="2"/>
      </w:r>
    </w:p>
    <w:p w14:paraId="000B1DF9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Код авторизации</w:t>
      </w:r>
      <w:r w:rsidRPr="00F41915">
        <w:rPr>
          <w:vertAlign w:val="superscript"/>
          <w:lang w:val="ru-RU" w:eastAsia="ru-RU"/>
        </w:rPr>
        <w:footnoteReference w:id="3"/>
      </w:r>
    </w:p>
    <w:p w14:paraId="45899088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Дату проведения тестовой транзакции</w:t>
      </w:r>
    </w:p>
    <w:p w14:paraId="497A784A" w14:textId="77777777" w:rsidR="00F41915" w:rsidRPr="00F41915" w:rsidRDefault="00F41915" w:rsidP="00F41915">
      <w:pPr>
        <w:numPr>
          <w:ilvl w:val="0"/>
          <w:numId w:val="22"/>
        </w:numPr>
        <w:spacing w:after="160"/>
        <w:ind w:left="1276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Первые 6 цифр карты, по которой была проведена тестовая транзакция.</w:t>
      </w:r>
    </w:p>
    <w:p w14:paraId="7A658FE9" w14:textId="77777777" w:rsidR="00F41915" w:rsidRPr="00F41915" w:rsidRDefault="00F41915" w:rsidP="00F41915">
      <w:pPr>
        <w:spacing w:line="360" w:lineRule="auto"/>
        <w:ind w:left="708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lastRenderedPageBreak/>
        <w:drawing>
          <wp:inline distT="0" distB="0" distL="0" distR="0" wp14:anchorId="4418A708" wp14:editId="00CCAFCF">
            <wp:extent cx="5717118" cy="4733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16" cy="474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EE677" w14:textId="77777777" w:rsidR="00F41915" w:rsidRPr="00F41915" w:rsidRDefault="00F41915" w:rsidP="00F41915">
      <w:pPr>
        <w:numPr>
          <w:ilvl w:val="0"/>
          <w:numId w:val="23"/>
        </w:numPr>
        <w:spacing w:after="160"/>
        <w:ind w:left="567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после заполнения всех полей внизу формы необходимо нажать кнопку «Отправить на проверку»:</w:t>
      </w:r>
    </w:p>
    <w:p w14:paraId="5EEC30C8" w14:textId="77777777" w:rsidR="00F41915" w:rsidRPr="00F41915" w:rsidRDefault="00F41915" w:rsidP="00F41915">
      <w:pPr>
        <w:spacing w:line="360" w:lineRule="auto"/>
        <w:ind w:left="2160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478139C4" wp14:editId="4391FC6E">
            <wp:extent cx="3649550" cy="1686607"/>
            <wp:effectExtent l="0" t="0" r="825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ранзация т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550" cy="16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426C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По факту отправки транзакции на проверку:</w:t>
      </w:r>
    </w:p>
    <w:p w14:paraId="0BB8F3F1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– вверху формы отобразится статус «</w:t>
      </w:r>
      <w:r w:rsidRPr="00F41915">
        <w:rPr>
          <w:b/>
          <w:lang w:val="ru-RU" w:eastAsia="ru-RU"/>
        </w:rPr>
        <w:t>Отправлена на проверку»</w:t>
      </w:r>
      <w:r w:rsidRPr="00F41915">
        <w:rPr>
          <w:lang w:val="ru-RU" w:eastAsia="ru-RU"/>
        </w:rPr>
        <w:t>:</w:t>
      </w:r>
    </w:p>
    <w:p w14:paraId="51731BB3" w14:textId="77777777" w:rsidR="00F41915" w:rsidRPr="00F41915" w:rsidRDefault="00F41915" w:rsidP="00F41915">
      <w:pPr>
        <w:spacing w:line="360" w:lineRule="auto"/>
        <w:ind w:left="284"/>
        <w:contextualSpacing/>
        <w:jc w:val="center"/>
        <w:rPr>
          <w:noProof/>
          <w:sz w:val="28"/>
          <w:szCs w:val="22"/>
          <w:lang w:val="ru-RU" w:eastAsia="ru-RU"/>
        </w:rPr>
      </w:pPr>
    </w:p>
    <w:p w14:paraId="47FA6FE1" w14:textId="77777777" w:rsidR="00F41915" w:rsidRPr="00F41915" w:rsidRDefault="00F41915" w:rsidP="00F41915">
      <w:pPr>
        <w:spacing w:line="360" w:lineRule="auto"/>
        <w:ind w:left="284"/>
        <w:contextualSpacing/>
        <w:jc w:val="center"/>
        <w:rPr>
          <w:noProof/>
          <w:sz w:val="28"/>
          <w:szCs w:val="22"/>
          <w:lang w:val="ru-RU" w:eastAsia="ru-RU"/>
        </w:rPr>
      </w:pPr>
    </w:p>
    <w:p w14:paraId="6DA2DA03" w14:textId="77777777" w:rsidR="00F41915" w:rsidRPr="00F41915" w:rsidRDefault="00F41915" w:rsidP="00F41915">
      <w:pPr>
        <w:spacing w:line="360" w:lineRule="auto"/>
        <w:ind w:left="284"/>
        <w:contextualSpacing/>
        <w:jc w:val="center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528DE04D" wp14:editId="27E2C9BC">
            <wp:extent cx="6012412" cy="28479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89" t="1397" r="1045" b="4276"/>
                    <a:stretch/>
                  </pic:blipFill>
                  <pic:spPr bwMode="auto">
                    <a:xfrm>
                      <a:off x="0" y="0"/>
                      <a:ext cx="6013947" cy="284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85A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Как только ваша тестовая транзакция будет проверена, результат проверки будет автоматически направлен на указанный при регистрации </w:t>
      </w:r>
      <w:r w:rsidRPr="00F41915">
        <w:rPr>
          <w:lang w:eastAsia="ru-RU"/>
        </w:rPr>
        <w:t>e</w:t>
      </w:r>
      <w:r w:rsidRPr="00F41915">
        <w:rPr>
          <w:lang w:val="ru-RU" w:eastAsia="ru-RU"/>
        </w:rPr>
        <w:t>-</w:t>
      </w:r>
      <w:r w:rsidRPr="00F41915">
        <w:rPr>
          <w:lang w:eastAsia="ru-RU"/>
        </w:rPr>
        <w:t>mail</w:t>
      </w:r>
      <w:r w:rsidRPr="00F41915">
        <w:rPr>
          <w:lang w:val="ru-RU" w:eastAsia="ru-RU"/>
        </w:rPr>
        <w:t>. Срок обработки обращений до 3-х дней.</w:t>
      </w:r>
    </w:p>
    <w:p w14:paraId="5F1EF691" w14:textId="77777777" w:rsidR="00F41915" w:rsidRPr="00F41915" w:rsidRDefault="00F41915" w:rsidP="00F41915">
      <w:pPr>
        <w:jc w:val="both"/>
        <w:rPr>
          <w:lang w:val="ru-RU" w:eastAsia="ru-RU"/>
        </w:rPr>
      </w:pPr>
    </w:p>
    <w:p w14:paraId="41E605C6" w14:textId="77777777" w:rsidR="00F41915" w:rsidRPr="00F41915" w:rsidRDefault="00F41915" w:rsidP="00F41915">
      <w:pPr>
        <w:spacing w:line="360" w:lineRule="auto"/>
        <w:ind w:left="284"/>
        <w:contextualSpacing/>
        <w:jc w:val="center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4261EA05" wp14:editId="415B888D">
            <wp:extent cx="5620732" cy="10985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7" cy="11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4264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lang w:val="ru-RU" w:eastAsia="ru-RU"/>
        </w:rPr>
        <w:t>В личном кабинете в АССА также будет отображаться актуальный статус заявки:</w:t>
      </w:r>
    </w:p>
    <w:p w14:paraId="1097B86B" w14:textId="77777777" w:rsidR="00F41915" w:rsidRPr="00F41915" w:rsidRDefault="00F41915" w:rsidP="00F41915">
      <w:pPr>
        <w:spacing w:line="360" w:lineRule="auto"/>
        <w:ind w:left="284"/>
        <w:contextualSpacing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6F924EAE" wp14:editId="5AE151A9">
            <wp:extent cx="4965700" cy="228684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4" cy="232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A9C4B" w14:textId="77777777" w:rsidR="00F41915" w:rsidRPr="00F41915" w:rsidRDefault="00F41915" w:rsidP="00F41915">
      <w:pPr>
        <w:numPr>
          <w:ilvl w:val="0"/>
          <w:numId w:val="23"/>
        </w:numPr>
        <w:spacing w:after="160"/>
        <w:ind w:left="567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необходимо зайти в меню «Тестовые транзакции – список транзакций» и посмотреть статус транзакции, отправленной на проверку.</w:t>
      </w:r>
    </w:p>
    <w:p w14:paraId="0B9A9E4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b/>
          <w:u w:val="single"/>
          <w:lang w:val="ru-RU" w:eastAsia="ru-RU"/>
        </w:rPr>
        <w:t>В случае, если по тестовой транзакции отображается статус «Успешно»</w:t>
      </w:r>
      <w:r w:rsidRPr="00F41915">
        <w:rPr>
          <w:lang w:val="ru-RU" w:eastAsia="ru-RU"/>
        </w:rPr>
        <w:t xml:space="preserve"> - можно переходить к созданию и заполнению Заявки (пункт 7 «Создание основной заявки» данной инструкции):</w:t>
      </w:r>
    </w:p>
    <w:p w14:paraId="45B7942A" w14:textId="77777777" w:rsidR="00F41915" w:rsidRPr="00F41915" w:rsidRDefault="00F41915" w:rsidP="00F41915">
      <w:pPr>
        <w:spacing w:line="360" w:lineRule="auto"/>
        <w:ind w:left="2160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lastRenderedPageBreak/>
        <w:drawing>
          <wp:inline distT="0" distB="0" distL="0" distR="0" wp14:anchorId="1106A254" wp14:editId="468E3380">
            <wp:extent cx="4292600" cy="1269436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транз успешно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80" cy="12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DED5" w14:textId="77777777" w:rsidR="00F41915" w:rsidRPr="00F41915" w:rsidRDefault="00F41915" w:rsidP="00F41915">
      <w:pPr>
        <w:jc w:val="both"/>
        <w:rPr>
          <w:b/>
          <w:u w:val="single"/>
          <w:lang w:val="ru-RU" w:eastAsia="ru-RU"/>
        </w:rPr>
      </w:pPr>
      <w:r w:rsidRPr="00F41915">
        <w:rPr>
          <w:b/>
          <w:u w:val="single"/>
          <w:lang w:val="ru-RU" w:eastAsia="ru-RU"/>
        </w:rPr>
        <w:t>В случае, если статус «Неуспешно»:</w:t>
      </w:r>
    </w:p>
    <w:p w14:paraId="78606778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- Откройте заявку на тестовую транзакцию и следуйте рекомендациям, указанным в поле «Результат проверки». Пример:</w:t>
      </w:r>
    </w:p>
    <w:p w14:paraId="256E5B7C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585A9E2C" wp14:editId="2772F4AC">
            <wp:extent cx="6120130" cy="3027680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6550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- Необходимо произвести корректировки в зависимости от типа ошибки и повторить тестовую транзакцию.</w:t>
      </w:r>
    </w:p>
    <w:p w14:paraId="5E13698E" w14:textId="77777777" w:rsidR="00F41915" w:rsidRPr="00F41915" w:rsidRDefault="00F41915" w:rsidP="00F41915">
      <w:pPr>
        <w:jc w:val="both"/>
        <w:rPr>
          <w:lang w:val="ru-RU" w:eastAsia="ru-RU"/>
        </w:rPr>
      </w:pPr>
    </w:p>
    <w:p w14:paraId="29C54EF8" w14:textId="77777777" w:rsidR="00F41915" w:rsidRPr="00F41915" w:rsidRDefault="00F41915" w:rsidP="00F41915">
      <w:pPr>
        <w:keepNext/>
        <w:keepLines/>
        <w:numPr>
          <w:ilvl w:val="0"/>
          <w:numId w:val="32"/>
        </w:numPr>
        <w:spacing w:before="240"/>
        <w:ind w:left="360"/>
        <w:outlineLvl w:val="0"/>
        <w:rPr>
          <w:color w:val="000000"/>
          <w:sz w:val="28"/>
          <w:szCs w:val="28"/>
          <w:lang w:val="ru-RU"/>
        </w:rPr>
      </w:pPr>
      <w:bookmarkStart w:id="34" w:name="_Toc62074462"/>
      <w:bookmarkStart w:id="35" w:name="_Toc62075638"/>
      <w:bookmarkStart w:id="36" w:name="_Toc65146283"/>
      <w:bookmarkStart w:id="37" w:name="_Toc74822142"/>
      <w:r w:rsidRPr="00F41915">
        <w:rPr>
          <w:b/>
          <w:color w:val="000000"/>
          <w:sz w:val="28"/>
          <w:szCs w:val="28"/>
          <w:lang w:val="ru-RU"/>
        </w:rPr>
        <w:t>Создание основной Заявки</w:t>
      </w:r>
      <w:bookmarkEnd w:id="34"/>
      <w:bookmarkEnd w:id="35"/>
      <w:bookmarkEnd w:id="36"/>
      <w:bookmarkEnd w:id="37"/>
    </w:p>
    <w:p w14:paraId="11734688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</w:p>
    <w:tbl>
      <w:tblPr>
        <w:tblStyle w:val="60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604"/>
      </w:tblGrid>
      <w:tr w:rsidR="00F41915" w:rsidRPr="005C283A" w14:paraId="497890C0" w14:textId="77777777" w:rsidTr="00AE1FFB">
        <w:tc>
          <w:tcPr>
            <w:tcW w:w="9345" w:type="dxa"/>
          </w:tcPr>
          <w:p w14:paraId="0E6578FF" w14:textId="77777777" w:rsidR="00F41915" w:rsidRPr="00F41915" w:rsidRDefault="00F41915" w:rsidP="00F41915">
            <w:pPr>
              <w:jc w:val="both"/>
              <w:rPr>
                <w:lang w:val="ru-RU" w:eastAsia="ru-RU"/>
              </w:rPr>
            </w:pPr>
            <w:r w:rsidRPr="00F41915">
              <w:rPr>
                <w:b/>
                <w:lang w:val="ru-RU" w:eastAsia="ru-RU"/>
              </w:rPr>
              <w:t xml:space="preserve">Важно: </w:t>
            </w:r>
            <w:r w:rsidRPr="00F41915">
              <w:rPr>
                <w:lang w:val="ru-RU" w:eastAsia="ru-RU"/>
              </w:rPr>
              <w:t xml:space="preserve">Исполнителям, которые ранее принимали участие в Программе, необходимо заполнить «Уведомление об идентификаторах/ сведениях об Исполнителе и(или) привлеченном Исполнителем третьем лице». </w:t>
            </w:r>
          </w:p>
          <w:p w14:paraId="65DF7AD8" w14:textId="77777777" w:rsidR="00F41915" w:rsidRPr="00F41915" w:rsidRDefault="00F41915" w:rsidP="00F41915">
            <w:pPr>
              <w:ind w:left="11"/>
              <w:jc w:val="both"/>
              <w:rPr>
                <w:b/>
                <w:lang w:val="ru-RU" w:eastAsia="ru-RU"/>
              </w:rPr>
            </w:pPr>
            <w:r w:rsidRPr="00F41915">
              <w:rPr>
                <w:lang w:val="ru-RU" w:eastAsia="ru-RU"/>
              </w:rPr>
              <w:t>В данном случае форма на сайте будет предзаполнена на основании данных, которые ранее были вами предоставлены. Их необходимо проверить и при необходимости изменить, скорректировать или дозаполнить</w:t>
            </w:r>
          </w:p>
        </w:tc>
      </w:tr>
    </w:tbl>
    <w:p w14:paraId="3155FF40" w14:textId="77777777" w:rsidR="00F41915" w:rsidRPr="00F41915" w:rsidRDefault="00F41915" w:rsidP="00F41915">
      <w:pPr>
        <w:spacing w:line="360" w:lineRule="auto"/>
        <w:ind w:left="720"/>
        <w:contextualSpacing/>
        <w:jc w:val="both"/>
        <w:rPr>
          <w:lang w:val="ru-RU" w:eastAsia="ru-RU"/>
        </w:rPr>
      </w:pPr>
    </w:p>
    <w:p w14:paraId="4B2E0A7F" w14:textId="77777777" w:rsidR="00F41915" w:rsidRPr="00F41915" w:rsidRDefault="00F41915" w:rsidP="00F41915">
      <w:pPr>
        <w:ind w:firstLine="708"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В случае, если проверка тестовой транзакции </w:t>
      </w:r>
      <w:r w:rsidRPr="00F41915">
        <w:rPr>
          <w:u w:val="single"/>
          <w:lang w:val="ru-RU" w:eastAsia="ru-RU"/>
        </w:rPr>
        <w:t>проведена успешно</w:t>
      </w:r>
      <w:r w:rsidRPr="00F41915">
        <w:rPr>
          <w:lang w:val="ru-RU" w:eastAsia="ru-RU"/>
        </w:rPr>
        <w:t>, необходимо перейти к заполнению основной Заявки. Для этого на вкладке «Заявки» в правом верхнем углу нажать кнопку «Создать заявку»:</w:t>
      </w:r>
    </w:p>
    <w:p w14:paraId="40559895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0021398A" wp14:editId="15A90873">
            <wp:extent cx="5284709" cy="9652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3" cy="9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5BEE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В открывшемся окне </w:t>
      </w:r>
      <w:r w:rsidRPr="00F41915">
        <w:rPr>
          <w:u w:val="single"/>
          <w:lang w:val="ru-RU" w:eastAsia="ru-RU"/>
        </w:rPr>
        <w:t>необходимо</w:t>
      </w:r>
      <w:r w:rsidRPr="00F41915">
        <w:rPr>
          <w:lang w:val="ru-RU" w:eastAsia="ru-RU"/>
        </w:rPr>
        <w:t>:</w:t>
      </w:r>
    </w:p>
    <w:p w14:paraId="4A927E18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lastRenderedPageBreak/>
        <w:t>выбрать тип партнера</w:t>
      </w:r>
      <w:r w:rsidRPr="00F41915">
        <w:rPr>
          <w:b/>
          <w:lang w:val="ru-RU" w:eastAsia="ru-RU"/>
        </w:rPr>
        <w:t xml:space="preserve"> – отель/туроператор или агрегатор, </w:t>
      </w:r>
      <w:r w:rsidRPr="00F41915">
        <w:rPr>
          <w:lang w:val="ru-RU" w:eastAsia="ru-RU"/>
        </w:rPr>
        <w:t>в зависимости от того, кого вы представляете;</w:t>
      </w:r>
    </w:p>
    <w:p w14:paraId="70FC473E" w14:textId="77777777" w:rsidR="00F41915" w:rsidRPr="00F41915" w:rsidRDefault="00F41915" w:rsidP="00F41915">
      <w:pPr>
        <w:spacing w:line="360" w:lineRule="auto"/>
        <w:ind w:left="1146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10B5E8CA" wp14:editId="2DB05A64">
            <wp:extent cx="2209800" cy="184111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2" cy="186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5FE47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ввести ИНН вашей организации;</w:t>
      </w:r>
    </w:p>
    <w:p w14:paraId="2D389ADF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выбрать форму заявления (А или Б)</w:t>
      </w:r>
    </w:p>
    <w:p w14:paraId="6F9A35E0" w14:textId="77777777" w:rsidR="00F41915" w:rsidRPr="00F41915" w:rsidRDefault="00F41915" w:rsidP="00F41915">
      <w:pPr>
        <w:spacing w:line="360" w:lineRule="auto"/>
        <w:ind w:left="1146"/>
        <w:contextualSpacing/>
        <w:jc w:val="both"/>
        <w:rPr>
          <w:lang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61888586" wp14:editId="4D7757DF">
            <wp:extent cx="1533378" cy="1576070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8643" cy="16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BC8D" w14:textId="77777777" w:rsidR="00F41915" w:rsidRPr="00F41915" w:rsidRDefault="00F41915" w:rsidP="00F41915">
      <w:pPr>
        <w:numPr>
          <w:ilvl w:val="0"/>
          <w:numId w:val="24"/>
        </w:numPr>
        <w:spacing w:after="160" w:line="360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нажать зеленую кнопку «Проверить». </w:t>
      </w:r>
    </w:p>
    <w:p w14:paraId="657B2F88" w14:textId="77777777" w:rsidR="00F41915" w:rsidRPr="00F41915" w:rsidRDefault="00F41915" w:rsidP="00F41915">
      <w:pPr>
        <w:spacing w:line="360" w:lineRule="auto"/>
        <w:ind w:left="1146"/>
        <w:contextualSpacing/>
        <w:jc w:val="both"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7672D8F4" wp14:editId="2EFA0BC4">
            <wp:extent cx="3156576" cy="177765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00" cy="178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B6B18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Система найдет организацию/ИП по ИНН и подтянет данные в форму.</w:t>
      </w:r>
    </w:p>
    <w:p w14:paraId="19A846C5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Форма А заполняется в том случае, когда Туристские услуги реализуются самостоятельно без привлечения третьих лиц. Вы подаете Заявление самостоятельно для участия в Программе в единственном числе.</w:t>
      </w:r>
    </w:p>
    <w:p w14:paraId="67AFBF3E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Форма Б заполняется в том случае, когда реализуются Туристские услуги свои и третьих лиц или реализуются Туристские услуги, сформированные третьими лицами. Вы подает Заявление от имени нескольких Исполнителей, при этом ваша организация может выступать, как Исполнителем, так и Третьим лицом. </w:t>
      </w:r>
      <w:r w:rsidRPr="00F41915">
        <w:rPr>
          <w:lang w:val="ru-RU" w:eastAsia="ru-RU"/>
        </w:rPr>
        <w:tab/>
      </w:r>
    </w:p>
    <w:p w14:paraId="5C4898E5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</w:p>
    <w:p w14:paraId="681E6E31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Проверьте данные, которые отобразятся на экране и, если данные корректны - нажмите кнопку «Создать».</w:t>
      </w:r>
    </w:p>
    <w:p w14:paraId="7276484E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Система откроет вам доступ к форме, содержащей поля Заявления и Анкеты для заполнения или Уведомления (если вы принимали участие в программе ранее):</w:t>
      </w:r>
    </w:p>
    <w:p w14:paraId="3EC0D7DD" w14:textId="77777777" w:rsidR="00F41915" w:rsidRPr="00F41915" w:rsidRDefault="00F41915" w:rsidP="00F41915">
      <w:pPr>
        <w:numPr>
          <w:ilvl w:val="0"/>
          <w:numId w:val="25"/>
        </w:numPr>
        <w:spacing w:after="160" w:line="360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Необходимо заполнить все представленные поля в соответствии с рекомендациями.</w:t>
      </w:r>
    </w:p>
    <w:p w14:paraId="0726191F" w14:textId="77777777" w:rsidR="00F41915" w:rsidRPr="00F41915" w:rsidRDefault="00F41915" w:rsidP="00F41915">
      <w:pPr>
        <w:spacing w:line="360" w:lineRule="auto"/>
        <w:contextualSpacing/>
        <w:jc w:val="center"/>
        <w:rPr>
          <w:lang w:val="ru-RU" w:eastAsia="ru-RU"/>
        </w:rPr>
      </w:pPr>
      <w:r w:rsidRPr="00F41915">
        <w:rPr>
          <w:noProof/>
          <w:lang w:val="ru-RU" w:eastAsia="ru-RU"/>
        </w:rPr>
        <w:lastRenderedPageBreak/>
        <w:drawing>
          <wp:inline distT="0" distB="0" distL="0" distR="0" wp14:anchorId="49A2333F" wp14:editId="6E94D7F1">
            <wp:extent cx="5898692" cy="285750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58" cy="28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79F3" w14:textId="77777777" w:rsidR="00F41915" w:rsidRPr="00F41915" w:rsidRDefault="00F41915" w:rsidP="00F41915">
      <w:pPr>
        <w:spacing w:line="360" w:lineRule="auto"/>
        <w:ind w:left="1080"/>
        <w:contextualSpacing/>
        <w:jc w:val="both"/>
        <w:rPr>
          <w:lang w:val="ru-RU" w:eastAsia="ru-RU"/>
        </w:rPr>
      </w:pPr>
    </w:p>
    <w:p w14:paraId="69B94840" w14:textId="77777777" w:rsidR="00F41915" w:rsidRPr="00F41915" w:rsidRDefault="00F41915" w:rsidP="00F41915">
      <w:pPr>
        <w:spacing w:line="360" w:lineRule="auto"/>
        <w:jc w:val="both"/>
        <w:rPr>
          <w:noProof/>
          <w:sz w:val="28"/>
          <w:szCs w:val="22"/>
          <w:lang w:val="ru-RU" w:eastAsia="ru-RU"/>
        </w:rPr>
      </w:pPr>
    </w:p>
    <w:p w14:paraId="0415AB73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5F2D3382" wp14:editId="641DDEE9">
            <wp:extent cx="6120130" cy="3882683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045"/>
                    <a:stretch/>
                  </pic:blipFill>
                  <pic:spPr bwMode="auto">
                    <a:xfrm>
                      <a:off x="0" y="0"/>
                      <a:ext cx="6120130" cy="388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F1958" w14:textId="77777777" w:rsidR="00F41915" w:rsidRPr="00F41915" w:rsidRDefault="00F41915" w:rsidP="00F41915">
      <w:pPr>
        <w:numPr>
          <w:ilvl w:val="0"/>
          <w:numId w:val="25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Для внесения в заявку необходимо выбрать идентификаторы MID-TID, которые выделены специально для участия в программе. </w:t>
      </w:r>
    </w:p>
    <w:p w14:paraId="315C1225" w14:textId="77777777" w:rsidR="00F41915" w:rsidRPr="00F41915" w:rsidRDefault="00F41915" w:rsidP="00F41915">
      <w:pPr>
        <w:spacing w:after="160"/>
        <w:ind w:left="720"/>
        <w:contextualSpacing/>
        <w:jc w:val="both"/>
        <w:rPr>
          <w:lang w:val="ru-RU" w:eastAsia="ru-RU"/>
        </w:rPr>
      </w:pPr>
    </w:p>
    <w:tbl>
      <w:tblPr>
        <w:tblStyle w:val="60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604"/>
      </w:tblGrid>
      <w:tr w:rsidR="00F41915" w:rsidRPr="005C283A" w14:paraId="30479B60" w14:textId="77777777" w:rsidTr="00AE1FFB">
        <w:tc>
          <w:tcPr>
            <w:tcW w:w="9345" w:type="dxa"/>
          </w:tcPr>
          <w:p w14:paraId="3430F2BA" w14:textId="77777777" w:rsidR="00F41915" w:rsidRPr="00F41915" w:rsidRDefault="00F41915" w:rsidP="00F41915">
            <w:pPr>
              <w:ind w:left="304"/>
              <w:jc w:val="both"/>
              <w:rPr>
                <w:lang w:val="ru-RU" w:eastAsia="ru-RU"/>
              </w:rPr>
            </w:pPr>
            <w:r w:rsidRPr="00F41915">
              <w:rPr>
                <w:b/>
                <w:lang w:val="ru-RU" w:eastAsia="ru-RU"/>
              </w:rPr>
              <w:t>Важно</w:t>
            </w:r>
            <w:r w:rsidRPr="00F41915">
              <w:rPr>
                <w:lang w:val="ru-RU" w:eastAsia="ru-RU"/>
              </w:rPr>
              <w:t>! Для выбора будут доступны только те идентификаторы, которые успешно прошли проверку тестовой транзакции.</w:t>
            </w:r>
          </w:p>
          <w:p w14:paraId="54DCA8E1" w14:textId="77777777" w:rsidR="00F41915" w:rsidRPr="00F41915" w:rsidRDefault="00F41915" w:rsidP="00F41915">
            <w:pPr>
              <w:ind w:left="304"/>
              <w:jc w:val="both"/>
              <w:rPr>
                <w:b/>
                <w:lang w:val="ru-RU" w:eastAsia="ru-RU"/>
              </w:rPr>
            </w:pPr>
            <w:r w:rsidRPr="00F41915">
              <w:rPr>
                <w:lang w:val="ru-RU" w:eastAsia="ru-RU"/>
              </w:rPr>
              <w:t>Список доступных идентификаторов можно выбрать из выпадающего списка.</w:t>
            </w:r>
          </w:p>
        </w:tc>
      </w:tr>
    </w:tbl>
    <w:p w14:paraId="46209155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</w:p>
    <w:p w14:paraId="6A745373" w14:textId="77777777" w:rsidR="00F41915" w:rsidRPr="00F41915" w:rsidRDefault="00F41915" w:rsidP="00F41915">
      <w:pPr>
        <w:ind w:left="567"/>
        <w:jc w:val="both"/>
        <w:rPr>
          <w:lang w:val="ru-RU" w:eastAsia="ru-RU"/>
        </w:rPr>
      </w:pPr>
      <w:r w:rsidRPr="00F41915">
        <w:rPr>
          <w:lang w:val="ru-RU" w:eastAsia="ru-RU"/>
        </w:rPr>
        <w:t>В случае если идентификаторов несколько – нажать кнопку «Добавить» внизу формы:</w:t>
      </w:r>
    </w:p>
    <w:p w14:paraId="0BB2605C" w14:textId="77777777" w:rsidR="00F41915" w:rsidRPr="00F41915" w:rsidRDefault="00F41915" w:rsidP="00F41915">
      <w:pPr>
        <w:ind w:left="567"/>
        <w:jc w:val="both"/>
        <w:rPr>
          <w:lang w:val="ru-RU" w:eastAsia="ru-RU"/>
        </w:rPr>
      </w:pPr>
      <w:r w:rsidRPr="00F41915">
        <w:rPr>
          <w:b/>
          <w:lang w:val="ru-RU" w:eastAsia="ru-RU"/>
        </w:rPr>
        <w:lastRenderedPageBreak/>
        <w:t>Обратите внимание</w:t>
      </w:r>
      <w:r w:rsidRPr="00F41915">
        <w:rPr>
          <w:lang w:val="ru-RU" w:eastAsia="ru-RU"/>
        </w:rPr>
        <w:t xml:space="preserve">, если у вас отсутствует посадочная страница и настроена маршрутизация платежей на основном сайте на уникальные </w:t>
      </w:r>
      <w:r w:rsidRPr="00F41915">
        <w:rPr>
          <w:lang w:eastAsia="ru-RU"/>
        </w:rPr>
        <w:t>TID</w:t>
      </w:r>
      <w:r w:rsidRPr="00F41915">
        <w:rPr>
          <w:lang w:val="ru-RU" w:eastAsia="ru-RU"/>
        </w:rPr>
        <w:t>-</w:t>
      </w:r>
      <w:r w:rsidRPr="00F41915">
        <w:rPr>
          <w:lang w:eastAsia="ru-RU"/>
        </w:rPr>
        <w:t>MID</w:t>
      </w:r>
      <w:r w:rsidRPr="00F41915">
        <w:rPr>
          <w:lang w:val="ru-RU" w:eastAsia="ru-RU"/>
        </w:rPr>
        <w:t>, то в поле «Ссылка на отдельную страницу сайта Исполнителя» необходимо написать «НЕТ», т.к. поле не должно оставаться пустым.</w:t>
      </w:r>
    </w:p>
    <w:p w14:paraId="55276D62" w14:textId="77777777" w:rsidR="00F41915" w:rsidRPr="00F41915" w:rsidRDefault="00F41915" w:rsidP="00F41915">
      <w:pPr>
        <w:spacing w:line="360" w:lineRule="auto"/>
        <w:ind w:left="1080"/>
        <w:contextualSpacing/>
        <w:jc w:val="both"/>
        <w:rPr>
          <w:lang w:val="ru-RU" w:eastAsia="ru-RU"/>
        </w:rPr>
      </w:pPr>
    </w:p>
    <w:p w14:paraId="649C18C6" w14:textId="77777777" w:rsidR="00F41915" w:rsidRPr="00F41915" w:rsidRDefault="00F41915" w:rsidP="00F41915">
      <w:pPr>
        <w:spacing w:line="360" w:lineRule="auto"/>
        <w:ind w:left="1080"/>
        <w:contextualSpacing/>
        <w:jc w:val="both"/>
        <w:rPr>
          <w:lang w:val="ru-RU" w:eastAsia="ru-RU"/>
        </w:rPr>
      </w:pPr>
    </w:p>
    <w:p w14:paraId="536F4B68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68FD84EE" wp14:editId="60E19B11">
            <wp:extent cx="6120130" cy="3307715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A8B3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Выпадающий список с идентификаторами:</w:t>
      </w:r>
    </w:p>
    <w:p w14:paraId="4DD0C5A6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4A06B7A3" wp14:editId="7EBFC798">
            <wp:extent cx="4998512" cy="3479458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5049" cy="34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5D6D" w14:textId="77777777" w:rsidR="00F41915" w:rsidRPr="00F41915" w:rsidRDefault="00F41915" w:rsidP="00F41915">
      <w:pPr>
        <w:numPr>
          <w:ilvl w:val="0"/>
          <w:numId w:val="25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После заполнения всех данных и выбора идентификаторов – необходимо нажать зеленую кнопку «Далее» внизу формы. Вам будет доступно для заполнения следующее окно:</w:t>
      </w:r>
    </w:p>
    <w:p w14:paraId="497BFC8F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1E591B31" wp14:editId="5B74DBC6">
            <wp:extent cx="6120130" cy="293878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CB3F" w14:textId="77777777" w:rsidR="00F41915" w:rsidRPr="00F41915" w:rsidRDefault="00F41915" w:rsidP="00F41915">
      <w:pPr>
        <w:numPr>
          <w:ilvl w:val="0"/>
          <w:numId w:val="25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Необходимо нажать «Скачать уведомление/заявление». Сформированный документ загрузится на ваш локальный компьютер для подписания ЭЦП (электронно-цифровой подписью)</w:t>
      </w:r>
      <w:r w:rsidRPr="00F41915">
        <w:rPr>
          <w:vertAlign w:val="superscript"/>
          <w:lang w:val="ru-RU" w:eastAsia="ru-RU"/>
        </w:rPr>
        <w:footnoteReference w:id="4"/>
      </w:r>
      <w:r w:rsidRPr="00F41915">
        <w:rPr>
          <w:lang w:val="ru-RU" w:eastAsia="ru-RU"/>
        </w:rPr>
        <w:t>.</w:t>
      </w:r>
    </w:p>
    <w:p w14:paraId="4B460CCC" w14:textId="77777777" w:rsidR="00F41915" w:rsidRPr="00F41915" w:rsidRDefault="00F41915" w:rsidP="00F41915">
      <w:pPr>
        <w:ind w:left="1080"/>
        <w:contextualSpacing/>
        <w:jc w:val="both"/>
        <w:rPr>
          <w:lang w:val="ru-RU" w:eastAsia="ru-RU"/>
        </w:rPr>
      </w:pPr>
    </w:p>
    <w:p w14:paraId="5965D0F0" w14:textId="77777777" w:rsidR="00F41915" w:rsidRPr="00F41915" w:rsidRDefault="00F41915" w:rsidP="00F41915">
      <w:pPr>
        <w:ind w:left="709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Важно! Рекомендации по многостраничному документу:</w:t>
      </w:r>
    </w:p>
    <w:p w14:paraId="320D776E" w14:textId="77777777" w:rsidR="00F41915" w:rsidRPr="00F41915" w:rsidRDefault="00F41915" w:rsidP="00F41915">
      <w:pPr>
        <w:numPr>
          <w:ilvl w:val="0"/>
          <w:numId w:val="30"/>
        </w:numPr>
        <w:spacing w:after="160"/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Обращаем ваше внимание, что если какой-либо из документов состоит из нескольких страниц, то его необходимо отсканировать, подписать и подгрузить одним документом.</w:t>
      </w:r>
    </w:p>
    <w:p w14:paraId="49AB948C" w14:textId="77777777" w:rsidR="00F41915" w:rsidRPr="00F41915" w:rsidRDefault="00F41915" w:rsidP="00F41915">
      <w:pPr>
        <w:numPr>
          <w:ilvl w:val="0"/>
          <w:numId w:val="30"/>
        </w:numPr>
        <w:spacing w:after="160" w:line="360" w:lineRule="auto"/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Документы, подтверждающие полномочия.</w:t>
      </w:r>
    </w:p>
    <w:p w14:paraId="566E93AD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i/>
          <w:u w:val="single"/>
          <w:lang w:val="ru-RU" w:eastAsia="ru-RU"/>
        </w:rPr>
        <w:t>Если контрагент – Индивидуальный Предприниматель</w:t>
      </w:r>
      <w:r w:rsidRPr="00F41915">
        <w:rPr>
          <w:lang w:val="ru-RU" w:eastAsia="ru-RU"/>
        </w:rPr>
        <w:t>:</w:t>
      </w:r>
    </w:p>
    <w:p w14:paraId="6B24455D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1. Если подписант сам ИП:</w:t>
      </w:r>
    </w:p>
    <w:p w14:paraId="6985E1BD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копия листа записи из Единого государственного реестра индивидуальных предпринимателей (ЕГРИП) (действительна в течение 30 дней, если лист записи просрочен, нужно запрашивать актуальный)</w:t>
      </w:r>
    </w:p>
    <w:p w14:paraId="503211A9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-копия свидетельства о регистрации физического лица в качестве индивидуального предпринимателя.</w:t>
      </w:r>
    </w:p>
    <w:p w14:paraId="2BDC5FDB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-согласие на обработку персональных данных</w:t>
      </w:r>
    </w:p>
    <w:p w14:paraId="405617C5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либо,</w:t>
      </w:r>
    </w:p>
    <w:p w14:paraId="41DAB7C8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2. Если подписант доверенное лицо:</w:t>
      </w:r>
    </w:p>
    <w:p w14:paraId="7EC95DFA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копия доверенности, подтверждающая полномочия лица, подписывающего документы от имени индивидуального предпринимателя (в случае если документы подписываются лицом, являющимся представителем индивидуального предпринимателя)</w:t>
      </w:r>
    </w:p>
    <w:p w14:paraId="0E27365C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-согласие на обработку персональных данных.</w:t>
      </w:r>
    </w:p>
    <w:p w14:paraId="115D28B0" w14:textId="77777777" w:rsidR="00F41915" w:rsidRPr="00F41915" w:rsidRDefault="00F41915" w:rsidP="00F41915">
      <w:pPr>
        <w:ind w:left="709"/>
        <w:contextualSpacing/>
        <w:jc w:val="both"/>
        <w:rPr>
          <w:i/>
          <w:u w:val="single"/>
          <w:lang w:val="ru-RU" w:eastAsia="ru-RU"/>
        </w:rPr>
      </w:pPr>
    </w:p>
    <w:p w14:paraId="3DEEA36E" w14:textId="77777777" w:rsidR="00F41915" w:rsidRPr="00F41915" w:rsidRDefault="00F41915" w:rsidP="00F41915">
      <w:pPr>
        <w:ind w:left="709"/>
        <w:contextualSpacing/>
        <w:jc w:val="both"/>
        <w:rPr>
          <w:i/>
          <w:u w:val="single"/>
          <w:lang w:val="ru-RU" w:eastAsia="ru-RU"/>
        </w:rPr>
      </w:pPr>
      <w:r w:rsidRPr="00F41915">
        <w:rPr>
          <w:i/>
          <w:u w:val="single"/>
          <w:lang w:val="ru-RU" w:eastAsia="ru-RU"/>
        </w:rPr>
        <w:t>Если контрагент – Юридическое лицо:</w:t>
      </w:r>
    </w:p>
    <w:p w14:paraId="07009558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1. Если подписант руководитель организации (директор, генеральный директор, Председатель Правления)</w:t>
      </w:r>
    </w:p>
    <w:p w14:paraId="3C6E1767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заверенная копия решения/протокола об избрании руководителя</w:t>
      </w:r>
    </w:p>
    <w:p w14:paraId="66849A5D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устав</w:t>
      </w:r>
    </w:p>
    <w:p w14:paraId="0822DAB9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-иные документы, подтверждающие полномочия подписанта</w:t>
      </w:r>
    </w:p>
    <w:p w14:paraId="3C2DA521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либо, </w:t>
      </w:r>
    </w:p>
    <w:p w14:paraId="3E24A620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lastRenderedPageBreak/>
        <w:t>2. Если подписант уполномоченное лицо по доверенности</w:t>
      </w:r>
    </w:p>
    <w:p w14:paraId="1F05E9E0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заверенная копия доверенности на подписанта (в случае, если доверенность на подписанта выдана в порядке передоверия, необходимо также предоставить заверенную копию данной доверенности).</w:t>
      </w:r>
    </w:p>
    <w:p w14:paraId="40E9FE75" w14:textId="77777777" w:rsidR="00F41915" w:rsidRPr="00F41915" w:rsidRDefault="00F41915" w:rsidP="00F41915">
      <w:pPr>
        <w:ind w:left="709"/>
        <w:contextualSpacing/>
        <w:jc w:val="both"/>
        <w:rPr>
          <w:lang w:val="ru-RU" w:eastAsia="ru-RU"/>
        </w:rPr>
      </w:pPr>
    </w:p>
    <w:p w14:paraId="6BD39E4D" w14:textId="77777777" w:rsidR="00F41915" w:rsidRPr="00F41915" w:rsidRDefault="00F41915" w:rsidP="00F41915">
      <w:pPr>
        <w:numPr>
          <w:ilvl w:val="0"/>
          <w:numId w:val="33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Загруженное на локальный компьютер Заявление/Уведомление и документы, указанные в разделе ниже «Документы подтверждающие полномочия», необходимо подписать отсоединенной или присоединенной электронно-цифровой подписью (ЭЦП)</w:t>
      </w:r>
      <w:r w:rsidRPr="00F41915">
        <w:rPr>
          <w:vertAlign w:val="superscript"/>
          <w:lang w:val="ru-RU" w:eastAsia="ru-RU"/>
        </w:rPr>
        <w:footnoteReference w:id="5"/>
      </w:r>
      <w:r w:rsidRPr="00F41915">
        <w:rPr>
          <w:lang w:val="ru-RU" w:eastAsia="ru-RU"/>
        </w:rPr>
        <w:t>.</w:t>
      </w:r>
    </w:p>
    <w:p w14:paraId="306CDAF9" w14:textId="77777777" w:rsidR="00F41915" w:rsidRPr="00F41915" w:rsidRDefault="00F41915" w:rsidP="00F41915">
      <w:pPr>
        <w:numPr>
          <w:ilvl w:val="0"/>
          <w:numId w:val="33"/>
        </w:numPr>
        <w:spacing w:after="160"/>
        <w:contextualSpacing/>
        <w:rPr>
          <w:lang w:val="ru-RU" w:eastAsia="ru-RU"/>
        </w:rPr>
      </w:pPr>
      <w:r w:rsidRPr="00F41915">
        <w:rPr>
          <w:lang w:val="ru-RU" w:eastAsia="ru-RU"/>
        </w:rPr>
        <w:t>Подписанные надлежащим образом (ЭЦП) документы, необходимо приложить в данную форму: кнопка «Выбрать документы»</w:t>
      </w:r>
    </w:p>
    <w:p w14:paraId="5B19449E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736A4A25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  <w:r w:rsidRPr="00F41915">
        <w:rPr>
          <w:u w:val="single"/>
          <w:lang w:val="ru-RU" w:eastAsia="ru-RU"/>
        </w:rPr>
        <w:t>Заявление форма А:</w:t>
      </w:r>
    </w:p>
    <w:p w14:paraId="4FAB6B18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7E386915" w14:textId="77777777" w:rsidR="00F41915" w:rsidRPr="00F41915" w:rsidRDefault="00F41915" w:rsidP="00F41915">
      <w:pPr>
        <w:ind w:left="142"/>
        <w:contextualSpacing/>
        <w:jc w:val="both"/>
        <w:rPr>
          <w:lang w:val="ru-RU" w:eastAsia="ru-RU"/>
        </w:rPr>
      </w:pPr>
    </w:p>
    <w:p w14:paraId="55244403" w14:textId="77777777" w:rsidR="00F41915" w:rsidRPr="00F41915" w:rsidRDefault="00F41915" w:rsidP="00F41915">
      <w:pPr>
        <w:spacing w:line="360" w:lineRule="auto"/>
        <w:ind w:left="142"/>
        <w:contextualSpacing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2D2024E1" wp14:editId="45339F6F">
            <wp:extent cx="6120130" cy="327787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0AD1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4575EB10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  <w:r w:rsidRPr="00F41915">
        <w:rPr>
          <w:u w:val="single"/>
          <w:lang w:val="ru-RU" w:eastAsia="ru-RU"/>
        </w:rPr>
        <w:t>Заявление форма Б:</w:t>
      </w:r>
    </w:p>
    <w:p w14:paraId="57C79775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68783B0A" wp14:editId="677DE70A">
            <wp:extent cx="4965896" cy="244724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-535" r="24858" b="19048"/>
                    <a:stretch/>
                  </pic:blipFill>
                  <pic:spPr bwMode="auto">
                    <a:xfrm>
                      <a:off x="0" y="0"/>
                      <a:ext cx="4971524" cy="24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60"/>
        <w:tblW w:w="8789" w:type="dxa"/>
        <w:tblInd w:w="552" w:type="dxa"/>
        <w:tblLook w:val="04A0" w:firstRow="1" w:lastRow="0" w:firstColumn="1" w:lastColumn="0" w:noHBand="0" w:noVBand="1"/>
      </w:tblPr>
      <w:tblGrid>
        <w:gridCol w:w="8789"/>
      </w:tblGrid>
      <w:tr w:rsidR="00F41915" w:rsidRPr="005C283A" w14:paraId="4FD56297" w14:textId="77777777" w:rsidTr="00AE1FFB">
        <w:tc>
          <w:tcPr>
            <w:tcW w:w="878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14:paraId="1F0A4AC2" w14:textId="77777777" w:rsidR="00F41915" w:rsidRPr="00F41915" w:rsidRDefault="00F41915" w:rsidP="00F41915">
            <w:pPr>
              <w:contextualSpacing/>
              <w:jc w:val="both"/>
              <w:rPr>
                <w:lang w:val="ru-RU" w:eastAsia="ru-RU"/>
              </w:rPr>
            </w:pPr>
            <w:r w:rsidRPr="00F41915">
              <w:rPr>
                <w:lang w:val="ru-RU" w:eastAsia="ru-RU"/>
              </w:rPr>
              <w:lastRenderedPageBreak/>
              <w:t>Важно!</w:t>
            </w:r>
          </w:p>
          <w:p w14:paraId="68E2B37D" w14:textId="77777777" w:rsidR="00F41915" w:rsidRPr="00F41915" w:rsidRDefault="00F41915" w:rsidP="00F41915">
            <w:pPr>
              <w:contextualSpacing/>
              <w:jc w:val="both"/>
              <w:rPr>
                <w:lang w:val="ru-RU" w:eastAsia="ru-RU"/>
              </w:rPr>
            </w:pPr>
            <w:r w:rsidRPr="00F41915">
              <w:rPr>
                <w:lang w:val="ru-RU" w:eastAsia="ru-RU"/>
              </w:rPr>
              <w:t xml:space="preserve">Если вы подаете документы по Форме Б, не забудьте приложить Реестр компаний, в интересах которых вы выступаете (формат </w:t>
            </w:r>
            <w:r w:rsidRPr="00F41915">
              <w:rPr>
                <w:lang w:eastAsia="ru-RU"/>
              </w:rPr>
              <w:t>Excel</w:t>
            </w:r>
            <w:r w:rsidRPr="00F41915">
              <w:rPr>
                <w:lang w:val="ru-RU" w:eastAsia="ru-RU"/>
              </w:rPr>
              <w:t>).</w:t>
            </w:r>
          </w:p>
          <w:p w14:paraId="5C0CB965" w14:textId="77777777" w:rsidR="00F41915" w:rsidRPr="00F41915" w:rsidRDefault="00F41915" w:rsidP="00F41915">
            <w:pPr>
              <w:contextualSpacing/>
              <w:jc w:val="both"/>
              <w:rPr>
                <w:lang w:val="ru-RU" w:eastAsia="ru-RU"/>
              </w:rPr>
            </w:pPr>
            <w:r w:rsidRPr="00F41915">
              <w:rPr>
                <w:lang w:val="ru-RU" w:eastAsia="ru-RU"/>
              </w:rPr>
              <w:t>Столбец ИНН обязателен для заполнения!</w:t>
            </w:r>
          </w:p>
          <w:p w14:paraId="6F31429D" w14:textId="77777777" w:rsidR="00F41915" w:rsidRPr="00F41915" w:rsidRDefault="00F41915" w:rsidP="00F41915">
            <w:pPr>
              <w:contextualSpacing/>
              <w:jc w:val="both"/>
              <w:rPr>
                <w:lang w:val="ru-RU" w:eastAsia="ru-RU"/>
              </w:rPr>
            </w:pPr>
            <w:r w:rsidRPr="00F41915">
              <w:rPr>
                <w:lang w:val="ru-RU" w:eastAsia="ru-RU"/>
              </w:rPr>
              <w:t>Реестр без данных по ИНН не принимается.</w:t>
            </w:r>
          </w:p>
        </w:tc>
      </w:tr>
    </w:tbl>
    <w:p w14:paraId="483427E0" w14:textId="77777777" w:rsidR="00F41915" w:rsidRPr="00F41915" w:rsidRDefault="00F41915" w:rsidP="00F41915">
      <w:pPr>
        <w:ind w:left="1800"/>
        <w:contextualSpacing/>
        <w:jc w:val="both"/>
        <w:rPr>
          <w:lang w:val="ru-RU" w:eastAsia="ru-RU"/>
        </w:rPr>
      </w:pPr>
    </w:p>
    <w:p w14:paraId="13EAA13B" w14:textId="77777777" w:rsidR="00F41915" w:rsidRPr="00F41915" w:rsidRDefault="00F41915" w:rsidP="00F41915">
      <w:pPr>
        <w:numPr>
          <w:ilvl w:val="0"/>
          <w:numId w:val="33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После того как все документы подписаны ЭЦП и приложены – необходимо нажать кнопку «Отправить». Заявка будет направлена на рассмотрение в АО «НСПК».</w:t>
      </w:r>
    </w:p>
    <w:p w14:paraId="2B381AA5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Статус заявки изменится на </w:t>
      </w:r>
      <w:r w:rsidRPr="00F41915">
        <w:rPr>
          <w:b/>
          <w:lang w:val="ru-RU" w:eastAsia="ru-RU"/>
        </w:rPr>
        <w:t>«Отправлена»</w:t>
      </w:r>
      <w:r w:rsidRPr="00F41915">
        <w:rPr>
          <w:lang w:val="ru-RU" w:eastAsia="ru-RU"/>
        </w:rPr>
        <w:t>, справа отобразится напоминание, что направлять заявку можно 1 раз в сутки:</w:t>
      </w:r>
    </w:p>
    <w:p w14:paraId="2262E6FD" w14:textId="77777777" w:rsidR="00F41915" w:rsidRPr="00F41915" w:rsidRDefault="00F41915" w:rsidP="00F41915">
      <w:pPr>
        <w:tabs>
          <w:tab w:val="left" w:pos="426"/>
        </w:tabs>
        <w:spacing w:line="360" w:lineRule="auto"/>
        <w:ind w:left="426"/>
        <w:contextualSpacing/>
        <w:jc w:val="center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641566DD" wp14:editId="24180C45">
            <wp:extent cx="6120130" cy="203771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307B" w14:textId="77777777" w:rsidR="00F41915" w:rsidRPr="00F41915" w:rsidRDefault="00F41915" w:rsidP="00F41915">
      <w:pPr>
        <w:spacing w:line="360" w:lineRule="auto"/>
        <w:ind w:left="1800"/>
        <w:contextualSpacing/>
        <w:jc w:val="both"/>
        <w:rPr>
          <w:lang w:val="ru-RU" w:eastAsia="ru-RU"/>
        </w:rPr>
      </w:pPr>
    </w:p>
    <w:p w14:paraId="1E04BDD8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На стороне АО «НСПК» осуществляется проверка заявления и в зависимости от результатов отобразится статус – согласовано или отклонено. В случае наличия ошибок на указанный </w:t>
      </w:r>
      <w:r w:rsidRPr="00F41915">
        <w:rPr>
          <w:lang w:eastAsia="ru-RU"/>
        </w:rPr>
        <w:t>e</w:t>
      </w:r>
      <w:r w:rsidRPr="00F41915">
        <w:rPr>
          <w:lang w:val="ru-RU" w:eastAsia="ru-RU"/>
        </w:rPr>
        <w:t>-</w:t>
      </w:r>
      <w:r w:rsidRPr="00F41915">
        <w:rPr>
          <w:lang w:eastAsia="ru-RU"/>
        </w:rPr>
        <w:t>mail</w:t>
      </w:r>
      <w:r w:rsidRPr="00F41915">
        <w:rPr>
          <w:lang w:val="ru-RU" w:eastAsia="ru-RU"/>
        </w:rPr>
        <w:t xml:space="preserve"> будет направлен чек-лист с ошибками.</w:t>
      </w:r>
    </w:p>
    <w:p w14:paraId="36F3D52C" w14:textId="77777777" w:rsidR="00F41915" w:rsidRPr="00F41915" w:rsidRDefault="00F41915" w:rsidP="00F41915">
      <w:pPr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Пример отклоненной заявки:</w:t>
      </w:r>
    </w:p>
    <w:p w14:paraId="4345BA52" w14:textId="77777777" w:rsidR="00F41915" w:rsidRPr="00F41915" w:rsidRDefault="00F41915" w:rsidP="00F41915">
      <w:pPr>
        <w:spacing w:line="360" w:lineRule="auto"/>
        <w:ind w:left="426"/>
        <w:contextualSpacing/>
        <w:jc w:val="both"/>
        <w:rPr>
          <w:lang w:val="ru-RU" w:eastAsia="ru-RU"/>
        </w:rPr>
      </w:pPr>
      <w:r w:rsidRPr="00F41915">
        <w:rPr>
          <w:b/>
          <w:noProof/>
          <w:lang w:val="ru-RU" w:eastAsia="ru-RU"/>
        </w:rPr>
        <w:drawing>
          <wp:inline distT="0" distB="0" distL="0" distR="0" wp14:anchorId="499B80B1" wp14:editId="6DA4E708">
            <wp:extent cx="5939421" cy="2317750"/>
            <wp:effectExtent l="0" t="0" r="444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77" cy="23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C49D" w14:textId="77777777" w:rsidR="00F41915" w:rsidRPr="00F41915" w:rsidRDefault="00F41915" w:rsidP="00F41915">
      <w:pPr>
        <w:rPr>
          <w:b/>
          <w:lang w:val="ru-RU" w:eastAsia="ru-RU"/>
        </w:rPr>
      </w:pPr>
    </w:p>
    <w:p w14:paraId="42C8994C" w14:textId="77777777" w:rsidR="00F41915" w:rsidRPr="00F41915" w:rsidRDefault="00F41915" w:rsidP="00F41915">
      <w:pPr>
        <w:ind w:left="284"/>
        <w:rPr>
          <w:b/>
          <w:lang w:val="ru-RU" w:eastAsia="ru-RU"/>
        </w:rPr>
      </w:pPr>
      <w:r w:rsidRPr="00F41915">
        <w:rPr>
          <w:b/>
          <w:lang w:val="ru-RU" w:eastAsia="ru-RU"/>
        </w:rPr>
        <w:t>Пример согласованной заявки:</w:t>
      </w:r>
    </w:p>
    <w:p w14:paraId="24ADBF6B" w14:textId="77777777" w:rsidR="00F41915" w:rsidRPr="00F41915" w:rsidRDefault="00F41915" w:rsidP="00F41915">
      <w:pPr>
        <w:spacing w:line="360" w:lineRule="auto"/>
        <w:ind w:left="426"/>
        <w:contextualSpacing/>
        <w:jc w:val="both"/>
        <w:rPr>
          <w:lang w:val="ru-RU" w:eastAsia="ru-RU"/>
        </w:rPr>
      </w:pPr>
      <w:r w:rsidRPr="00F41915">
        <w:rPr>
          <w:b/>
          <w:noProof/>
          <w:lang w:val="ru-RU" w:eastAsia="ru-RU"/>
        </w:rPr>
        <w:lastRenderedPageBreak/>
        <w:drawing>
          <wp:inline distT="0" distB="0" distL="0" distR="0" wp14:anchorId="6A400ADA" wp14:editId="35ED2B3B">
            <wp:extent cx="5690312" cy="222885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огласовано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46" cy="22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384C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lang w:val="ru-RU" w:eastAsia="ru-RU"/>
        </w:rPr>
      </w:pPr>
    </w:p>
    <w:p w14:paraId="4F9D9FF0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</w:p>
    <w:p w14:paraId="6D0D9C57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Согласованная заявка. Вид в окне навигации, вкладка «Список Заявлений»:</w:t>
      </w:r>
    </w:p>
    <w:p w14:paraId="3E33B3DC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noProof/>
          <w:lang w:val="ru-RU" w:eastAsia="ru-RU"/>
        </w:rPr>
        <w:drawing>
          <wp:inline distT="0" distB="0" distL="0" distR="0" wp14:anchorId="66A04EB2" wp14:editId="2EF801D2">
            <wp:extent cx="5605091" cy="1549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огл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77" cy="1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DB4F" w14:textId="77777777" w:rsidR="00F41915" w:rsidRPr="00F41915" w:rsidRDefault="00F41915" w:rsidP="00F41915">
      <w:pPr>
        <w:spacing w:line="360" w:lineRule="auto"/>
        <w:ind w:left="426"/>
        <w:contextualSpacing/>
        <w:jc w:val="both"/>
        <w:rPr>
          <w:lang w:val="ru-RU" w:eastAsia="ru-RU"/>
        </w:rPr>
      </w:pPr>
    </w:p>
    <w:p w14:paraId="56F53E1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Для исправления ошибок в заявлении по чек-листу, необходимо:</w:t>
      </w:r>
    </w:p>
    <w:p w14:paraId="195CC544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найти и выбрать отклоненную заявку из списка вкладки «Список заявлений»,</w:t>
      </w:r>
    </w:p>
    <w:p w14:paraId="1708764E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кликнуть по ней два раза левой кнопкой мыши,</w:t>
      </w:r>
    </w:p>
    <w:p w14:paraId="3AAF5572" w14:textId="77777777" w:rsidR="00F41915" w:rsidRPr="00F41915" w:rsidRDefault="00F41915" w:rsidP="00F41915">
      <w:pPr>
        <w:numPr>
          <w:ilvl w:val="0"/>
          <w:numId w:val="24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далее справа нажать кнопку «Отредактировать» и повторить указанные выше шаги, которые вы проходили при создании заявки:</w:t>
      </w:r>
    </w:p>
    <w:p w14:paraId="736DB859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lang w:val="ru-RU" w:eastAsia="ru-RU"/>
        </w:rPr>
      </w:pPr>
      <w:r w:rsidRPr="00F41915">
        <w:rPr>
          <w:b/>
          <w:noProof/>
          <w:lang w:val="ru-RU" w:eastAsia="ru-RU"/>
        </w:rPr>
        <w:drawing>
          <wp:inline distT="0" distB="0" distL="0" distR="0" wp14:anchorId="7B6A9221" wp14:editId="4274E8B6">
            <wp:extent cx="5191141" cy="20257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99" cy="202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288A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lang w:val="ru-RU" w:eastAsia="ru-RU"/>
        </w:rPr>
      </w:pPr>
    </w:p>
    <w:p w14:paraId="458E19DD" w14:textId="77777777" w:rsidR="00F41915" w:rsidRPr="00F41915" w:rsidRDefault="00F41915" w:rsidP="00F41915">
      <w:pPr>
        <w:ind w:left="284" w:firstLine="426"/>
        <w:contextualSpacing/>
        <w:jc w:val="both"/>
        <w:rPr>
          <w:lang w:val="ru-RU" w:eastAsia="ru-RU"/>
        </w:rPr>
      </w:pPr>
      <w:r w:rsidRPr="00F41915">
        <w:rPr>
          <w:b/>
          <w:lang w:val="ru-RU" w:eastAsia="ru-RU"/>
        </w:rPr>
        <w:t>Важно!</w:t>
      </w:r>
      <w:r w:rsidRPr="00F41915">
        <w:rPr>
          <w:lang w:val="ru-RU" w:eastAsia="ru-RU"/>
        </w:rPr>
        <w:t xml:space="preserve"> После окончания приема заявлений вы сможете подать только «Уведомление об идентификаторах/ сведениях об Исполнителе и(или) привлеченном Исполнителем третьем лице».</w:t>
      </w:r>
    </w:p>
    <w:p w14:paraId="7783040E" w14:textId="77777777" w:rsidR="00F41915" w:rsidRPr="00F41915" w:rsidRDefault="00F41915" w:rsidP="00F41915">
      <w:pPr>
        <w:ind w:left="284" w:firstLine="426"/>
        <w:contextualSpacing/>
        <w:jc w:val="both"/>
        <w:rPr>
          <w:sz w:val="28"/>
          <w:szCs w:val="28"/>
          <w:lang w:val="ru-RU" w:eastAsia="ru-RU"/>
        </w:rPr>
      </w:pPr>
    </w:p>
    <w:p w14:paraId="783F85F1" w14:textId="77777777" w:rsidR="00F41915" w:rsidRPr="00F41915" w:rsidRDefault="00F41915" w:rsidP="00F41915">
      <w:pPr>
        <w:ind w:left="284" w:firstLine="426"/>
        <w:contextualSpacing/>
        <w:jc w:val="both"/>
        <w:rPr>
          <w:sz w:val="28"/>
          <w:szCs w:val="28"/>
          <w:lang w:val="ru-RU" w:eastAsia="ru-RU"/>
        </w:rPr>
      </w:pPr>
    </w:p>
    <w:p w14:paraId="38026E4E" w14:textId="77777777" w:rsidR="00F41915" w:rsidRPr="00F41915" w:rsidRDefault="00F41915" w:rsidP="00F41915">
      <w:pPr>
        <w:keepNext/>
        <w:keepLines/>
        <w:numPr>
          <w:ilvl w:val="0"/>
          <w:numId w:val="32"/>
        </w:numPr>
        <w:spacing w:before="240"/>
        <w:ind w:left="360"/>
        <w:outlineLvl w:val="0"/>
        <w:rPr>
          <w:b/>
          <w:color w:val="000000"/>
          <w:sz w:val="28"/>
          <w:szCs w:val="28"/>
          <w:lang w:val="ru-RU"/>
        </w:rPr>
      </w:pPr>
      <w:bookmarkStart w:id="38" w:name="_Toc65146284"/>
      <w:bookmarkStart w:id="39" w:name="_Toc74822143"/>
      <w:r w:rsidRPr="00F41915">
        <w:rPr>
          <w:b/>
          <w:color w:val="000000"/>
          <w:sz w:val="28"/>
          <w:szCs w:val="28"/>
          <w:lang w:val="ru-RU"/>
        </w:rPr>
        <w:lastRenderedPageBreak/>
        <w:t>Замена связок после начала акции</w:t>
      </w:r>
      <w:bookmarkEnd w:id="38"/>
      <w:bookmarkEnd w:id="39"/>
    </w:p>
    <w:p w14:paraId="504E74A3" w14:textId="77777777" w:rsidR="00F41915" w:rsidRPr="00F41915" w:rsidRDefault="00F41915" w:rsidP="00F41915">
      <w:pPr>
        <w:jc w:val="both"/>
        <w:rPr>
          <w:sz w:val="28"/>
          <w:szCs w:val="22"/>
          <w:lang w:val="ru-RU" w:eastAsia="ru-RU"/>
        </w:rPr>
      </w:pPr>
      <w:bookmarkStart w:id="40" w:name="_Toc62570567"/>
      <w:bookmarkStart w:id="41" w:name="_Toc62572474"/>
      <w:bookmarkEnd w:id="40"/>
      <w:bookmarkEnd w:id="41"/>
    </w:p>
    <w:p w14:paraId="6CDD63EF" w14:textId="77777777" w:rsidR="00F41915" w:rsidRPr="00F41915" w:rsidRDefault="00F41915" w:rsidP="00F41915">
      <w:pPr>
        <w:ind w:firstLine="567"/>
        <w:jc w:val="both"/>
        <w:rPr>
          <w:lang w:val="ru-RU" w:eastAsia="ru-RU"/>
        </w:rPr>
      </w:pPr>
      <w:r w:rsidRPr="00F41915">
        <w:rPr>
          <w:lang w:val="ru-RU" w:eastAsia="ru-RU"/>
        </w:rPr>
        <w:t>Исполнители, которые принимают участие в Программе, вправе с момента старта и до ее окончания поменять свои уникальные идентификаторы (Идентификатор ТID, Идентификатор MID, наименование банка) путем подачи «Уведомления об идентификаторах/ сведениях об Исполнителе и(или) привлеченном Исполнителем третьем лице» через сайт anketa.privetmir.ru.</w:t>
      </w:r>
    </w:p>
    <w:p w14:paraId="044FB60C" w14:textId="77777777" w:rsidR="00F41915" w:rsidRPr="00F41915" w:rsidRDefault="00F41915" w:rsidP="00F41915">
      <w:pPr>
        <w:ind w:firstLine="567"/>
        <w:jc w:val="both"/>
        <w:rPr>
          <w:lang w:val="ru-RU" w:eastAsia="ru-RU"/>
        </w:rPr>
      </w:pPr>
      <w:r w:rsidRPr="00F41915">
        <w:rPr>
          <w:lang w:val="ru-RU" w:eastAsia="ru-RU"/>
        </w:rPr>
        <w:t>Обновление идентификаторов MID-TID занимает до 7 рабочих дней, поэтому рекомендуем вам начать процедуру заблаговременно.</w:t>
      </w:r>
    </w:p>
    <w:p w14:paraId="0107A555" w14:textId="77777777" w:rsidR="00F41915" w:rsidRPr="00F41915" w:rsidRDefault="00F41915" w:rsidP="00F41915">
      <w:pPr>
        <w:ind w:firstLine="567"/>
        <w:rPr>
          <w:lang w:val="ru-RU" w:eastAsia="ru-RU"/>
        </w:rPr>
      </w:pPr>
      <w:r w:rsidRPr="00F41915">
        <w:rPr>
          <w:lang w:val="ru-RU" w:eastAsia="ru-RU"/>
        </w:rPr>
        <w:t>Процесс обновления идентификаторов состоит из двух этапов:</w:t>
      </w:r>
    </w:p>
    <w:p w14:paraId="1D5E5F7C" w14:textId="77777777" w:rsidR="00F41915" w:rsidRPr="00F41915" w:rsidRDefault="008512C8" w:rsidP="00F41915">
      <w:pPr>
        <w:numPr>
          <w:ilvl w:val="0"/>
          <w:numId w:val="53"/>
        </w:numPr>
        <w:ind w:firstLine="567"/>
        <w:contextualSpacing/>
        <w:rPr>
          <w:lang w:val="ru-RU" w:eastAsia="ru-RU"/>
        </w:rPr>
      </w:pPr>
      <w:hyperlink w:anchor="_Проверка_тестовых_транзакций" w:history="1">
        <w:r w:rsidR="00F41915" w:rsidRPr="00F41915">
          <w:rPr>
            <w:u w:val="single"/>
            <w:lang w:val="ru-RU" w:eastAsia="ru-RU"/>
          </w:rPr>
          <w:t>проведение тестовой транзакции и ее проверка на сайте anketa.privetmir.ru</w:t>
        </w:r>
      </w:hyperlink>
      <w:r w:rsidR="00F41915" w:rsidRPr="00F41915">
        <w:rPr>
          <w:lang w:val="ru-RU" w:eastAsia="ru-RU"/>
        </w:rPr>
        <w:t>,</w:t>
      </w:r>
    </w:p>
    <w:p w14:paraId="4881D4F7" w14:textId="77777777" w:rsidR="00F41915" w:rsidRPr="00F41915" w:rsidRDefault="00F41915" w:rsidP="00F41915">
      <w:pPr>
        <w:numPr>
          <w:ilvl w:val="0"/>
          <w:numId w:val="53"/>
        </w:numPr>
        <w:ind w:firstLine="567"/>
        <w:contextualSpacing/>
        <w:rPr>
          <w:lang w:val="ru-RU" w:eastAsia="ru-RU"/>
        </w:rPr>
      </w:pPr>
      <w:r w:rsidRPr="00F41915">
        <w:rPr>
          <w:lang w:val="ru-RU" w:eastAsia="ru-RU"/>
        </w:rPr>
        <w:t>подача уведомления о смене идентификаторов на сайте anketa.privetmir.ru</w:t>
      </w:r>
    </w:p>
    <w:p w14:paraId="37D3E08F" w14:textId="77777777" w:rsidR="00F41915" w:rsidRPr="00F41915" w:rsidRDefault="00F41915" w:rsidP="00F41915">
      <w:pPr>
        <w:jc w:val="both"/>
        <w:rPr>
          <w:lang w:val="ru-RU" w:eastAsia="ru-RU"/>
        </w:rPr>
      </w:pPr>
    </w:p>
    <w:p w14:paraId="565AA16B" w14:textId="77777777" w:rsidR="00F41915" w:rsidRPr="00F41915" w:rsidRDefault="00F41915" w:rsidP="00F41915">
      <w:pPr>
        <w:ind w:firstLine="708"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Первостепенно необходимо проверить идентификаторы, которые вы планируете заявить для участия в программе (Идентификатор ТID, Идентификатор MID, наименование банка). </w:t>
      </w:r>
      <w:r w:rsidRPr="00F41915">
        <w:rPr>
          <w:b/>
          <w:lang w:val="ru-RU" w:eastAsia="ru-RU"/>
        </w:rPr>
        <w:t xml:space="preserve">Без успешного результата проверки, Вы НЕ сможете обновить идентификаторы, которые настроены в программе. </w:t>
      </w:r>
      <w:r w:rsidRPr="00F41915">
        <w:rPr>
          <w:lang w:val="ru-RU" w:eastAsia="ru-RU"/>
        </w:rPr>
        <w:t xml:space="preserve">Для проверки ранее проведенной тестовой транзакции необходимо пройти последовательно шаги, описанные в разделе </w:t>
      </w:r>
      <w:hyperlink w:anchor="_Toc62074379" w:history="1">
        <w:r w:rsidRPr="00F41915">
          <w:rPr>
            <w:u w:val="single"/>
            <w:lang w:val="ru-RU" w:eastAsia="ru-RU"/>
          </w:rPr>
          <w:t>«Проверка тестовых транзакций</w:t>
        </w:r>
      </w:hyperlink>
      <w:r w:rsidRPr="00F41915">
        <w:rPr>
          <w:lang w:val="ru-RU" w:eastAsia="ru-RU"/>
        </w:rPr>
        <w:t>».</w:t>
      </w:r>
    </w:p>
    <w:p w14:paraId="6DEF6D0B" w14:textId="77777777" w:rsidR="00F41915" w:rsidRPr="00F41915" w:rsidRDefault="00F41915" w:rsidP="00F41915">
      <w:pPr>
        <w:jc w:val="both"/>
        <w:rPr>
          <w:lang w:val="ru-RU" w:eastAsia="ru-RU"/>
        </w:rPr>
      </w:pPr>
    </w:p>
    <w:p w14:paraId="153743C6" w14:textId="77777777" w:rsidR="00F41915" w:rsidRPr="00F41915" w:rsidRDefault="00F41915" w:rsidP="00F41915">
      <w:pPr>
        <w:ind w:firstLine="708"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В случае, если проверка тестовой транзакции </w:t>
      </w:r>
      <w:r w:rsidRPr="00F41915">
        <w:rPr>
          <w:u w:val="single"/>
          <w:lang w:val="ru-RU" w:eastAsia="ru-RU"/>
        </w:rPr>
        <w:t>проведена успешно</w:t>
      </w:r>
      <w:r w:rsidRPr="00F41915">
        <w:rPr>
          <w:lang w:val="ru-RU" w:eastAsia="ru-RU"/>
        </w:rPr>
        <w:t>, необходимо перейти к заполнению основной Заявки. Для этого на вкладке «Заявки»-«Список заявлений» выбрать последнее заявление организации в статусе Согласовано, зайти в него и нажать на кнопку «Отредактировать».</w:t>
      </w:r>
    </w:p>
    <w:p w14:paraId="042FB150" w14:textId="77777777" w:rsidR="00F41915" w:rsidRPr="00F41915" w:rsidRDefault="00F41915" w:rsidP="00F41915">
      <w:pPr>
        <w:ind w:firstLine="708"/>
        <w:jc w:val="both"/>
        <w:rPr>
          <w:lang w:val="ru-RU" w:eastAsia="ru-RU"/>
        </w:rPr>
      </w:pPr>
    </w:p>
    <w:p w14:paraId="34B20E40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1A10572D" wp14:editId="7FED10A4">
            <wp:extent cx="5940425" cy="15462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6BF7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Система откроет вам доступ для редактирования данных:</w:t>
      </w:r>
    </w:p>
    <w:p w14:paraId="090FBDD9" w14:textId="77777777" w:rsidR="00F41915" w:rsidRPr="00F41915" w:rsidRDefault="00F41915" w:rsidP="00F41915">
      <w:pPr>
        <w:numPr>
          <w:ilvl w:val="0"/>
          <w:numId w:val="55"/>
        </w:numPr>
        <w:spacing w:after="160" w:line="360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Необходимо скорректировать необходимые поля и выбрать/добавить новые идентификаторы MID-TID.</w:t>
      </w:r>
    </w:p>
    <w:tbl>
      <w:tblPr>
        <w:tblStyle w:val="60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604"/>
      </w:tblGrid>
      <w:tr w:rsidR="00F41915" w:rsidRPr="005C283A" w14:paraId="4B354DE6" w14:textId="77777777" w:rsidTr="00AE1FFB">
        <w:tc>
          <w:tcPr>
            <w:tcW w:w="8605" w:type="dxa"/>
          </w:tcPr>
          <w:p w14:paraId="3BF2DC83" w14:textId="77777777" w:rsidR="00F41915" w:rsidRPr="00F41915" w:rsidRDefault="00F41915" w:rsidP="00F41915">
            <w:pPr>
              <w:ind w:left="304"/>
              <w:jc w:val="both"/>
              <w:rPr>
                <w:lang w:val="ru-RU" w:eastAsia="ru-RU"/>
              </w:rPr>
            </w:pPr>
            <w:r w:rsidRPr="00F41915">
              <w:rPr>
                <w:b/>
                <w:lang w:val="ru-RU" w:eastAsia="ru-RU"/>
              </w:rPr>
              <w:t>Важно</w:t>
            </w:r>
            <w:r w:rsidRPr="00F41915">
              <w:rPr>
                <w:lang w:val="ru-RU" w:eastAsia="ru-RU"/>
              </w:rPr>
              <w:t>! Для выбора будут доступны только те идентификаторы, которые успешно прошли проверку тестовой транзакции.</w:t>
            </w:r>
          </w:p>
          <w:p w14:paraId="6F026DA5" w14:textId="77777777" w:rsidR="00F41915" w:rsidRPr="00F41915" w:rsidRDefault="00F41915" w:rsidP="00F41915">
            <w:pPr>
              <w:ind w:left="304"/>
              <w:jc w:val="both"/>
              <w:rPr>
                <w:b/>
                <w:lang w:val="ru-RU" w:eastAsia="ru-RU"/>
              </w:rPr>
            </w:pPr>
            <w:r w:rsidRPr="00F41915">
              <w:rPr>
                <w:lang w:val="ru-RU" w:eastAsia="ru-RU"/>
              </w:rPr>
              <w:t>Список доступных идентификаторов можно выбрать из выпадающего списка.</w:t>
            </w:r>
          </w:p>
        </w:tc>
      </w:tr>
    </w:tbl>
    <w:p w14:paraId="56FA4D3D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</w:p>
    <w:p w14:paraId="5B721173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44A465BB" wp14:editId="71DF7E0A">
            <wp:extent cx="4102100" cy="2641042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8" cy="26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3F05" w14:textId="77777777" w:rsidR="00F41915" w:rsidRPr="00F41915" w:rsidRDefault="00F41915" w:rsidP="00F41915">
      <w:pPr>
        <w:ind w:left="720"/>
        <w:jc w:val="both"/>
        <w:rPr>
          <w:lang w:val="ru-RU" w:eastAsia="ru-RU"/>
        </w:rPr>
      </w:pPr>
    </w:p>
    <w:p w14:paraId="1DC27F48" w14:textId="77777777" w:rsidR="00F41915" w:rsidRPr="00F41915" w:rsidRDefault="00F41915" w:rsidP="00F41915">
      <w:pPr>
        <w:ind w:left="567"/>
        <w:jc w:val="both"/>
        <w:rPr>
          <w:lang w:val="ru-RU" w:eastAsia="ru-RU"/>
        </w:rPr>
      </w:pPr>
      <w:r w:rsidRPr="00F41915">
        <w:rPr>
          <w:lang w:val="ru-RU" w:eastAsia="ru-RU"/>
        </w:rPr>
        <w:t>В случае если идентификаторов несколько – нажать кнопку «Добавить» внизу формы:</w:t>
      </w:r>
    </w:p>
    <w:p w14:paraId="4999A62D" w14:textId="77777777" w:rsidR="00F41915" w:rsidRPr="00F41915" w:rsidRDefault="00F41915" w:rsidP="00F41915">
      <w:pPr>
        <w:ind w:left="567"/>
        <w:jc w:val="both"/>
        <w:rPr>
          <w:lang w:val="ru-RU" w:eastAsia="ru-RU"/>
        </w:rPr>
      </w:pPr>
    </w:p>
    <w:p w14:paraId="2688EEF5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25F32DEF" wp14:editId="7D35FDAA">
            <wp:extent cx="6120130" cy="33077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E1FA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lang w:val="ru-RU" w:eastAsia="ru-RU"/>
        </w:rPr>
        <w:t>Выпадающий список с идентификаторами:</w:t>
      </w:r>
    </w:p>
    <w:p w14:paraId="3D411DC5" w14:textId="77777777" w:rsidR="00F41915" w:rsidRPr="00F41915" w:rsidRDefault="00F41915" w:rsidP="00F41915">
      <w:pPr>
        <w:spacing w:line="360" w:lineRule="auto"/>
        <w:ind w:left="720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1B516CC7" wp14:editId="1DC6D840">
            <wp:extent cx="4998512" cy="3479458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5049" cy="34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E26A" w14:textId="77777777" w:rsidR="00F41915" w:rsidRPr="00F41915" w:rsidRDefault="00F41915" w:rsidP="00F41915">
      <w:pPr>
        <w:numPr>
          <w:ilvl w:val="0"/>
          <w:numId w:val="55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После заполнения всех данных и выбора идентификаторов – необходимо нажать зеленую кнопку «Далее» внизу формы. Вам будет доступно для заполнения следующее окно:</w:t>
      </w:r>
    </w:p>
    <w:p w14:paraId="103DB9CD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7062CD70" wp14:editId="197038C0">
            <wp:extent cx="5940425" cy="343344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B747" w14:textId="77777777" w:rsidR="00F41915" w:rsidRPr="00F41915" w:rsidRDefault="00F41915" w:rsidP="00F41915">
      <w:pPr>
        <w:numPr>
          <w:ilvl w:val="0"/>
          <w:numId w:val="55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Необходимо нажать «Скачать уведомление». Сформированный документ загрузится на ваш локальный компьютер для подписания ЭЦП (электронно-цифровой подписью).</w:t>
      </w:r>
    </w:p>
    <w:p w14:paraId="483CF569" w14:textId="77777777" w:rsidR="00F41915" w:rsidRPr="00F41915" w:rsidRDefault="00F41915" w:rsidP="00F41915">
      <w:pPr>
        <w:numPr>
          <w:ilvl w:val="0"/>
          <w:numId w:val="55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Загруженное на локальный компьютер Уведомление и при необходимости документы, указанные в разделе ниже «Документы подтверждающие полномочия», необходимо подписать отсоединенной или присоединенной электронно-цифровой подписью (ЭЦП).</w:t>
      </w:r>
    </w:p>
    <w:p w14:paraId="659F9615" w14:textId="77777777" w:rsidR="00F41915" w:rsidRPr="00F41915" w:rsidRDefault="00F41915" w:rsidP="00F41915">
      <w:pPr>
        <w:numPr>
          <w:ilvl w:val="0"/>
          <w:numId w:val="55"/>
        </w:numPr>
        <w:spacing w:after="160"/>
        <w:contextualSpacing/>
        <w:rPr>
          <w:lang w:val="ru-RU" w:eastAsia="ru-RU"/>
        </w:rPr>
      </w:pPr>
      <w:r w:rsidRPr="00F41915">
        <w:rPr>
          <w:lang w:val="ru-RU" w:eastAsia="ru-RU"/>
        </w:rPr>
        <w:t>Подписанные надлежащим образом (ЭЦП) документы, необходимо приложить в данную форму: кнопка «Выбрать документы»</w:t>
      </w:r>
    </w:p>
    <w:p w14:paraId="364D94C6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59512E0B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  <w:r w:rsidRPr="00F41915">
        <w:rPr>
          <w:u w:val="single"/>
          <w:lang w:val="ru-RU" w:eastAsia="ru-RU"/>
        </w:rPr>
        <w:t>Заявление форма А:</w:t>
      </w:r>
    </w:p>
    <w:p w14:paraId="1A604C17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7B53DE00" w14:textId="77777777" w:rsidR="00F41915" w:rsidRPr="00F41915" w:rsidRDefault="00F41915" w:rsidP="00F41915">
      <w:pPr>
        <w:ind w:left="142"/>
        <w:contextualSpacing/>
        <w:jc w:val="both"/>
        <w:rPr>
          <w:lang w:val="ru-RU" w:eastAsia="ru-RU"/>
        </w:rPr>
      </w:pPr>
    </w:p>
    <w:p w14:paraId="5B78A96C" w14:textId="77777777" w:rsidR="00F41915" w:rsidRPr="00F41915" w:rsidRDefault="00F41915" w:rsidP="00F41915">
      <w:pPr>
        <w:spacing w:line="360" w:lineRule="auto"/>
        <w:ind w:left="142"/>
        <w:contextualSpacing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013DE95B" wp14:editId="3F2E0619">
            <wp:extent cx="5940425" cy="37401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8527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</w:p>
    <w:p w14:paraId="44E8F8BE" w14:textId="77777777" w:rsidR="00F41915" w:rsidRPr="00F41915" w:rsidRDefault="00F41915" w:rsidP="00F41915">
      <w:pPr>
        <w:ind w:left="720"/>
        <w:contextualSpacing/>
        <w:rPr>
          <w:u w:val="single"/>
          <w:lang w:val="ru-RU" w:eastAsia="ru-RU"/>
        </w:rPr>
      </w:pPr>
      <w:r w:rsidRPr="00F41915">
        <w:rPr>
          <w:u w:val="single"/>
          <w:lang w:val="ru-RU" w:eastAsia="ru-RU"/>
        </w:rPr>
        <w:t>Заявление форма Б:</w:t>
      </w:r>
    </w:p>
    <w:p w14:paraId="389B671E" w14:textId="77777777" w:rsidR="00F41915" w:rsidRPr="00F41915" w:rsidRDefault="00F41915" w:rsidP="00F41915">
      <w:pPr>
        <w:spacing w:line="360" w:lineRule="auto"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63ACD635" wp14:editId="78A28E7C">
            <wp:extent cx="4965896" cy="244724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-535" r="24858" b="19048"/>
                    <a:stretch/>
                  </pic:blipFill>
                  <pic:spPr bwMode="auto">
                    <a:xfrm>
                      <a:off x="0" y="0"/>
                      <a:ext cx="4971524" cy="24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FB86C" w14:textId="77777777" w:rsidR="00F41915" w:rsidRPr="00F41915" w:rsidRDefault="00F41915" w:rsidP="00F41915">
      <w:pPr>
        <w:numPr>
          <w:ilvl w:val="0"/>
          <w:numId w:val="55"/>
        </w:numPr>
        <w:spacing w:after="16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После того как все документы подписаны ЭЦП и приложены – необходимо нажать кнопку «Отправить». Заявка будет направлена на рассмотрение в АО «НСПК».</w:t>
      </w:r>
    </w:p>
    <w:p w14:paraId="07E2EED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Статус заявки изменится на </w:t>
      </w:r>
      <w:r w:rsidRPr="00F41915">
        <w:rPr>
          <w:b/>
          <w:lang w:val="ru-RU" w:eastAsia="ru-RU"/>
        </w:rPr>
        <w:t>«Отправлена»</w:t>
      </w:r>
      <w:r w:rsidRPr="00F41915">
        <w:rPr>
          <w:lang w:val="ru-RU" w:eastAsia="ru-RU"/>
        </w:rPr>
        <w:t>, справа отобразится напоминание, что направлять заявку можно 1 раз в сутки:</w:t>
      </w:r>
    </w:p>
    <w:p w14:paraId="27F24FC8" w14:textId="77777777" w:rsidR="00F41915" w:rsidRPr="00F41915" w:rsidRDefault="00F41915" w:rsidP="00F41915">
      <w:pPr>
        <w:tabs>
          <w:tab w:val="left" w:pos="426"/>
        </w:tabs>
        <w:spacing w:line="360" w:lineRule="auto"/>
        <w:ind w:left="426"/>
        <w:contextualSpacing/>
        <w:jc w:val="center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drawing>
          <wp:inline distT="0" distB="0" distL="0" distR="0" wp14:anchorId="0F412615" wp14:editId="515EB0FF">
            <wp:extent cx="6120130" cy="20377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67AD" w14:textId="77777777" w:rsidR="00F41915" w:rsidRPr="00F41915" w:rsidRDefault="00F41915" w:rsidP="00F41915">
      <w:pPr>
        <w:spacing w:line="360" w:lineRule="auto"/>
        <w:ind w:left="1800"/>
        <w:contextualSpacing/>
        <w:jc w:val="both"/>
        <w:rPr>
          <w:lang w:val="ru-RU" w:eastAsia="ru-RU"/>
        </w:rPr>
      </w:pPr>
    </w:p>
    <w:p w14:paraId="02F51E49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На стороне АО «НСПК» осуществляется проверка уведомления и в зависимости от результатов отобразится статус – согласовано или отклонено. В случае наличия ошибок на указанный </w:t>
      </w:r>
      <w:r w:rsidRPr="00F41915">
        <w:rPr>
          <w:lang w:eastAsia="ru-RU"/>
        </w:rPr>
        <w:t>e</w:t>
      </w:r>
      <w:r w:rsidRPr="00F41915">
        <w:rPr>
          <w:lang w:val="ru-RU" w:eastAsia="ru-RU"/>
        </w:rPr>
        <w:t>-</w:t>
      </w:r>
      <w:r w:rsidRPr="00F41915">
        <w:rPr>
          <w:lang w:eastAsia="ru-RU"/>
        </w:rPr>
        <w:t>mail</w:t>
      </w:r>
      <w:r w:rsidRPr="00F41915">
        <w:rPr>
          <w:lang w:val="ru-RU" w:eastAsia="ru-RU"/>
        </w:rPr>
        <w:t xml:space="preserve"> будет направлен чек-лист с ошибками.</w:t>
      </w:r>
    </w:p>
    <w:p w14:paraId="1097801C" w14:textId="77777777" w:rsidR="00F41915" w:rsidRPr="00F41915" w:rsidRDefault="00F41915" w:rsidP="00F41915">
      <w:pPr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Пример отклоненной заявки:</w:t>
      </w:r>
    </w:p>
    <w:p w14:paraId="1F1A5E62" w14:textId="77777777" w:rsidR="00F41915" w:rsidRPr="00F41915" w:rsidRDefault="00F41915" w:rsidP="00F41915">
      <w:pPr>
        <w:spacing w:line="360" w:lineRule="auto"/>
        <w:ind w:left="426"/>
        <w:contextualSpacing/>
        <w:jc w:val="both"/>
        <w:rPr>
          <w:lang w:val="ru-RU" w:eastAsia="ru-RU"/>
        </w:rPr>
      </w:pPr>
      <w:r w:rsidRPr="00F41915">
        <w:rPr>
          <w:b/>
          <w:noProof/>
          <w:lang w:val="ru-RU" w:eastAsia="ru-RU"/>
        </w:rPr>
        <w:drawing>
          <wp:inline distT="0" distB="0" distL="0" distR="0" wp14:anchorId="38B8F769" wp14:editId="2AF849A4">
            <wp:extent cx="5939421" cy="2317750"/>
            <wp:effectExtent l="0" t="0" r="444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77" cy="23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A686" w14:textId="77777777" w:rsidR="00F41915" w:rsidRPr="00F41915" w:rsidRDefault="00F41915" w:rsidP="00F41915">
      <w:pPr>
        <w:rPr>
          <w:b/>
          <w:lang w:val="ru-RU" w:eastAsia="ru-RU"/>
        </w:rPr>
      </w:pPr>
    </w:p>
    <w:p w14:paraId="0E38431E" w14:textId="77777777" w:rsidR="00F41915" w:rsidRPr="00F41915" w:rsidRDefault="00F41915" w:rsidP="00F41915">
      <w:pPr>
        <w:ind w:left="284"/>
        <w:rPr>
          <w:b/>
          <w:lang w:val="ru-RU" w:eastAsia="ru-RU"/>
        </w:rPr>
      </w:pPr>
      <w:r w:rsidRPr="00F41915">
        <w:rPr>
          <w:b/>
          <w:lang w:val="ru-RU" w:eastAsia="ru-RU"/>
        </w:rPr>
        <w:t>Пример согласованной заявки:</w:t>
      </w:r>
    </w:p>
    <w:p w14:paraId="1F73809C" w14:textId="77777777" w:rsidR="00F41915" w:rsidRPr="00F41915" w:rsidRDefault="00F41915" w:rsidP="00F41915">
      <w:pPr>
        <w:spacing w:line="360" w:lineRule="auto"/>
        <w:ind w:left="426"/>
        <w:contextualSpacing/>
        <w:jc w:val="both"/>
        <w:rPr>
          <w:lang w:val="ru-RU" w:eastAsia="ru-RU"/>
        </w:rPr>
      </w:pPr>
      <w:r w:rsidRPr="00F41915">
        <w:rPr>
          <w:b/>
          <w:noProof/>
          <w:lang w:val="ru-RU" w:eastAsia="ru-RU"/>
        </w:rPr>
        <w:drawing>
          <wp:inline distT="0" distB="0" distL="0" distR="0" wp14:anchorId="122DF1E5" wp14:editId="07A5A574">
            <wp:extent cx="5690312" cy="22288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огласовано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46" cy="22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A8AE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</w:p>
    <w:p w14:paraId="4C68E40A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Согласованная заявка. Вид в окне навигации, вкладка «Список Заявлений»:</w:t>
      </w:r>
    </w:p>
    <w:p w14:paraId="6F0142C0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  <w:r w:rsidRPr="00F41915">
        <w:rPr>
          <w:b/>
          <w:noProof/>
          <w:lang w:val="ru-RU" w:eastAsia="ru-RU"/>
        </w:rPr>
        <w:lastRenderedPageBreak/>
        <w:drawing>
          <wp:inline distT="0" distB="0" distL="0" distR="0" wp14:anchorId="78C8FCA6" wp14:editId="51915E45">
            <wp:extent cx="5605091" cy="1549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огл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77" cy="1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A7E7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b/>
          <w:lang w:val="ru-RU" w:eastAsia="ru-RU"/>
        </w:rPr>
      </w:pPr>
    </w:p>
    <w:p w14:paraId="7CB80EF9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В случае, если ваша заявка приобрела статус Согласовано, идентификаторы </w:t>
      </w:r>
      <w:r w:rsidRPr="00F41915">
        <w:rPr>
          <w:lang w:eastAsia="ru-RU"/>
        </w:rPr>
        <w:t>MID</w:t>
      </w:r>
      <w:r w:rsidRPr="00F41915">
        <w:rPr>
          <w:lang w:val="ru-RU" w:eastAsia="ru-RU"/>
        </w:rPr>
        <w:t>-</w:t>
      </w:r>
      <w:r w:rsidRPr="00F41915">
        <w:rPr>
          <w:lang w:eastAsia="ru-RU"/>
        </w:rPr>
        <w:t>TID</w:t>
      </w:r>
      <w:r w:rsidRPr="00F41915">
        <w:rPr>
          <w:lang w:val="ru-RU" w:eastAsia="ru-RU"/>
        </w:rPr>
        <w:t xml:space="preserve"> обновятся в течение 2 рабочих дней, о точном сроке вы получите письмо на эл.почту.</w:t>
      </w:r>
    </w:p>
    <w:p w14:paraId="3C23604A" w14:textId="77777777" w:rsidR="00F41915" w:rsidRPr="00F41915" w:rsidRDefault="00F41915" w:rsidP="00F41915">
      <w:pPr>
        <w:spacing w:line="360" w:lineRule="auto"/>
        <w:ind w:left="284"/>
        <w:contextualSpacing/>
        <w:jc w:val="both"/>
        <w:rPr>
          <w:lang w:val="ru-RU" w:eastAsia="ru-RU"/>
        </w:rPr>
      </w:pPr>
    </w:p>
    <w:p w14:paraId="3431DE36" w14:textId="77777777" w:rsidR="00F41915" w:rsidRPr="00F41915" w:rsidRDefault="00F41915" w:rsidP="00F41915">
      <w:pPr>
        <w:keepNext/>
        <w:keepLines/>
        <w:numPr>
          <w:ilvl w:val="0"/>
          <w:numId w:val="32"/>
        </w:numPr>
        <w:spacing w:before="240" w:line="259" w:lineRule="auto"/>
        <w:ind w:left="360"/>
        <w:outlineLvl w:val="0"/>
        <w:rPr>
          <w:b/>
          <w:color w:val="000000"/>
          <w:sz w:val="28"/>
          <w:szCs w:val="28"/>
          <w:lang w:val="ru-RU"/>
        </w:rPr>
      </w:pPr>
      <w:bookmarkStart w:id="42" w:name="_Toc74822144"/>
      <w:r w:rsidRPr="00F41915">
        <w:rPr>
          <w:b/>
          <w:color w:val="000000"/>
          <w:sz w:val="28"/>
          <w:szCs w:val="28"/>
          <w:lang w:val="ru-RU"/>
        </w:rPr>
        <w:t xml:space="preserve">Обязательная </w:t>
      </w:r>
      <w:r w:rsidRPr="00F41915">
        <w:rPr>
          <w:b/>
          <w:sz w:val="28"/>
          <w:lang w:val="ru-RU"/>
        </w:rPr>
        <w:t>регистрация и привязка карты в программе лояльности «Мир» на вашем сайте</w:t>
      </w:r>
      <w:bookmarkEnd w:id="42"/>
    </w:p>
    <w:p w14:paraId="78268399" w14:textId="77777777" w:rsidR="00F41915" w:rsidRPr="00F41915" w:rsidRDefault="00F41915" w:rsidP="00F41915">
      <w:pPr>
        <w:ind w:firstLine="426"/>
        <w:contextualSpacing/>
        <w:jc w:val="both"/>
        <w:rPr>
          <w:lang w:val="ru-RU"/>
        </w:rPr>
      </w:pPr>
      <w:r w:rsidRPr="00F41915">
        <w:rPr>
          <w:lang w:val="ru-RU"/>
        </w:rPr>
        <w:t>Для туристов обязательным условием получения выплаты (кешбэка) по Программе является оплата Туристской услуги по карте платежной системы «Мир», зарегистрированной в программе лояльности для держателей карт «Мир».</w:t>
      </w:r>
    </w:p>
    <w:p w14:paraId="78937772" w14:textId="77777777" w:rsidR="00F41915" w:rsidRPr="00F41915" w:rsidRDefault="00F41915" w:rsidP="00F41915">
      <w:pPr>
        <w:contextualSpacing/>
        <w:jc w:val="both"/>
        <w:rPr>
          <w:lang w:val="ru-RU"/>
        </w:rPr>
      </w:pPr>
    </w:p>
    <w:p w14:paraId="4C5A3BC9" w14:textId="77777777" w:rsidR="00F41915" w:rsidRPr="00F41915" w:rsidRDefault="00F41915" w:rsidP="00F41915">
      <w:pPr>
        <w:ind w:firstLine="426"/>
        <w:contextualSpacing/>
        <w:jc w:val="both"/>
        <w:rPr>
          <w:lang w:val="ru-RU"/>
        </w:rPr>
      </w:pPr>
      <w:r w:rsidRPr="00F41915">
        <w:rPr>
          <w:lang w:val="ru-RU"/>
        </w:rPr>
        <w:t xml:space="preserve">Для этого необходимо </w:t>
      </w:r>
      <w:r w:rsidRPr="00F41915">
        <w:rPr>
          <w:b/>
          <w:lang w:val="ru-RU"/>
        </w:rPr>
        <w:t xml:space="preserve">обязательно обеспечить техническую возможность регистрации </w:t>
      </w:r>
      <w:r w:rsidRPr="00F41915">
        <w:rPr>
          <w:lang w:val="ru-RU"/>
        </w:rPr>
        <w:t xml:space="preserve">клиентов в Программе лояльности для держателей карт «Мир» на сайте, на котором будет осуществляться покупка Туристских услуг в рамках Программы. </w:t>
      </w:r>
    </w:p>
    <w:p w14:paraId="3CB47319" w14:textId="77777777" w:rsidR="00F41915" w:rsidRPr="00F41915" w:rsidRDefault="00F41915" w:rsidP="00F41915">
      <w:pPr>
        <w:ind w:firstLine="426"/>
        <w:jc w:val="both"/>
        <w:rPr>
          <w:lang w:val="ru-RU"/>
        </w:rPr>
      </w:pPr>
    </w:p>
    <w:p w14:paraId="71B06131" w14:textId="77777777" w:rsidR="00F41915" w:rsidRPr="00F41915" w:rsidRDefault="00F41915" w:rsidP="00F41915">
      <w:pPr>
        <w:ind w:firstLine="426"/>
        <w:jc w:val="both"/>
        <w:rPr>
          <w:lang w:val="ru-RU"/>
        </w:rPr>
      </w:pPr>
      <w:r w:rsidRPr="00F41915">
        <w:rPr>
          <w:b/>
          <w:lang w:val="ru-RU"/>
        </w:rPr>
        <w:t>Обеспечить регистрацию в программе лояльности для держателей карт «Мир» можно одним из способов</w:t>
      </w:r>
      <w:r w:rsidRPr="00F41915">
        <w:rPr>
          <w:lang w:val="ru-RU"/>
        </w:rPr>
        <w:t>:</w:t>
      </w:r>
    </w:p>
    <w:p w14:paraId="168D9036" w14:textId="77777777" w:rsidR="00F41915" w:rsidRPr="00F41915" w:rsidRDefault="00F41915" w:rsidP="00F41915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lang w:val="ru-RU"/>
        </w:rPr>
      </w:pPr>
      <w:r w:rsidRPr="00F41915">
        <w:rPr>
          <w:lang w:val="ru-RU"/>
        </w:rPr>
        <w:t>Разместить внешнюю форму регистрации (</w:t>
      </w:r>
      <w:r w:rsidRPr="00F41915">
        <w:t>frame</w:t>
      </w:r>
      <w:r w:rsidRPr="00F41915">
        <w:rPr>
          <w:lang w:val="ru-RU"/>
        </w:rPr>
        <w:t>) в соответствии с инструкцией, указанной в Соглашении и ниже в данном разделе</w:t>
      </w:r>
    </w:p>
    <w:p w14:paraId="4FE22163" w14:textId="77777777" w:rsidR="00F41915" w:rsidRPr="00F41915" w:rsidRDefault="00F41915" w:rsidP="00F41915">
      <w:pPr>
        <w:numPr>
          <w:ilvl w:val="0"/>
          <w:numId w:val="44"/>
        </w:numPr>
        <w:spacing w:after="160" w:line="259" w:lineRule="auto"/>
        <w:ind w:left="0" w:firstLine="709"/>
        <w:contextualSpacing/>
        <w:jc w:val="both"/>
        <w:rPr>
          <w:lang w:val="ru-RU"/>
        </w:rPr>
      </w:pPr>
      <w:r w:rsidRPr="00F41915">
        <w:rPr>
          <w:lang w:val="ru-RU"/>
        </w:rPr>
        <w:t xml:space="preserve">Разместить кнопку «Зарегистрироваться» со ссылкой на </w:t>
      </w:r>
      <w:hyperlink r:id="rId50" w:history="1"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://</w:t>
        </w:r>
        <w:r w:rsidRPr="00F41915">
          <w:rPr>
            <w:color w:val="0000FF"/>
            <w:u w:val="single"/>
          </w:rPr>
          <w:t>privetmir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ru</w:t>
        </w:r>
        <w:r w:rsidRPr="00F41915">
          <w:rPr>
            <w:color w:val="0000FF"/>
            <w:u w:val="single"/>
            <w:lang w:val="ru-RU"/>
          </w:rPr>
          <w:t>/</w:t>
        </w:r>
        <w:r w:rsidRPr="00F41915">
          <w:rPr>
            <w:color w:val="0000FF"/>
            <w:u w:val="single"/>
          </w:rPr>
          <w:t>russiatravel</w:t>
        </w:r>
        <w:r w:rsidRPr="00F41915">
          <w:rPr>
            <w:color w:val="0000FF"/>
            <w:u w:val="single"/>
            <w:lang w:val="ru-RU"/>
          </w:rPr>
          <w:t>/</w:t>
        </w:r>
      </w:hyperlink>
      <w:r w:rsidRPr="00F41915">
        <w:rPr>
          <w:color w:val="0000FF"/>
          <w:u w:val="single"/>
          <w:lang w:val="ru-RU"/>
        </w:rPr>
        <w:t xml:space="preserve">, где расположена </w:t>
      </w:r>
      <w:r w:rsidRPr="00F41915">
        <w:rPr>
          <w:lang w:val="ru-RU"/>
        </w:rPr>
        <w:t>форма регистрации на лендинге акции платежной системы «Мир»</w:t>
      </w:r>
      <w:r w:rsidRPr="00F41915">
        <w:rPr>
          <w:color w:val="0000FF"/>
          <w:u w:val="single"/>
          <w:lang w:val="ru-RU"/>
        </w:rPr>
        <w:t>.</w:t>
      </w:r>
      <w:r w:rsidRPr="00F41915">
        <w:rPr>
          <w:lang w:val="ru-RU"/>
        </w:rPr>
        <w:t xml:space="preserve"> </w:t>
      </w:r>
      <w:r w:rsidRPr="00F41915">
        <w:rPr>
          <w:b/>
          <w:lang w:val="ru-RU"/>
        </w:rPr>
        <w:t xml:space="preserve">ВАЖНО! </w:t>
      </w:r>
      <w:r w:rsidRPr="00F41915">
        <w:rPr>
          <w:lang w:val="ru-RU"/>
        </w:rPr>
        <w:t xml:space="preserve">Ссылку обязательно необходимо установить через алгоритм настройки обратного редиректа на ваш сайт. </w:t>
      </w:r>
    </w:p>
    <w:p w14:paraId="3127AE87" w14:textId="77777777" w:rsidR="00F41915" w:rsidRPr="00F41915" w:rsidRDefault="00F41915" w:rsidP="00F41915">
      <w:pPr>
        <w:rPr>
          <w:lang w:val="ru-RU"/>
        </w:rPr>
      </w:pPr>
    </w:p>
    <w:p w14:paraId="5A5F4988" w14:textId="77777777" w:rsidR="00F41915" w:rsidRPr="00F41915" w:rsidRDefault="00F41915" w:rsidP="00F41915">
      <w:pPr>
        <w:rPr>
          <w:color w:val="000000"/>
          <w:lang w:val="ru-RU"/>
        </w:rPr>
      </w:pPr>
      <w:r w:rsidRPr="00F41915">
        <w:rPr>
          <w:b/>
          <w:bCs/>
          <w:color w:val="000000"/>
          <w:lang w:val="ru-RU"/>
        </w:rPr>
        <w:t>Порядок настройки обратного редиректа на сайте</w:t>
      </w:r>
      <w:r w:rsidRPr="00F41915">
        <w:rPr>
          <w:b/>
          <w:bCs/>
          <w:color w:val="000000"/>
        </w:rPr>
        <w:t> </w:t>
      </w:r>
      <w:r w:rsidRPr="00F41915">
        <w:rPr>
          <w:b/>
          <w:bCs/>
          <w:color w:val="000000"/>
          <w:lang w:val="ru-RU"/>
        </w:rPr>
        <w:t>Исполнителя</w:t>
      </w:r>
      <w:r w:rsidRPr="00F41915">
        <w:rPr>
          <w:color w:val="000000"/>
          <w:lang w:val="ru-RU"/>
        </w:rPr>
        <w:t>:</w:t>
      </w:r>
    </w:p>
    <w:p w14:paraId="1494D41B" w14:textId="77777777" w:rsidR="00F41915" w:rsidRPr="00F41915" w:rsidRDefault="00F41915" w:rsidP="00F41915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ru-RU"/>
        </w:rPr>
      </w:pPr>
      <w:r w:rsidRPr="00F41915">
        <w:rPr>
          <w:color w:val="000000"/>
          <w:lang w:val="ru-RU"/>
        </w:rPr>
        <w:t>закодировать в этом сервисе (</w:t>
      </w:r>
      <w:hyperlink r:id="rId51" w:history="1"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://</w:t>
        </w:r>
        <w:r w:rsidRPr="00F41915">
          <w:rPr>
            <w:color w:val="0000FF"/>
            <w:u w:val="single"/>
          </w:rPr>
          <w:t>www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url</w:t>
        </w:r>
        <w:r w:rsidRPr="00F41915">
          <w:rPr>
            <w:color w:val="0000FF"/>
            <w:u w:val="single"/>
            <w:lang w:val="ru-RU"/>
          </w:rPr>
          <w:t>-</w:t>
        </w:r>
        <w:r w:rsidRPr="00F41915">
          <w:rPr>
            <w:color w:val="0000FF"/>
            <w:u w:val="single"/>
          </w:rPr>
          <w:t>encode</w:t>
        </w:r>
        <w:r w:rsidRPr="00F41915">
          <w:rPr>
            <w:color w:val="0000FF"/>
            <w:u w:val="single"/>
            <w:lang w:val="ru-RU"/>
          </w:rPr>
          <w:t>-</w:t>
        </w:r>
        <w:r w:rsidRPr="00F41915">
          <w:rPr>
            <w:color w:val="0000FF"/>
            <w:u w:val="single"/>
          </w:rPr>
          <w:t>decode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com</w:t>
        </w:r>
        <w:r w:rsidRPr="00F41915">
          <w:rPr>
            <w:color w:val="0000FF"/>
            <w:u w:val="single"/>
            <w:lang w:val="ru-RU"/>
          </w:rPr>
          <w:t>/</w:t>
        </w:r>
      </w:hyperlink>
      <w:r w:rsidRPr="00F41915">
        <w:rPr>
          <w:color w:val="000000"/>
          <w:lang w:val="ru-RU"/>
        </w:rPr>
        <w:t xml:space="preserve">) </w:t>
      </w:r>
      <w:r w:rsidRPr="00F41915">
        <w:rPr>
          <w:color w:val="000000"/>
        </w:rPr>
        <w:t>url</w:t>
      </w:r>
      <w:r w:rsidRPr="00F41915">
        <w:rPr>
          <w:color w:val="000000"/>
          <w:lang w:val="ru-RU"/>
        </w:rPr>
        <w:t xml:space="preserve"> лендинга, на который пользователь должен вернуться (пример закодированного </w:t>
      </w:r>
      <w:r w:rsidRPr="00F41915">
        <w:rPr>
          <w:color w:val="000000"/>
        </w:rPr>
        <w:t>url</w:t>
      </w:r>
      <w:r w:rsidRPr="00F41915">
        <w:rPr>
          <w:color w:val="000000"/>
          <w:lang w:val="ru-RU"/>
        </w:rPr>
        <w:t>:</w:t>
      </w:r>
      <w:r w:rsidRPr="00F41915">
        <w:rPr>
          <w:color w:val="000000"/>
        </w:rPr>
        <w:t> </w:t>
      </w:r>
      <w:r w:rsidRPr="00F41915">
        <w:rPr>
          <w:color w:val="000000"/>
          <w:lang w:val="ru-RU"/>
        </w:rPr>
        <w:br/>
      </w:r>
      <w:hyperlink r:id="rId52" w:history="1"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%3</w:t>
        </w:r>
        <w:r w:rsidRPr="00F41915">
          <w:rPr>
            <w:color w:val="0000FF"/>
            <w:u w:val="single"/>
          </w:rPr>
          <w:t>A</w:t>
        </w:r>
        <w:r w:rsidRPr="00F41915">
          <w:rPr>
            <w:color w:val="0000FF"/>
            <w:u w:val="single"/>
            <w:lang w:val="ru-RU"/>
          </w:rPr>
          <w:t>%2</w:t>
        </w:r>
        <w:r w:rsidRPr="00F41915">
          <w:rPr>
            <w:color w:val="0000FF"/>
            <w:u w:val="single"/>
          </w:rPr>
          <w:t>F</w:t>
        </w:r>
        <w:r w:rsidRPr="00F41915">
          <w:rPr>
            <w:color w:val="0000FF"/>
            <w:u w:val="single"/>
            <w:lang w:val="ru-RU"/>
          </w:rPr>
          <w:t>%2</w:t>
        </w:r>
        <w:r w:rsidRPr="00F41915">
          <w:rPr>
            <w:color w:val="0000FF"/>
            <w:u w:val="single"/>
          </w:rPr>
          <w:t>Fhtmlacademy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ru</w:t>
        </w:r>
      </w:hyperlink>
      <w:r w:rsidRPr="00F41915">
        <w:rPr>
          <w:color w:val="000000"/>
          <w:lang w:val="ru-RU"/>
        </w:rPr>
        <w:t>)</w:t>
      </w:r>
    </w:p>
    <w:p w14:paraId="2C99C04A" w14:textId="77777777" w:rsidR="00F41915" w:rsidRPr="00F41915" w:rsidRDefault="00F41915" w:rsidP="00F41915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ru-RU"/>
        </w:rPr>
      </w:pPr>
      <w:r w:rsidRPr="00F41915">
        <w:rPr>
          <w:color w:val="000000"/>
          <w:lang w:val="ru-RU"/>
        </w:rPr>
        <w:t>на сайте, где осуществляется реализация ТУ в рамках программы</w:t>
      </w:r>
      <w:r w:rsidRPr="00F41915">
        <w:rPr>
          <w:color w:val="000000"/>
        </w:rPr>
        <w:t> </w:t>
      </w:r>
      <w:r w:rsidRPr="00F41915">
        <w:rPr>
          <w:color w:val="000000"/>
          <w:lang w:val="ru-RU"/>
        </w:rPr>
        <w:t xml:space="preserve">установить для кнопки, или ссылки для редиректа, </w:t>
      </w:r>
      <w:r w:rsidRPr="00F41915">
        <w:rPr>
          <w:color w:val="000000"/>
        </w:rPr>
        <w:t>url</w:t>
      </w:r>
      <w:r w:rsidRPr="00F41915">
        <w:rPr>
          <w:color w:val="000000"/>
          <w:lang w:val="ru-RU"/>
        </w:rPr>
        <w:t xml:space="preserve"> следующего вида:</w:t>
      </w:r>
      <w:r w:rsidRPr="00F41915">
        <w:rPr>
          <w:color w:val="000000"/>
        </w:rPr>
        <w:t> </w:t>
      </w:r>
      <w:r w:rsidRPr="00F41915">
        <w:rPr>
          <w:color w:val="000000"/>
          <w:lang w:val="ru-RU"/>
        </w:rPr>
        <w:br/>
      </w:r>
      <w:hyperlink r:id="rId53" w:history="1"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://</w:t>
        </w:r>
        <w:r w:rsidRPr="00F41915">
          <w:rPr>
            <w:color w:val="0000FF"/>
            <w:u w:val="single"/>
          </w:rPr>
          <w:t>privetmir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ru</w:t>
        </w:r>
        <w:r w:rsidRPr="00F41915">
          <w:rPr>
            <w:color w:val="0000FF"/>
            <w:u w:val="single"/>
            <w:lang w:val="ru-RU"/>
          </w:rPr>
          <w:t>/</w:t>
        </w:r>
        <w:r w:rsidRPr="00F41915">
          <w:rPr>
            <w:color w:val="0000FF"/>
            <w:u w:val="single"/>
          </w:rPr>
          <w:t>russiatravel</w:t>
        </w:r>
        <w:r w:rsidRPr="00F41915">
          <w:rPr>
            <w:color w:val="0000FF"/>
            <w:u w:val="single"/>
            <w:lang w:val="ru-RU"/>
          </w:rPr>
          <w:t>/?</w:t>
        </w:r>
        <w:r w:rsidRPr="00F41915">
          <w:rPr>
            <w:color w:val="0000FF"/>
            <w:u w:val="single"/>
          </w:rPr>
          <w:t>redirectUrlFrame</w:t>
        </w:r>
        <w:r w:rsidRPr="00F41915">
          <w:rPr>
            <w:color w:val="0000FF"/>
            <w:u w:val="single"/>
            <w:lang w:val="ru-RU"/>
          </w:rPr>
          <w:t>=</w:t>
        </w:r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%3</w:t>
        </w:r>
        <w:r w:rsidRPr="00F41915">
          <w:rPr>
            <w:color w:val="0000FF"/>
            <w:u w:val="single"/>
          </w:rPr>
          <w:t>A</w:t>
        </w:r>
        <w:r w:rsidRPr="00F41915">
          <w:rPr>
            <w:color w:val="0000FF"/>
            <w:u w:val="single"/>
            <w:lang w:val="ru-RU"/>
          </w:rPr>
          <w:t>%2</w:t>
        </w:r>
        <w:r w:rsidRPr="00F41915">
          <w:rPr>
            <w:color w:val="0000FF"/>
            <w:u w:val="single"/>
          </w:rPr>
          <w:t>F</w:t>
        </w:r>
        <w:r w:rsidRPr="00F41915">
          <w:rPr>
            <w:color w:val="0000FF"/>
            <w:u w:val="single"/>
            <w:lang w:val="ru-RU"/>
          </w:rPr>
          <w:t>%2</w:t>
        </w:r>
        <w:r w:rsidRPr="00F41915">
          <w:rPr>
            <w:color w:val="0000FF"/>
            <w:u w:val="single"/>
          </w:rPr>
          <w:t>Fhtmlacademy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ru</w:t>
        </w:r>
      </w:hyperlink>
    </w:p>
    <w:p w14:paraId="21729E5E" w14:textId="77777777" w:rsidR="00F41915" w:rsidRPr="00F41915" w:rsidRDefault="00F41915" w:rsidP="00F41915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ru-RU"/>
        </w:rPr>
      </w:pPr>
      <w:r w:rsidRPr="00F41915">
        <w:rPr>
          <w:color w:val="000000"/>
          <w:lang w:val="ru-RU"/>
        </w:rPr>
        <w:t>После перехода по такой ссылке, пользователь регистрируется через</w:t>
      </w:r>
      <w:r w:rsidRPr="00F41915">
        <w:rPr>
          <w:color w:val="000000"/>
        </w:rPr>
        <w:t> iframe</w:t>
      </w:r>
      <w:r w:rsidRPr="00F41915">
        <w:rPr>
          <w:color w:val="000000"/>
          <w:lang w:val="ru-RU"/>
        </w:rPr>
        <w:t xml:space="preserve"> и на последнем шаге (окно с сообщением) нажимая "ОК" возвращается на лендинг</w:t>
      </w:r>
      <w:r w:rsidRPr="00F41915">
        <w:rPr>
          <w:color w:val="000000"/>
        </w:rPr>
        <w:t> </w:t>
      </w:r>
      <w:r w:rsidRPr="00F41915">
        <w:rPr>
          <w:color w:val="000000"/>
          <w:lang w:val="ru-RU"/>
        </w:rPr>
        <w:br/>
        <w:t>партнера.</w:t>
      </w:r>
    </w:p>
    <w:p w14:paraId="45323A90" w14:textId="77777777" w:rsidR="00F41915" w:rsidRPr="00F41915" w:rsidRDefault="00F41915" w:rsidP="00F41915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ru-RU"/>
        </w:rPr>
      </w:pPr>
      <w:r w:rsidRPr="00F41915">
        <w:rPr>
          <w:color w:val="000000"/>
          <w:lang w:val="ru-RU"/>
        </w:rPr>
        <w:t>Если пользователь перешел просто по</w:t>
      </w:r>
      <w:r w:rsidRPr="00F41915">
        <w:rPr>
          <w:color w:val="000000"/>
        </w:rPr>
        <w:t>  </w:t>
      </w:r>
      <w:hyperlink r:id="rId54" w:history="1">
        <w:r w:rsidRPr="00F41915">
          <w:rPr>
            <w:color w:val="0000FF"/>
            <w:u w:val="single"/>
          </w:rPr>
          <w:t>https</w:t>
        </w:r>
        <w:r w:rsidRPr="00F41915">
          <w:rPr>
            <w:color w:val="0000FF"/>
            <w:u w:val="single"/>
            <w:lang w:val="ru-RU"/>
          </w:rPr>
          <w:t>://</w:t>
        </w:r>
        <w:r w:rsidRPr="00F41915">
          <w:rPr>
            <w:color w:val="0000FF"/>
            <w:u w:val="single"/>
          </w:rPr>
          <w:t>privetmir</w:t>
        </w:r>
        <w:r w:rsidRPr="00F41915">
          <w:rPr>
            <w:color w:val="0000FF"/>
            <w:u w:val="single"/>
            <w:lang w:val="ru-RU"/>
          </w:rPr>
          <w:t>.</w:t>
        </w:r>
        <w:r w:rsidRPr="00F41915">
          <w:rPr>
            <w:color w:val="0000FF"/>
            <w:u w:val="single"/>
          </w:rPr>
          <w:t>ru</w:t>
        </w:r>
        <w:r w:rsidRPr="00F41915">
          <w:rPr>
            <w:color w:val="0000FF"/>
            <w:u w:val="single"/>
            <w:lang w:val="ru-RU"/>
          </w:rPr>
          <w:t>/</w:t>
        </w:r>
        <w:r w:rsidRPr="00F41915">
          <w:rPr>
            <w:color w:val="0000FF"/>
            <w:u w:val="single"/>
          </w:rPr>
          <w:t>russiatravel</w:t>
        </w:r>
        <w:r w:rsidRPr="00F41915">
          <w:rPr>
            <w:color w:val="0000FF"/>
            <w:u w:val="single"/>
            <w:lang w:val="ru-RU"/>
          </w:rPr>
          <w:t>/</w:t>
        </w:r>
      </w:hyperlink>
      <w:r w:rsidRPr="00F41915">
        <w:rPr>
          <w:color w:val="000000"/>
        </w:rPr>
        <w:t> </w:t>
      </w:r>
      <w:r w:rsidRPr="00F41915">
        <w:rPr>
          <w:color w:val="000000"/>
          <w:lang w:val="ru-RU"/>
        </w:rPr>
        <w:t>и зарегистрировался у него отобразится окно с сообщением и кнопка "ОК", и клиент останется на самом лендинге, к вам на сайт не вернется.</w:t>
      </w:r>
      <w:r w:rsidRPr="00F41915">
        <w:rPr>
          <w:color w:val="000000"/>
          <w:lang w:val="ru-RU"/>
        </w:rPr>
        <w:br/>
      </w:r>
    </w:p>
    <w:p w14:paraId="32FD8BEB" w14:textId="77777777" w:rsidR="00F41915" w:rsidRPr="00F41915" w:rsidRDefault="00F41915" w:rsidP="00F41915">
      <w:pPr>
        <w:spacing w:before="100" w:beforeAutospacing="1" w:after="100" w:afterAutospacing="1"/>
        <w:rPr>
          <w:b/>
          <w:color w:val="000000"/>
          <w:lang w:val="ru-RU"/>
        </w:rPr>
      </w:pPr>
      <w:r w:rsidRPr="00F41915">
        <w:rPr>
          <w:b/>
          <w:color w:val="000000"/>
          <w:lang w:val="ru-RU"/>
        </w:rPr>
        <w:lastRenderedPageBreak/>
        <w:t xml:space="preserve">Порядок установки </w:t>
      </w:r>
      <w:r w:rsidRPr="00F41915">
        <w:rPr>
          <w:b/>
          <w:color w:val="000000"/>
        </w:rPr>
        <w:t>frame</w:t>
      </w:r>
      <w:r w:rsidRPr="00F41915">
        <w:rPr>
          <w:b/>
          <w:color w:val="000000"/>
          <w:lang w:val="ru-RU"/>
        </w:rPr>
        <w:t xml:space="preserve"> авторизации/регистрации на портале </w:t>
      </w:r>
      <w:r w:rsidRPr="00F41915">
        <w:rPr>
          <w:b/>
          <w:color w:val="000000"/>
        </w:rPr>
        <w:t>privetmir</w:t>
      </w:r>
      <w:r w:rsidRPr="00F41915">
        <w:rPr>
          <w:b/>
          <w:color w:val="000000"/>
          <w:lang w:val="ru-RU"/>
        </w:rPr>
        <w:t>.</w:t>
      </w:r>
      <w:r w:rsidRPr="00F41915">
        <w:rPr>
          <w:b/>
          <w:color w:val="000000"/>
        </w:rPr>
        <w:t>ru</w:t>
      </w:r>
      <w:r w:rsidRPr="00F41915">
        <w:rPr>
          <w:b/>
          <w:color w:val="000000"/>
          <w:lang w:val="ru-RU"/>
        </w:rPr>
        <w:t xml:space="preserve"> на странице сайта: </w:t>
      </w:r>
    </w:p>
    <w:p w14:paraId="43ED7589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</w:tabs>
        <w:spacing w:before="100" w:beforeAutospacing="1" w:after="100" w:afterAutospacing="1"/>
        <w:ind w:left="786"/>
        <w:contextualSpacing/>
        <w:rPr>
          <w:lang w:val="ru-RU"/>
        </w:rPr>
      </w:pPr>
      <w:r w:rsidRPr="00F41915">
        <w:rPr>
          <w:lang w:val="ru-RU"/>
        </w:rPr>
        <w:t xml:space="preserve">Для настройки можно использовать </w:t>
      </w:r>
      <w:r w:rsidRPr="00F41915">
        <w:t>url</w:t>
      </w:r>
      <w:r w:rsidRPr="00F41915">
        <w:rPr>
          <w:lang w:val="ru-RU"/>
        </w:rPr>
        <w:t>:</w:t>
      </w:r>
    </w:p>
    <w:p w14:paraId="07C2E755" w14:textId="77777777" w:rsidR="00F41915" w:rsidRPr="00F41915" w:rsidRDefault="008512C8" w:rsidP="00F41915">
      <w:pPr>
        <w:spacing w:before="100" w:beforeAutospacing="1" w:after="100" w:afterAutospacing="1"/>
        <w:ind w:left="786"/>
        <w:contextualSpacing/>
        <w:rPr>
          <w:lang w:val="ru-RU"/>
        </w:rPr>
      </w:pPr>
      <w:hyperlink r:id="rId55" w:history="1">
        <w:r w:rsidR="00F41915" w:rsidRPr="00F41915">
          <w:rPr>
            <w:color w:val="0000FF"/>
            <w:u w:val="single"/>
          </w:rPr>
          <w:t>https</w:t>
        </w:r>
        <w:r w:rsidR="00F41915" w:rsidRPr="00F41915">
          <w:rPr>
            <w:color w:val="0000FF"/>
            <w:u w:val="single"/>
            <w:lang w:val="ru-RU"/>
          </w:rPr>
          <w:t>://</w:t>
        </w:r>
        <w:r w:rsidR="00F41915" w:rsidRPr="00F41915">
          <w:rPr>
            <w:color w:val="0000FF"/>
            <w:u w:val="single"/>
          </w:rPr>
          <w:t>privetmir</w:t>
        </w:r>
        <w:r w:rsidR="00F41915" w:rsidRPr="00F41915">
          <w:rPr>
            <w:color w:val="0000FF"/>
            <w:u w:val="single"/>
            <w:lang w:val="ru-RU"/>
          </w:rPr>
          <w:t>.</w:t>
        </w:r>
        <w:r w:rsidR="00F41915" w:rsidRPr="00F41915">
          <w:rPr>
            <w:color w:val="0000FF"/>
            <w:u w:val="single"/>
          </w:rPr>
          <w:t>ru</w:t>
        </w:r>
        <w:r w:rsidR="00F41915" w:rsidRPr="00F41915">
          <w:rPr>
            <w:color w:val="0000FF"/>
            <w:u w:val="single"/>
            <w:lang w:val="ru-RU"/>
          </w:rPr>
          <w:t>/</w:t>
        </w:r>
        <w:r w:rsidR="00F41915" w:rsidRPr="00F41915">
          <w:rPr>
            <w:color w:val="0000FF"/>
            <w:u w:val="single"/>
          </w:rPr>
          <w:t>rostourism</w:t>
        </w:r>
        <w:r w:rsidR="00F41915" w:rsidRPr="00F41915">
          <w:rPr>
            <w:color w:val="0000FF"/>
            <w:u w:val="single"/>
            <w:lang w:val="ru-RU"/>
          </w:rPr>
          <w:t>/</w:t>
        </w:r>
        <w:r w:rsidR="00F41915" w:rsidRPr="00F41915">
          <w:rPr>
            <w:color w:val="0000FF"/>
            <w:u w:val="single"/>
          </w:rPr>
          <w:t>register</w:t>
        </w:r>
        <w:r w:rsidR="00F41915" w:rsidRPr="00F41915">
          <w:rPr>
            <w:color w:val="0000FF"/>
            <w:u w:val="single"/>
            <w:lang w:val="ru-RU"/>
          </w:rPr>
          <w:t>/</w:t>
        </w:r>
        <w:r w:rsidR="00F41915" w:rsidRPr="00F41915">
          <w:rPr>
            <w:color w:val="0000FF"/>
            <w:u w:val="single"/>
          </w:rPr>
          <w:t>allpartners</w:t>
        </w:r>
      </w:hyperlink>
    </w:p>
    <w:p w14:paraId="5B316432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</w:tabs>
        <w:spacing w:before="100" w:beforeAutospacing="1" w:after="100" w:afterAutospacing="1"/>
        <w:ind w:left="786"/>
        <w:contextualSpacing/>
        <w:rPr>
          <w:lang w:val="ru-RU"/>
        </w:rPr>
      </w:pPr>
      <w:r w:rsidRPr="00F41915">
        <w:rPr>
          <w:lang w:val="ru-RU"/>
        </w:rPr>
        <w:t xml:space="preserve">На родительской странице (откуда будет вызываться </w:t>
      </w:r>
      <w:r w:rsidRPr="00F41915">
        <w:t>frame</w:t>
      </w:r>
      <w:r w:rsidRPr="00F41915">
        <w:rPr>
          <w:lang w:val="ru-RU"/>
        </w:rPr>
        <w:t xml:space="preserve">) разместить скрипт для "прослушки" событий (Это необходимо что бы лендинг мог узнать об успешном завершении процесса регистрации.) </w:t>
      </w:r>
    </w:p>
    <w:p w14:paraId="10DDB479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&lt;script&gt;</w:t>
      </w:r>
    </w:p>
    <w:p w14:paraId="2461456C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var eventMethod = window.addEventListener</w:t>
      </w:r>
    </w:p>
    <w:p w14:paraId="42B1144E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      ? "addEventListener"</w:t>
      </w:r>
    </w:p>
    <w:p w14:paraId="1E64C689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      : "attachEvent";</w:t>
      </w:r>
    </w:p>
    <w:p w14:paraId="1B213337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 var eventer = window[eventMethod];</w:t>
      </w:r>
    </w:p>
    <w:p w14:paraId="63B6765B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 var messageEvent = eventMethod === "attachEvent"</w:t>
      </w:r>
    </w:p>
    <w:p w14:paraId="69E775CB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 ? "onmessage"</w:t>
      </w:r>
    </w:p>
    <w:p w14:paraId="6F9EECCC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 : "message";</w:t>
      </w:r>
    </w:p>
    <w:p w14:paraId="3EEF3835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</w:p>
    <w:p w14:paraId="7A4C2AE2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 eventer(messageEvent, function (e) {</w:t>
      </w:r>
    </w:p>
    <w:p w14:paraId="571613F1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 xml:space="preserve">        </w:t>
      </w:r>
    </w:p>
    <w:p w14:paraId="0507D780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eastAsia="ru-RU"/>
        </w:rPr>
      </w:pPr>
      <w:r w:rsidRPr="00F41915">
        <w:rPr>
          <w:rFonts w:eastAsiaTheme="minorHAnsi"/>
          <w:lang w:eastAsia="ru-RU"/>
        </w:rPr>
        <w:t>  if (e.data === 'iframe_process_complete') {</w:t>
      </w:r>
    </w:p>
    <w:p w14:paraId="18E2FFE7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eastAsia="ru-RU"/>
        </w:rPr>
      </w:pPr>
      <w:r w:rsidRPr="00F41915">
        <w:rPr>
          <w:rFonts w:eastAsiaTheme="minorHAnsi"/>
          <w:lang w:eastAsia="ru-RU"/>
        </w:rPr>
        <w:t>            console.log('Complete iframe registration');</w:t>
      </w:r>
    </w:p>
    <w:p w14:paraId="577FEF73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eastAsia="ru-RU"/>
        </w:rPr>
        <w:t xml:space="preserve">            </w:t>
      </w:r>
      <w:r w:rsidRPr="00F41915">
        <w:rPr>
          <w:rFonts w:eastAsiaTheme="minorHAnsi"/>
          <w:lang w:val="ru-RU" w:eastAsia="ru-RU"/>
        </w:rPr>
        <w:t>return;</w:t>
      </w:r>
    </w:p>
    <w:p w14:paraId="6211E0E6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 }</w:t>
      </w:r>
    </w:p>
    <w:p w14:paraId="62EDB464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</w:p>
    <w:p w14:paraId="542E3C30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 try {</w:t>
      </w:r>
    </w:p>
    <w:p w14:paraId="0CC7F1CE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eastAsia="ru-RU"/>
        </w:rPr>
      </w:pPr>
      <w:r w:rsidRPr="00F41915">
        <w:rPr>
          <w:rFonts w:eastAsiaTheme="minorHAnsi"/>
          <w:lang w:eastAsia="ru-RU"/>
        </w:rPr>
        <w:t>            const data = JSON.parse(e.data);</w:t>
      </w:r>
    </w:p>
    <w:p w14:paraId="6D9422AE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eastAsia="ru-RU"/>
        </w:rPr>
      </w:pPr>
      <w:r w:rsidRPr="00F41915">
        <w:rPr>
          <w:rFonts w:eastAsiaTheme="minorHAnsi"/>
          <w:lang w:eastAsia="ru-RU"/>
        </w:rPr>
        <w:t>            window.location.href = data.redirectUrl;</w:t>
      </w:r>
    </w:p>
    <w:p w14:paraId="67036BEA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eastAsia="ru-RU"/>
        </w:rPr>
      </w:pPr>
    </w:p>
    <w:p w14:paraId="094FCFD8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eastAsia="ru-RU"/>
        </w:rPr>
        <w:t>            </w:t>
      </w:r>
      <w:r w:rsidRPr="00F41915">
        <w:rPr>
          <w:rFonts w:eastAsiaTheme="minorHAnsi"/>
          <w:lang w:val="ru-RU" w:eastAsia="ru-RU"/>
        </w:rPr>
        <w:t>/*</w:t>
      </w:r>
    </w:p>
    <w:p w14:paraId="55E55128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  data = {</w:t>
      </w:r>
    </w:p>
    <w:p w14:paraId="59675481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      redirectUrl: 'http://'</w:t>
      </w:r>
    </w:p>
    <w:p w14:paraId="6C21C50F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  };</w:t>
      </w:r>
    </w:p>
    <w:p w14:paraId="6691B560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 */</w:t>
      </w:r>
    </w:p>
    <w:p w14:paraId="7EE8177C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 } catch (error) {</w:t>
      </w:r>
    </w:p>
    <w:p w14:paraId="28D9FAAA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     // failed</w:t>
      </w:r>
    </w:p>
    <w:p w14:paraId="4D722718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       }</w:t>
      </w:r>
    </w:p>
    <w:p w14:paraId="2F52ADAB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  });</w:t>
      </w:r>
    </w:p>
    <w:p w14:paraId="11DD4CD2" w14:textId="77777777" w:rsidR="00F41915" w:rsidRPr="00F41915" w:rsidRDefault="00F41915" w:rsidP="00F41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&lt;/script&gt;</w:t>
      </w:r>
    </w:p>
    <w:p w14:paraId="71D8C3A4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</w:tabs>
        <w:spacing w:before="100" w:beforeAutospacing="1" w:after="100" w:afterAutospacing="1"/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b/>
          <w:bCs/>
          <w:lang w:val="ru-RU" w:eastAsia="ru-RU"/>
        </w:rPr>
        <w:t>Разместить frame на странице</w:t>
      </w:r>
      <w:r w:rsidRPr="00F41915">
        <w:rPr>
          <w:rFonts w:eastAsiaTheme="minorHAnsi"/>
          <w:lang w:val="ru-RU" w:eastAsia="ru-RU"/>
        </w:rPr>
        <w:t>.(Можно разместить в модальном окне или встроить блок на странице)</w:t>
      </w:r>
      <w:r w:rsidRPr="00F41915">
        <w:rPr>
          <w:rFonts w:eastAsiaTheme="minorHAnsi"/>
          <w:lang w:val="ru-RU" w:eastAsia="ru-RU"/>
        </w:rPr>
        <w:br/>
        <w:t>Пример frame:</w:t>
      </w:r>
    </w:p>
    <w:p w14:paraId="23D662FD" w14:textId="77777777" w:rsidR="00F41915" w:rsidRPr="00F41915" w:rsidRDefault="00F41915" w:rsidP="00F41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eastAsiaTheme="minorHAnsi"/>
          <w:lang w:eastAsia="ru-RU"/>
        </w:rPr>
      </w:pPr>
      <w:r w:rsidRPr="00F41915">
        <w:rPr>
          <w:rFonts w:eastAsiaTheme="minorHAnsi"/>
          <w:lang w:eastAsia="ru-RU"/>
        </w:rPr>
        <w:t>&lt;iframe src="https://privetmir.ru/rostourism/register/allpartners" style="border: 0; width:500px; height:500px;"&gt;&lt;/iframe&gt;</w:t>
      </w:r>
    </w:p>
    <w:p w14:paraId="72A059DA" w14:textId="77777777" w:rsidR="00F41915" w:rsidRPr="00F41915" w:rsidRDefault="00F41915" w:rsidP="00F41915">
      <w:pPr>
        <w:tabs>
          <w:tab w:val="num" w:pos="720"/>
        </w:tabs>
        <w:spacing w:before="100" w:beforeAutospacing="1" w:after="100" w:afterAutospacing="1"/>
        <w:ind w:left="720"/>
        <w:rPr>
          <w:rFonts w:eastAsiaTheme="minorHAnsi"/>
          <w:lang w:val="ru-RU" w:eastAsia="ru-RU"/>
        </w:rPr>
      </w:pPr>
      <w:r w:rsidRPr="00F41915">
        <w:rPr>
          <w:rFonts w:eastAsiaTheme="minorHAnsi"/>
          <w:b/>
          <w:bCs/>
          <w:i/>
          <w:iCs/>
          <w:lang w:val="ru-RU" w:eastAsia="ru-RU"/>
        </w:rPr>
        <w:t>Рекомендации по размещению</w:t>
      </w:r>
      <w:r w:rsidRPr="00F41915">
        <w:rPr>
          <w:rFonts w:eastAsiaTheme="minorHAnsi"/>
          <w:lang w:val="ru-RU" w:eastAsia="ru-RU"/>
        </w:rPr>
        <w:t>: </w:t>
      </w:r>
      <w:r w:rsidRPr="00F41915">
        <w:rPr>
          <w:rFonts w:eastAsiaTheme="minorHAnsi"/>
          <w:color w:val="1D1C1D"/>
          <w:lang w:val="ru-RU" w:eastAsia="ru-RU"/>
        </w:rPr>
        <w:t>окно делать шириной и высотой не менее 500 пикселов и не больше 50% для десктопа, мобильная версия не менее 90%.</w:t>
      </w:r>
    </w:p>
    <w:p w14:paraId="0CA3E726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</w:tabs>
        <w:spacing w:before="100" w:beforeAutospacing="1" w:after="100" w:afterAutospacing="1"/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t>По завершению процесса регистрации frame посылает сообщение родительскому окну. </w:t>
      </w:r>
      <w:r w:rsidRPr="00F41915">
        <w:rPr>
          <w:rFonts w:eastAsiaTheme="minorHAnsi"/>
          <w:lang w:val="ru-RU" w:eastAsia="ru-RU"/>
        </w:rPr>
        <w:br/>
        <w:t xml:space="preserve">После этого требуется </w:t>
      </w:r>
      <w:r w:rsidRPr="00F41915">
        <w:rPr>
          <w:rFonts w:eastAsiaTheme="minorHAnsi"/>
          <w:b/>
          <w:bCs/>
          <w:lang w:val="ru-RU" w:eastAsia="ru-RU"/>
        </w:rPr>
        <w:t>закрыть frame</w:t>
      </w:r>
    </w:p>
    <w:p w14:paraId="06E76677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eastAsiaTheme="minorHAnsi"/>
          <w:lang w:val="ru-RU" w:eastAsia="ru-RU"/>
        </w:rPr>
      </w:pPr>
      <w:r w:rsidRPr="00F41915">
        <w:rPr>
          <w:rFonts w:eastAsiaTheme="minorHAnsi"/>
          <w:lang w:val="ru-RU" w:eastAsia="ru-RU"/>
        </w:rPr>
        <w:lastRenderedPageBreak/>
        <w:t>if (window &amp;&amp; window.parent) {</w:t>
      </w:r>
    </w:p>
    <w:p w14:paraId="7652858B" w14:textId="77777777" w:rsidR="00F41915" w:rsidRPr="00F41915" w:rsidRDefault="00F41915" w:rsidP="00F41915">
      <w:pPr>
        <w:numPr>
          <w:ilvl w:val="0"/>
          <w:numId w:val="43"/>
        </w:numPr>
        <w:tabs>
          <w:tab w:val="num" w:pos="78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ascii="Courier New" w:eastAsiaTheme="minorHAnsi" w:hAnsi="Courier New" w:cs="Courier New"/>
          <w:sz w:val="20"/>
          <w:szCs w:val="20"/>
          <w:lang w:eastAsia="ru-RU"/>
        </w:rPr>
      </w:pPr>
      <w:r w:rsidRPr="00F41915">
        <w:rPr>
          <w:rFonts w:eastAsiaTheme="minorHAnsi"/>
          <w:lang w:eastAsia="ru-RU"/>
        </w:rPr>
        <w:t xml:space="preserve">  </w:t>
      </w:r>
      <w:r w:rsidRPr="00F41915">
        <w:rPr>
          <w:rFonts w:ascii="Courier New" w:eastAsiaTheme="minorHAnsi" w:hAnsi="Courier New" w:cs="Courier New"/>
          <w:sz w:val="20"/>
          <w:szCs w:val="20"/>
          <w:lang w:eastAsia="ru-RU"/>
        </w:rPr>
        <w:t xml:space="preserve">window.parent.postMessage('{"message": " </w:t>
      </w:r>
      <w:hyperlink w:history="1">
        <w:r w:rsidRPr="00F41915">
          <w:rPr>
            <w:rFonts w:ascii="Courier New" w:eastAsiaTheme="minorHAnsi" w:hAnsi="Courier New" w:cs="Courier New"/>
            <w:color w:val="0000FF"/>
            <w:sz w:val="20"/>
            <w:szCs w:val="20"/>
            <w:u w:val="single"/>
            <w:lang w:eastAsia="ru-RU"/>
          </w:rPr>
          <w:t>http://</w:t>
        </w:r>
      </w:hyperlink>
      <w:r w:rsidRPr="00F41915">
        <w:rPr>
          <w:rFonts w:ascii="Courier New" w:eastAsiaTheme="minorHAnsi" w:hAnsi="Courier New" w:cs="Courier New"/>
          <w:sz w:val="20"/>
          <w:szCs w:val="20"/>
          <w:lang w:eastAsia="ru-RU"/>
        </w:rPr>
        <w:t>"}', '*');</w:t>
      </w:r>
    </w:p>
    <w:p w14:paraId="56DA2D0A" w14:textId="77777777" w:rsidR="00F41915" w:rsidRPr="00F41915" w:rsidRDefault="00F41915" w:rsidP="00F41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Theme="minorHAnsi" w:hAnsi="Courier New" w:cs="Courier New"/>
          <w:sz w:val="20"/>
          <w:szCs w:val="20"/>
          <w:lang w:val="ru-RU" w:eastAsia="ru-RU"/>
        </w:rPr>
      </w:pPr>
      <w:r w:rsidRPr="00F41915">
        <w:rPr>
          <w:rFonts w:ascii="Courier New" w:eastAsiaTheme="minorHAnsi" w:hAnsi="Courier New" w:cs="Courier New"/>
          <w:sz w:val="20"/>
          <w:szCs w:val="20"/>
          <w:lang w:val="ru-RU" w:eastAsia="ru-RU"/>
        </w:rPr>
        <w:t>}</w:t>
      </w:r>
    </w:p>
    <w:p w14:paraId="0AFEC91B" w14:textId="77777777" w:rsidR="00F41915" w:rsidRPr="00F41915" w:rsidRDefault="00F41915" w:rsidP="00F41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rPr>
          <w:rFonts w:ascii="Courier New" w:eastAsiaTheme="minorHAnsi" w:hAnsi="Courier New" w:cs="Courier New"/>
          <w:sz w:val="20"/>
          <w:szCs w:val="20"/>
          <w:lang w:val="ru-RU" w:eastAsia="ru-RU"/>
        </w:rPr>
      </w:pPr>
    </w:p>
    <w:p w14:paraId="6B75B692" w14:textId="77777777" w:rsidR="00F41915" w:rsidRPr="00F41915" w:rsidRDefault="00F41915" w:rsidP="00F41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Theme="minorHAnsi" w:hAnsi="Courier New" w:cs="Courier New"/>
          <w:sz w:val="20"/>
          <w:szCs w:val="20"/>
          <w:lang w:val="ru-RU" w:eastAsia="ru-RU"/>
        </w:rPr>
      </w:pPr>
    </w:p>
    <w:p w14:paraId="1DE9EDDC" w14:textId="77777777" w:rsidR="00F41915" w:rsidRPr="00F41915" w:rsidRDefault="00F41915" w:rsidP="00F41915">
      <w:pPr>
        <w:jc w:val="both"/>
        <w:rPr>
          <w:lang w:val="ru-RU"/>
        </w:rPr>
      </w:pPr>
    </w:p>
    <w:p w14:paraId="3256DD46" w14:textId="77777777" w:rsidR="00F41915" w:rsidRPr="00F41915" w:rsidRDefault="00F41915" w:rsidP="00F41915">
      <w:pPr>
        <w:jc w:val="both"/>
      </w:pPr>
      <w:r w:rsidRPr="00F41915">
        <w:rPr>
          <w:lang w:val="ru-RU"/>
        </w:rPr>
        <w:t xml:space="preserve">Форму или кнопку регистрации необходимо разместить в месте легко узнаваемом туристом (на видном месте) в описании механики акции, а также перед шагом оплаты. </w:t>
      </w:r>
      <w:r w:rsidRPr="00F41915">
        <w:t>Например,</w:t>
      </w:r>
    </w:p>
    <w:p w14:paraId="4973A3CA" w14:textId="77777777" w:rsidR="00F41915" w:rsidRPr="00F41915" w:rsidRDefault="00F41915" w:rsidP="00F41915">
      <w:pPr>
        <w:numPr>
          <w:ilvl w:val="0"/>
          <w:numId w:val="45"/>
        </w:numPr>
        <w:spacing w:after="160" w:line="259" w:lineRule="auto"/>
        <w:ind w:firstLine="426"/>
        <w:contextualSpacing/>
        <w:jc w:val="both"/>
        <w:rPr>
          <w:lang w:val="ru-RU"/>
        </w:rPr>
      </w:pPr>
      <w:r w:rsidRPr="00F41915">
        <w:rPr>
          <w:lang w:val="ru-RU"/>
        </w:rPr>
        <w:t>Для участия в акции зарегистрируйтесь и привяжите вашу карту «Мир» банка-участника в Программе лояльности для держателей карт</w:t>
      </w:r>
      <w:r w:rsidRPr="00F41915" w:rsidDel="005E2A3E">
        <w:rPr>
          <w:lang w:val="ru-RU"/>
        </w:rPr>
        <w:t xml:space="preserve"> </w:t>
      </w:r>
      <w:r w:rsidRPr="00F41915">
        <w:rPr>
          <w:lang w:val="ru-RU"/>
        </w:rPr>
        <w:t xml:space="preserve">«Мир» </w:t>
      </w:r>
    </w:p>
    <w:p w14:paraId="745F62A8" w14:textId="77777777" w:rsidR="00F41915" w:rsidRPr="00F41915" w:rsidRDefault="00F41915" w:rsidP="00F41915">
      <w:pPr>
        <w:ind w:left="360" w:firstLine="426"/>
        <w:jc w:val="both"/>
      </w:pPr>
      <w:r w:rsidRPr="00F41915">
        <w:t>Зарегистрироваться (кнопка или frame)</w:t>
      </w:r>
    </w:p>
    <w:p w14:paraId="0A58C4EA" w14:textId="77777777" w:rsidR="00F41915" w:rsidRPr="00F41915" w:rsidRDefault="00F41915" w:rsidP="00F41915">
      <w:pPr>
        <w:numPr>
          <w:ilvl w:val="0"/>
          <w:numId w:val="45"/>
        </w:numPr>
        <w:spacing w:after="160" w:line="259" w:lineRule="auto"/>
        <w:ind w:firstLine="426"/>
        <w:contextualSpacing/>
        <w:jc w:val="both"/>
      </w:pPr>
      <w:r w:rsidRPr="00F41915">
        <w:t xml:space="preserve">Выберите тур по России </w:t>
      </w:r>
    </w:p>
    <w:p w14:paraId="0A86FE7B" w14:textId="77777777" w:rsidR="00F41915" w:rsidRPr="00F41915" w:rsidRDefault="00F41915" w:rsidP="00F41915">
      <w:pPr>
        <w:numPr>
          <w:ilvl w:val="0"/>
          <w:numId w:val="45"/>
        </w:numPr>
        <w:spacing w:after="160" w:line="259" w:lineRule="auto"/>
        <w:ind w:firstLine="426"/>
        <w:contextualSpacing/>
        <w:jc w:val="both"/>
        <w:rPr>
          <w:lang w:val="ru-RU"/>
        </w:rPr>
      </w:pPr>
      <w:r w:rsidRPr="00F41915">
        <w:rPr>
          <w:lang w:val="ru-RU"/>
        </w:rPr>
        <w:t>Оплатите тур зарегистрированной в программе лояльности для держателей карт картой «Мир»</w:t>
      </w:r>
      <w:r w:rsidRPr="00F41915">
        <w:t> </w:t>
      </w:r>
    </w:p>
    <w:p w14:paraId="77DD745F" w14:textId="77777777" w:rsidR="00F41915" w:rsidRPr="00F41915" w:rsidRDefault="00F41915" w:rsidP="00F41915">
      <w:pPr>
        <w:numPr>
          <w:ilvl w:val="0"/>
          <w:numId w:val="45"/>
        </w:numPr>
        <w:spacing w:after="160" w:line="259" w:lineRule="auto"/>
        <w:ind w:firstLine="426"/>
        <w:contextualSpacing/>
        <w:jc w:val="both"/>
        <w:rPr>
          <w:lang w:val="ru-RU"/>
        </w:rPr>
      </w:pPr>
      <w:r w:rsidRPr="00F41915">
        <w:rPr>
          <w:lang w:val="ru-RU"/>
        </w:rPr>
        <w:t>Получите возврат (кэшбэк) в срок до 5 рабочих дней с момента поступления информации об оплате Оператору акции.</w:t>
      </w:r>
    </w:p>
    <w:p w14:paraId="05C6497D" w14:textId="77777777" w:rsidR="00F41915" w:rsidRPr="00F41915" w:rsidRDefault="00F41915" w:rsidP="00F41915">
      <w:pPr>
        <w:ind w:firstLine="426"/>
        <w:jc w:val="both"/>
        <w:rPr>
          <w:lang w:val="ru-RU"/>
        </w:rPr>
      </w:pPr>
      <w:r w:rsidRPr="00F41915">
        <w:rPr>
          <w:lang w:val="ru-RU"/>
        </w:rPr>
        <w:t>Пользователям, совершившим оплату, отвечающую условиям Программы, но не зарегистрированным и не привязавшим карту «Мир» в Программе лояльности для держателей карт «Мир» до момента оплаты, возврат начислен не будет.</w:t>
      </w:r>
    </w:p>
    <w:p w14:paraId="22FE0652" w14:textId="77777777" w:rsidR="00F41915" w:rsidRPr="00F41915" w:rsidRDefault="00F41915" w:rsidP="00F41915">
      <w:pPr>
        <w:rPr>
          <w:lang w:val="ru-RU"/>
        </w:rPr>
      </w:pPr>
      <w:r w:rsidRPr="00F41915">
        <w:rPr>
          <w:lang w:val="ru-RU"/>
        </w:rPr>
        <w:br w:type="page"/>
      </w:r>
    </w:p>
    <w:p w14:paraId="06453D54" w14:textId="77777777" w:rsidR="00F41915" w:rsidRPr="00F41915" w:rsidRDefault="00F41915" w:rsidP="00F41915">
      <w:pPr>
        <w:keepNext/>
        <w:keepLines/>
        <w:numPr>
          <w:ilvl w:val="0"/>
          <w:numId w:val="32"/>
        </w:numPr>
        <w:spacing w:before="240" w:line="259" w:lineRule="auto"/>
        <w:ind w:left="360"/>
        <w:outlineLvl w:val="0"/>
        <w:rPr>
          <w:b/>
          <w:color w:val="000000"/>
          <w:sz w:val="28"/>
          <w:szCs w:val="28"/>
          <w:lang w:val="ru-RU"/>
        </w:rPr>
      </w:pPr>
      <w:bookmarkStart w:id="43" w:name="_Toc65083162"/>
      <w:bookmarkStart w:id="44" w:name="_Toc65146285"/>
      <w:bookmarkStart w:id="45" w:name="_Toc74822145"/>
      <w:r w:rsidRPr="00F41915">
        <w:rPr>
          <w:b/>
          <w:color w:val="000000"/>
          <w:sz w:val="28"/>
          <w:szCs w:val="28"/>
          <w:lang w:val="ru-RU"/>
        </w:rPr>
        <w:lastRenderedPageBreak/>
        <w:t>Проблемы с входом в АССА</w:t>
      </w:r>
      <w:bookmarkEnd w:id="43"/>
      <w:bookmarkEnd w:id="44"/>
      <w:bookmarkEnd w:id="45"/>
    </w:p>
    <w:p w14:paraId="294E6236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</w:p>
    <w:p w14:paraId="3F1A68EA" w14:textId="77777777" w:rsidR="00F41915" w:rsidRPr="00F41915" w:rsidRDefault="00F41915" w:rsidP="00F41915">
      <w:pPr>
        <w:numPr>
          <w:ilvl w:val="0"/>
          <w:numId w:val="54"/>
        </w:numPr>
        <w:spacing w:after="160" w:line="276" w:lineRule="auto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Учетная запись заблокирована.</w:t>
      </w:r>
    </w:p>
    <w:p w14:paraId="7337B4CB" w14:textId="77777777" w:rsidR="00F41915" w:rsidRPr="00F41915" w:rsidRDefault="00F41915" w:rsidP="00F41915">
      <w:pPr>
        <w:spacing w:line="276" w:lineRule="auto"/>
        <w:ind w:left="72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Такое случается, когда несколько раз был введен неверный пароль. В этом случае ничего дополнительно не нужно делать, система разблокирует вашу учетную запись автоматически через 30 минут.</w:t>
      </w:r>
    </w:p>
    <w:p w14:paraId="3B1FBD24" w14:textId="77777777" w:rsidR="00F41915" w:rsidRPr="00F41915" w:rsidRDefault="00F41915" w:rsidP="00F41915">
      <w:pPr>
        <w:numPr>
          <w:ilvl w:val="0"/>
          <w:numId w:val="54"/>
        </w:numPr>
        <w:spacing w:after="160" w:line="360" w:lineRule="auto"/>
        <w:contextualSpacing/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Забыли пароль.</w:t>
      </w:r>
    </w:p>
    <w:p w14:paraId="4BA7EF69" w14:textId="77777777" w:rsidR="00F41915" w:rsidRPr="00F41915" w:rsidRDefault="00F41915" w:rsidP="00F41915">
      <w:pPr>
        <w:spacing w:line="360" w:lineRule="auto"/>
        <w:ind w:left="72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Для восстановления пароля необходимо в окне авторизации нажать на кнопку «Я забыл пароль».</w:t>
      </w:r>
    </w:p>
    <w:p w14:paraId="0498671D" w14:textId="77777777" w:rsidR="00F41915" w:rsidRPr="00F41915" w:rsidRDefault="00F41915" w:rsidP="00F41915">
      <w:pPr>
        <w:spacing w:line="360" w:lineRule="auto"/>
        <w:ind w:left="720"/>
        <w:contextualSpacing/>
        <w:jc w:val="both"/>
        <w:rPr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t xml:space="preserve"> </w:t>
      </w: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50DA618B" wp14:editId="64DD0196">
            <wp:extent cx="2242268" cy="2781970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7187" cy="27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8073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</w:p>
    <w:p w14:paraId="7224AF77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В открывшемся окне необходимо ввести свой e-mail, под которым вы регистрировались в системе и нажать кнопку «Сбросить».</w:t>
      </w:r>
    </w:p>
    <w:p w14:paraId="046C5375" w14:textId="77777777" w:rsidR="00F41915" w:rsidRPr="00F41915" w:rsidRDefault="00F41915" w:rsidP="00F41915">
      <w:pPr>
        <w:rPr>
          <w:noProof/>
          <w:sz w:val="28"/>
          <w:szCs w:val="22"/>
          <w:lang w:val="ru-RU" w:eastAsia="ru-RU"/>
        </w:rPr>
      </w:pPr>
    </w:p>
    <w:p w14:paraId="4ACA6048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0D92CD82" wp14:editId="53E2AAEC">
            <wp:extent cx="2448845" cy="2419350"/>
            <wp:effectExtent l="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098"/>
                    <a:stretch/>
                  </pic:blipFill>
                  <pic:spPr bwMode="auto">
                    <a:xfrm>
                      <a:off x="0" y="0"/>
                      <a:ext cx="2452891" cy="242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C8D83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После этого на указанную почту поступит письмо со ссылкой для сброса пароля.</w:t>
      </w:r>
    </w:p>
    <w:p w14:paraId="382DAEE3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  <w:r w:rsidRPr="00F41915">
        <w:rPr>
          <w:noProof/>
          <w:sz w:val="28"/>
          <w:szCs w:val="22"/>
          <w:lang w:val="ru-RU" w:eastAsia="ru-RU"/>
        </w:rPr>
        <w:lastRenderedPageBreak/>
        <w:t xml:space="preserve"> </w:t>
      </w:r>
      <w:r w:rsidRPr="00F41915">
        <w:rPr>
          <w:noProof/>
          <w:sz w:val="28"/>
          <w:szCs w:val="22"/>
          <w:lang w:val="ru-RU" w:eastAsia="ru-RU"/>
        </w:rPr>
        <w:drawing>
          <wp:inline distT="0" distB="0" distL="0" distR="0" wp14:anchorId="39C41081" wp14:editId="31B9E680">
            <wp:extent cx="5940425" cy="168338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FB34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Необходимо перейти по данной ссылке из письма, в открывшемся</w:t>
      </w:r>
      <w:r w:rsidRPr="00F41915">
        <w:rPr>
          <w:sz w:val="28"/>
          <w:szCs w:val="22"/>
          <w:lang w:val="ru-RU" w:eastAsia="ru-RU"/>
        </w:rPr>
        <w:t xml:space="preserve"> </w:t>
      </w:r>
      <w:r w:rsidRPr="00F41915">
        <w:rPr>
          <w:lang w:val="ru-RU" w:eastAsia="ru-RU"/>
        </w:rPr>
        <w:t>окне дважды ввести новый пароль и нажать кнопку «Сохранить».</w:t>
      </w:r>
    </w:p>
    <w:p w14:paraId="13A3D156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43CC9AD6" wp14:editId="1B5CD185">
            <wp:extent cx="2043486" cy="253598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46956" cy="25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82BF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После этого вы будете возвращены на страницу авторизации, необходимо войти в систему, используя ваш логин и новый пароль.</w:t>
      </w:r>
    </w:p>
    <w:p w14:paraId="0B7E9D33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</w:p>
    <w:p w14:paraId="13616FC4" w14:textId="77777777" w:rsidR="00F41915" w:rsidRPr="00F41915" w:rsidRDefault="00F41915" w:rsidP="00F41915">
      <w:pPr>
        <w:rPr>
          <w:b/>
          <w:color w:val="000000"/>
          <w:sz w:val="32"/>
          <w:szCs w:val="32"/>
          <w:lang w:val="ru-RU" w:eastAsia="ru-RU"/>
        </w:rPr>
      </w:pPr>
      <w:r w:rsidRPr="00F41915">
        <w:rPr>
          <w:sz w:val="28"/>
          <w:szCs w:val="22"/>
          <w:lang w:val="ru-RU" w:eastAsia="ru-RU"/>
        </w:rPr>
        <w:br w:type="page"/>
      </w:r>
    </w:p>
    <w:p w14:paraId="1C097B8F" w14:textId="77777777" w:rsidR="00F41915" w:rsidRPr="00F41915" w:rsidRDefault="00F41915" w:rsidP="00F41915">
      <w:pPr>
        <w:keepNext/>
        <w:keepLines/>
        <w:spacing w:before="240" w:line="360" w:lineRule="auto"/>
        <w:ind w:left="568"/>
        <w:jc w:val="right"/>
        <w:outlineLvl w:val="0"/>
        <w:rPr>
          <w:color w:val="000000"/>
          <w:lang w:val="ru-RU"/>
        </w:rPr>
      </w:pPr>
      <w:bookmarkStart w:id="46" w:name="_Toc65146286"/>
      <w:bookmarkStart w:id="47" w:name="_Toc74822146"/>
      <w:r w:rsidRPr="00F41915">
        <w:rPr>
          <w:b/>
          <w:color w:val="000000"/>
          <w:lang w:val="ru-RU"/>
        </w:rPr>
        <w:lastRenderedPageBreak/>
        <w:t>Приложение 1</w:t>
      </w:r>
      <w:bookmarkEnd w:id="46"/>
      <w:bookmarkEnd w:id="47"/>
    </w:p>
    <w:p w14:paraId="32D5F01F" w14:textId="77777777" w:rsidR="00F41915" w:rsidRPr="00F41915" w:rsidRDefault="00F41915" w:rsidP="00F41915">
      <w:pPr>
        <w:ind w:firstLine="426"/>
        <w:contextualSpacing/>
        <w:jc w:val="right"/>
        <w:rPr>
          <w:b/>
          <w:bCs/>
          <w:sz w:val="28"/>
          <w:szCs w:val="28"/>
          <w:lang w:val="ru-RU" w:eastAsia="ru-RU"/>
        </w:rPr>
      </w:pPr>
    </w:p>
    <w:p w14:paraId="5469A090" w14:textId="77777777" w:rsidR="00F41915" w:rsidRPr="00F41915" w:rsidRDefault="00F41915" w:rsidP="00F41915">
      <w:pPr>
        <w:contextualSpacing/>
        <w:rPr>
          <w:b/>
          <w:bCs/>
          <w:sz w:val="28"/>
          <w:szCs w:val="28"/>
          <w:lang w:val="ru-RU" w:eastAsia="ru-RU"/>
        </w:rPr>
      </w:pPr>
      <w:r w:rsidRPr="00F41915">
        <w:rPr>
          <w:b/>
          <w:bCs/>
          <w:sz w:val="28"/>
          <w:szCs w:val="28"/>
          <w:lang w:val="ru-RU" w:eastAsia="ru-RU"/>
        </w:rPr>
        <w:t xml:space="preserve">Рекомендации по поиску реквизитов платежа: код авторизации и </w:t>
      </w:r>
      <w:r w:rsidRPr="00F41915">
        <w:rPr>
          <w:b/>
          <w:bCs/>
          <w:sz w:val="28"/>
          <w:szCs w:val="28"/>
          <w:lang w:eastAsia="ru-RU"/>
        </w:rPr>
        <w:t>RRN</w:t>
      </w:r>
    </w:p>
    <w:p w14:paraId="7341A334" w14:textId="77777777" w:rsidR="00F41915" w:rsidRPr="00F41915" w:rsidRDefault="00F41915" w:rsidP="00F41915">
      <w:pPr>
        <w:contextualSpacing/>
        <w:rPr>
          <w:b/>
          <w:bCs/>
          <w:sz w:val="28"/>
          <w:szCs w:val="22"/>
          <w:lang w:val="ru-RU" w:eastAsia="ru-RU"/>
        </w:rPr>
      </w:pPr>
    </w:p>
    <w:p w14:paraId="381EFB80" w14:textId="77777777" w:rsidR="00F41915" w:rsidRPr="00F41915" w:rsidRDefault="00F41915" w:rsidP="00F41915">
      <w:pPr>
        <w:keepNext/>
        <w:keepLines/>
        <w:spacing w:before="240" w:line="360" w:lineRule="auto"/>
        <w:ind w:left="568"/>
        <w:outlineLvl w:val="0"/>
        <w:rPr>
          <w:b/>
          <w:color w:val="000000"/>
          <w:sz w:val="28"/>
          <w:szCs w:val="28"/>
          <w:lang w:val="ru-RU"/>
        </w:rPr>
      </w:pPr>
      <w:bookmarkStart w:id="48" w:name="_Toc65146287"/>
      <w:bookmarkStart w:id="49" w:name="_Toc74822147"/>
      <w:r w:rsidRPr="00F41915">
        <w:rPr>
          <w:b/>
          <w:color w:val="000000"/>
          <w:sz w:val="28"/>
          <w:szCs w:val="28"/>
          <w:lang w:val="ru-RU"/>
        </w:rPr>
        <w:t>Код авторизации.</w:t>
      </w:r>
      <w:bookmarkEnd w:id="48"/>
      <w:bookmarkEnd w:id="49"/>
    </w:p>
    <w:p w14:paraId="17A32FD9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Код авторизации – код, формируемый банком-эмитентом и отправляемый через банк-эквайрер в банк, для подтверждения возможности совершения платежа. Всегда состоит из шести знаков.</w:t>
      </w:r>
    </w:p>
    <w:p w14:paraId="6A6F6335" w14:textId="77777777" w:rsidR="00F41915" w:rsidRPr="00F41915" w:rsidRDefault="00F41915" w:rsidP="00F41915">
      <w:pPr>
        <w:rPr>
          <w:lang w:val="ru-RU" w:eastAsia="ru-RU"/>
        </w:rPr>
      </w:pPr>
    </w:p>
    <w:p w14:paraId="4E3DDE1E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Как найти код авторизации:</w:t>
      </w:r>
    </w:p>
    <w:p w14:paraId="367EF406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1. Посмотреть на чеке значение кода авторизации.</w:t>
      </w:r>
    </w:p>
    <w:p w14:paraId="3F645CD3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2. В учетной системе Исполнителя, при наличии таковой.</w:t>
      </w:r>
    </w:p>
    <w:p w14:paraId="0849F1E8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3. В справке по операции в Личном кабинете банка, выпустившего карту.</w:t>
      </w:r>
    </w:p>
    <w:p w14:paraId="17D2104C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52DEA39F" wp14:editId="4237EF77">
            <wp:extent cx="3759200" cy="1778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043B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4. В транзакционном отчете от банка-эквайрера по интернет-платежам.</w:t>
      </w:r>
    </w:p>
    <w:p w14:paraId="4457365B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76EA86DD" wp14:editId="1E44B5F0">
            <wp:extent cx="3968750" cy="69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22B0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5. В личном кабинете интернет-эквайринга.</w:t>
      </w:r>
    </w:p>
    <w:p w14:paraId="38B8ADC7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4D047029" wp14:editId="3E4FA2AC">
            <wp:extent cx="2565400" cy="97155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7E17" w14:textId="77777777" w:rsidR="00F41915" w:rsidRPr="00F41915" w:rsidRDefault="00F41915" w:rsidP="00F41915">
      <w:pPr>
        <w:numPr>
          <w:ilvl w:val="0"/>
          <w:numId w:val="55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Запросить у банка-эквайрера.</w:t>
      </w:r>
    </w:p>
    <w:p w14:paraId="41C5072E" w14:textId="77777777" w:rsidR="00F41915" w:rsidRPr="00F41915" w:rsidRDefault="00F41915" w:rsidP="00F41915">
      <w:pPr>
        <w:ind w:left="720"/>
        <w:contextualSpacing/>
        <w:rPr>
          <w:lang w:val="ru-RU" w:eastAsia="ru-RU"/>
        </w:rPr>
      </w:pPr>
    </w:p>
    <w:p w14:paraId="3EB14CD9" w14:textId="77777777" w:rsidR="00F41915" w:rsidRPr="00F41915" w:rsidRDefault="00F41915" w:rsidP="00F41915">
      <w:pPr>
        <w:ind w:left="720"/>
        <w:contextualSpacing/>
        <w:rPr>
          <w:lang w:val="ru-RU" w:eastAsia="ru-RU"/>
        </w:rPr>
      </w:pPr>
    </w:p>
    <w:p w14:paraId="32DDF235" w14:textId="77777777" w:rsidR="00F41915" w:rsidRPr="00F41915" w:rsidRDefault="00F41915" w:rsidP="00F41915">
      <w:pPr>
        <w:rPr>
          <w:sz w:val="28"/>
          <w:szCs w:val="22"/>
          <w:lang w:val="ru-RU" w:eastAsia="ru-RU"/>
        </w:rPr>
      </w:pPr>
    </w:p>
    <w:p w14:paraId="07A198C6" w14:textId="77777777" w:rsidR="00F41915" w:rsidRPr="00F41915" w:rsidRDefault="00F41915" w:rsidP="00F41915">
      <w:pPr>
        <w:keepNext/>
        <w:keepLines/>
        <w:spacing w:before="240" w:line="360" w:lineRule="auto"/>
        <w:ind w:left="568"/>
        <w:outlineLvl w:val="0"/>
        <w:rPr>
          <w:b/>
          <w:color w:val="000000"/>
          <w:sz w:val="28"/>
          <w:szCs w:val="28"/>
          <w:lang w:val="ru-RU"/>
        </w:rPr>
      </w:pPr>
      <w:bookmarkStart w:id="50" w:name="_Toc62075641"/>
      <w:bookmarkStart w:id="51" w:name="_Toc65146288"/>
      <w:bookmarkStart w:id="52" w:name="_Toc74822148"/>
      <w:r w:rsidRPr="00F41915">
        <w:rPr>
          <w:b/>
          <w:color w:val="000000"/>
          <w:sz w:val="28"/>
          <w:szCs w:val="28"/>
          <w:lang w:val="ru-RU"/>
        </w:rPr>
        <w:t>Идентификатор RRN</w:t>
      </w:r>
      <w:bookmarkEnd w:id="50"/>
      <w:bookmarkEnd w:id="51"/>
      <w:bookmarkEnd w:id="52"/>
    </w:p>
    <w:p w14:paraId="5D6E9C46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b/>
          <w:lang w:val="ru-RU" w:eastAsia="ru-RU"/>
        </w:rPr>
        <w:t>RRN</w:t>
      </w:r>
      <w:r w:rsidRPr="00F41915">
        <w:rPr>
          <w:lang w:val="ru-RU" w:eastAsia="ru-RU"/>
        </w:rPr>
        <w:t xml:space="preserve"> (Reference Retrieval Number) – это уникальный идентификатор банковской транзакции, который назначается банком-эквайрером при проведении платежа. RRN состоит из 12 символов (цифры и буквы латинского алфавита). </w:t>
      </w:r>
    </w:p>
    <w:p w14:paraId="776E1A0B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Как найти RRN?</w:t>
      </w:r>
    </w:p>
    <w:p w14:paraId="55EA186C" w14:textId="77777777" w:rsidR="00F41915" w:rsidRPr="00F41915" w:rsidRDefault="00F41915" w:rsidP="00F41915">
      <w:pPr>
        <w:numPr>
          <w:ilvl w:val="0"/>
          <w:numId w:val="26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Посмотреть на чеке значение RRN или номер ссылки.</w:t>
      </w:r>
    </w:p>
    <w:p w14:paraId="10B7CDF7" w14:textId="77777777" w:rsidR="00F41915" w:rsidRPr="00F41915" w:rsidRDefault="00F41915" w:rsidP="00F41915">
      <w:pPr>
        <w:numPr>
          <w:ilvl w:val="0"/>
          <w:numId w:val="26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В учетной системе Исполнителя, при наличии таковой.</w:t>
      </w:r>
    </w:p>
    <w:p w14:paraId="76653154" w14:textId="77777777" w:rsidR="00F41915" w:rsidRPr="00F41915" w:rsidRDefault="00F41915" w:rsidP="00F41915">
      <w:pPr>
        <w:numPr>
          <w:ilvl w:val="0"/>
          <w:numId w:val="26"/>
        </w:numPr>
        <w:spacing w:after="160" w:line="259" w:lineRule="auto"/>
        <w:contextualSpacing/>
        <w:rPr>
          <w:lang w:val="ru-RU" w:eastAsia="ru-RU"/>
        </w:rPr>
      </w:pPr>
      <w:r w:rsidRPr="00F41915">
        <w:rPr>
          <w:lang w:val="ru-RU" w:eastAsia="ru-RU"/>
        </w:rPr>
        <w:t>В вашем личном кабинете интернет-эквайринга по конкретной операции.</w:t>
      </w:r>
    </w:p>
    <w:p w14:paraId="232250FD" w14:textId="77777777" w:rsidR="00F41915" w:rsidRPr="00F41915" w:rsidRDefault="00F41915" w:rsidP="00F41915">
      <w:pPr>
        <w:ind w:left="720"/>
        <w:contextualSpacing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102068CB" wp14:editId="4660F216">
            <wp:extent cx="2432050" cy="2032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BBEB" w14:textId="77777777" w:rsidR="00F41915" w:rsidRPr="00F41915" w:rsidRDefault="00F41915" w:rsidP="00F41915">
      <w:pPr>
        <w:numPr>
          <w:ilvl w:val="0"/>
          <w:numId w:val="26"/>
        </w:numPr>
        <w:spacing w:after="160" w:line="259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lastRenderedPageBreak/>
        <w:t>Запросить у вашего банка-эквайера.</w:t>
      </w:r>
    </w:p>
    <w:p w14:paraId="1CFB278D" w14:textId="77777777" w:rsidR="00F41915" w:rsidRPr="00F41915" w:rsidRDefault="00F41915" w:rsidP="00F41915">
      <w:pPr>
        <w:numPr>
          <w:ilvl w:val="0"/>
          <w:numId w:val="26"/>
        </w:numPr>
        <w:spacing w:after="160" w:line="259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 случае, если вы получаете отчеты от банка по оплатам онлайн, посмотреть значение RRN можно в отчете.</w:t>
      </w:r>
    </w:p>
    <w:p w14:paraId="6A290564" w14:textId="77777777" w:rsidR="00F41915" w:rsidRPr="00F41915" w:rsidRDefault="00F41915" w:rsidP="00F41915">
      <w:pPr>
        <w:ind w:left="720"/>
        <w:contextualSpacing/>
        <w:rPr>
          <w:lang w:val="ru-RU" w:eastAsia="ru-RU"/>
        </w:rPr>
      </w:pPr>
      <w:r w:rsidRPr="00F41915">
        <w:rPr>
          <w:lang w:val="ru-RU" w:eastAsia="ru-RU"/>
        </w:rPr>
        <w:t>Пример:</w:t>
      </w:r>
    </w:p>
    <w:p w14:paraId="42C0BDDF" w14:textId="77777777" w:rsidR="00F41915" w:rsidRPr="00F41915" w:rsidRDefault="00F41915" w:rsidP="00F41915">
      <w:pPr>
        <w:ind w:left="720"/>
        <w:contextualSpacing/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103414A1" wp14:editId="390827C6">
            <wp:extent cx="1104900" cy="819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E71B" w14:textId="77777777" w:rsidR="00F41915" w:rsidRPr="00F41915" w:rsidRDefault="00F41915" w:rsidP="00F41915">
      <w:pPr>
        <w:ind w:left="284" w:firstLine="426"/>
        <w:contextualSpacing/>
        <w:jc w:val="both"/>
        <w:rPr>
          <w:sz w:val="28"/>
          <w:szCs w:val="28"/>
          <w:lang w:val="ru-RU" w:eastAsia="ru-RU"/>
        </w:rPr>
      </w:pPr>
    </w:p>
    <w:p w14:paraId="0FEEE182" w14:textId="77777777" w:rsidR="00F41915" w:rsidRPr="00F41915" w:rsidRDefault="00F41915" w:rsidP="00F41915">
      <w:pPr>
        <w:spacing w:line="360" w:lineRule="auto"/>
        <w:ind w:left="1440"/>
        <w:contextualSpacing/>
        <w:jc w:val="both"/>
        <w:rPr>
          <w:sz w:val="28"/>
          <w:szCs w:val="28"/>
          <w:lang w:val="ru-RU" w:eastAsia="ru-RU"/>
        </w:rPr>
      </w:pPr>
      <w:r w:rsidRPr="00F41915">
        <w:rPr>
          <w:sz w:val="28"/>
          <w:szCs w:val="28"/>
          <w:lang w:val="ru-RU" w:eastAsia="ru-RU"/>
        </w:rPr>
        <w:br w:type="page"/>
      </w:r>
    </w:p>
    <w:p w14:paraId="5A4E04E0" w14:textId="77777777" w:rsidR="00F41915" w:rsidRPr="00F41915" w:rsidRDefault="00F41915" w:rsidP="00F41915">
      <w:pPr>
        <w:keepNext/>
        <w:keepLines/>
        <w:spacing w:before="240" w:line="360" w:lineRule="auto"/>
        <w:ind w:left="568"/>
        <w:jc w:val="right"/>
        <w:outlineLvl w:val="0"/>
        <w:rPr>
          <w:color w:val="000000"/>
          <w:lang w:val="ru-RU"/>
        </w:rPr>
      </w:pPr>
      <w:bookmarkStart w:id="53" w:name="_Toc65146289"/>
      <w:bookmarkStart w:id="54" w:name="_Toc74822149"/>
      <w:r w:rsidRPr="00F41915">
        <w:rPr>
          <w:b/>
          <w:color w:val="000000"/>
          <w:lang w:val="ru-RU"/>
        </w:rPr>
        <w:lastRenderedPageBreak/>
        <w:t>Приложение 2</w:t>
      </w:r>
      <w:bookmarkEnd w:id="53"/>
      <w:bookmarkEnd w:id="54"/>
      <w:r w:rsidRPr="00F41915">
        <w:rPr>
          <w:b/>
          <w:color w:val="000000"/>
          <w:lang w:val="ru-RU"/>
        </w:rPr>
        <w:t xml:space="preserve"> </w:t>
      </w:r>
    </w:p>
    <w:p w14:paraId="7E1DFE9B" w14:textId="77777777" w:rsidR="00F41915" w:rsidRPr="00F41915" w:rsidRDefault="00F41915" w:rsidP="00F41915">
      <w:pPr>
        <w:keepNext/>
        <w:keepLines/>
        <w:spacing w:before="240" w:line="360" w:lineRule="auto"/>
        <w:jc w:val="center"/>
        <w:outlineLvl w:val="0"/>
        <w:rPr>
          <w:b/>
          <w:color w:val="000000"/>
          <w:sz w:val="28"/>
          <w:szCs w:val="28"/>
          <w:lang w:val="ru-RU"/>
        </w:rPr>
      </w:pPr>
      <w:bookmarkStart w:id="55" w:name="_Toc65146290"/>
      <w:bookmarkStart w:id="56" w:name="_Toc74822150"/>
      <w:r w:rsidRPr="00F41915">
        <w:rPr>
          <w:b/>
          <w:color w:val="000000"/>
          <w:sz w:val="28"/>
          <w:szCs w:val="28"/>
          <w:lang w:val="ru-RU"/>
        </w:rPr>
        <w:t>Установка отсоединенной ЭЦП на документе любого формата.</w:t>
      </w:r>
      <w:bookmarkEnd w:id="55"/>
      <w:bookmarkEnd w:id="56"/>
    </w:p>
    <w:p w14:paraId="5FBD7C77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1. Для возможности установки отсоединенной подписи на компьютере должны быть установлены и настроены:</w:t>
      </w:r>
    </w:p>
    <w:p w14:paraId="035CBA53" w14:textId="77777777" w:rsidR="00F41915" w:rsidRPr="00F41915" w:rsidRDefault="00F41915" w:rsidP="00F41915">
      <w:pPr>
        <w:ind w:left="72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- криптопровайдер КриптоПро </w:t>
      </w:r>
      <w:r w:rsidRPr="00F41915">
        <w:rPr>
          <w:lang w:eastAsia="ru-RU"/>
        </w:rPr>
        <w:t>CSP</w:t>
      </w:r>
      <w:r w:rsidRPr="00F41915">
        <w:rPr>
          <w:lang w:val="ru-RU" w:eastAsia="ru-RU"/>
        </w:rPr>
        <w:t>;</w:t>
      </w:r>
    </w:p>
    <w:p w14:paraId="1764B482" w14:textId="77777777" w:rsidR="00F41915" w:rsidRPr="00F41915" w:rsidRDefault="00F41915" w:rsidP="00F41915">
      <w:pPr>
        <w:ind w:left="72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утилита шифрования КриптоАРМ;</w:t>
      </w:r>
    </w:p>
    <w:p w14:paraId="0D6D951A" w14:textId="77777777" w:rsidR="00F41915" w:rsidRPr="00F41915" w:rsidRDefault="00F41915" w:rsidP="00F41915">
      <w:pPr>
        <w:ind w:left="720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- сертификат КЭП в хранилище «Личные» с привязкой закрытого ключа.</w:t>
      </w:r>
    </w:p>
    <w:p w14:paraId="3FFDD0E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2. Далее описана процедура установки подписи:</w:t>
      </w:r>
    </w:p>
    <w:p w14:paraId="0744DCB5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На файл, который необходимо зашифровать нажмите правой кнопкой мыши, «КриптоАРМ», «Подписать»</w:t>
      </w:r>
    </w:p>
    <w:p w14:paraId="77D3BF9A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08EAB51E" wp14:editId="2F32FFBD">
            <wp:extent cx="5934075" cy="34099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6B76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br w:type="page"/>
      </w:r>
    </w:p>
    <w:p w14:paraId="3AA952BA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lastRenderedPageBreak/>
        <w:t>3. Далее необходимо нажать три раза «Далее» до появления следующего окна, в котором поставьте галочку напротив «Сохранить подпись в отдельном файле»:</w:t>
      </w:r>
    </w:p>
    <w:p w14:paraId="0CD780A4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5289C635" wp14:editId="0A85C336">
            <wp:extent cx="4314825" cy="42672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C99A" w14:textId="77777777" w:rsidR="00F41915" w:rsidRPr="00F41915" w:rsidRDefault="00F41915" w:rsidP="00F41915">
      <w:pPr>
        <w:rPr>
          <w:lang w:val="ru-RU" w:eastAsia="ru-RU"/>
        </w:rPr>
      </w:pPr>
    </w:p>
    <w:p w14:paraId="2F38F15D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4. В следующем окне нажмите кнопку «выбрать», выберите сертификат, нажмите «Просмотр», в появившемся окне проверьте ФИО в поле «Владелец»</w:t>
      </w:r>
    </w:p>
    <w:p w14:paraId="36903D26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489EADEE" wp14:editId="0A836FF6">
            <wp:extent cx="5934075" cy="24384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B5C4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br w:type="page"/>
      </w:r>
    </w:p>
    <w:p w14:paraId="08F80DAD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lastRenderedPageBreak/>
        <w:t>«Далее» – «Готово». Вы увидите результат установки подписи. Рядом появится файл с расширением – файл отсоединенной подписи. В дальнейшем для его проверки необходимо отправлять файл подписи вместе с подписываемым файлом.</w:t>
      </w:r>
    </w:p>
    <w:p w14:paraId="2F3167C9" w14:textId="77777777" w:rsidR="00F41915" w:rsidRPr="00F41915" w:rsidRDefault="00F41915" w:rsidP="00F41915">
      <w:pPr>
        <w:jc w:val="center"/>
        <w:rPr>
          <w:b/>
          <w:lang w:val="ru-RU" w:eastAsia="ru-RU"/>
        </w:rPr>
      </w:pPr>
    </w:p>
    <w:p w14:paraId="15675DDE" w14:textId="77777777" w:rsidR="00F41915" w:rsidRPr="00F41915" w:rsidRDefault="00F41915" w:rsidP="00F41915">
      <w:pPr>
        <w:keepNext/>
        <w:keepLines/>
        <w:spacing w:before="240" w:line="360" w:lineRule="auto"/>
        <w:ind w:left="-142"/>
        <w:jc w:val="center"/>
        <w:outlineLvl w:val="0"/>
        <w:rPr>
          <w:b/>
          <w:color w:val="000000"/>
          <w:sz w:val="28"/>
          <w:szCs w:val="28"/>
          <w:lang w:val="ru-RU"/>
        </w:rPr>
      </w:pPr>
      <w:bookmarkStart w:id="57" w:name="_Toc62075644"/>
      <w:bookmarkStart w:id="58" w:name="_Toc65146291"/>
      <w:bookmarkStart w:id="59" w:name="_Toc74822151"/>
      <w:r w:rsidRPr="00F41915">
        <w:rPr>
          <w:b/>
          <w:color w:val="000000"/>
          <w:sz w:val="28"/>
          <w:szCs w:val="28"/>
          <w:lang w:val="ru-RU"/>
        </w:rPr>
        <w:t>Способ проверки подписи на документе, не зависимо от его формата.</w:t>
      </w:r>
      <w:bookmarkEnd w:id="57"/>
      <w:bookmarkEnd w:id="58"/>
      <w:bookmarkEnd w:id="59"/>
    </w:p>
    <w:p w14:paraId="3988CAF1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>Требований к установленному ПО – нет.</w:t>
      </w:r>
    </w:p>
    <w:p w14:paraId="4FDE495B" w14:textId="77777777" w:rsidR="00F41915" w:rsidRPr="00F41915" w:rsidRDefault="00F41915" w:rsidP="00F41915">
      <w:pPr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 xml:space="preserve">Подпись может быть двух типов: </w:t>
      </w:r>
    </w:p>
    <w:p w14:paraId="1DB0FEAE" w14:textId="77777777" w:rsidR="00F41915" w:rsidRPr="00F41915" w:rsidRDefault="00F41915" w:rsidP="00F41915">
      <w:pPr>
        <w:numPr>
          <w:ilvl w:val="0"/>
          <w:numId w:val="29"/>
        </w:numPr>
        <w:spacing w:after="200" w:line="276" w:lineRule="auto"/>
        <w:ind w:left="709" w:hanging="349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Отсоединенная, в этом случае документ состоит из двух файлов – файл подписи и исходный файл</w:t>
      </w:r>
    </w:p>
    <w:p w14:paraId="2A270BCA" w14:textId="77777777" w:rsidR="00F41915" w:rsidRPr="00F41915" w:rsidRDefault="00F41915" w:rsidP="00F41915">
      <w:pPr>
        <w:numPr>
          <w:ilvl w:val="0"/>
          <w:numId w:val="29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Присоединенная, документ состоит из одного файла.</w:t>
      </w:r>
    </w:p>
    <w:p w14:paraId="36FC0F2A" w14:textId="77777777" w:rsidR="00F41915" w:rsidRPr="00F41915" w:rsidRDefault="00F41915" w:rsidP="00F41915">
      <w:pPr>
        <w:jc w:val="both"/>
        <w:rPr>
          <w:b/>
          <w:lang w:val="ru-RU" w:eastAsia="ru-RU"/>
        </w:rPr>
      </w:pPr>
      <w:r w:rsidRPr="00F41915">
        <w:rPr>
          <w:b/>
          <w:lang w:val="ru-RU" w:eastAsia="ru-RU"/>
        </w:rPr>
        <w:t>Процедура проверки документов:</w:t>
      </w:r>
    </w:p>
    <w:p w14:paraId="7EDE7C5F" w14:textId="77777777" w:rsidR="00F41915" w:rsidRPr="00F41915" w:rsidRDefault="00F41915" w:rsidP="00F41915">
      <w:pPr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Зайдите на официальную страницу службы </w:t>
      </w:r>
      <w:r w:rsidRPr="00F41915">
        <w:rPr>
          <w:lang w:eastAsia="ru-RU"/>
        </w:rPr>
        <w:t>SVS</w:t>
      </w:r>
      <w:r w:rsidRPr="00F41915">
        <w:rPr>
          <w:lang w:val="ru-RU" w:eastAsia="ru-RU"/>
        </w:rPr>
        <w:t xml:space="preserve"> КриптоПро:</w:t>
      </w:r>
    </w:p>
    <w:p w14:paraId="3856389B" w14:textId="77777777" w:rsidR="00F41915" w:rsidRPr="00F41915" w:rsidRDefault="008512C8" w:rsidP="00F41915">
      <w:pPr>
        <w:jc w:val="both"/>
        <w:rPr>
          <w:u w:val="single"/>
          <w:lang w:val="ru-RU" w:eastAsia="ru-RU"/>
        </w:rPr>
      </w:pPr>
      <w:hyperlink r:id="rId68" w:history="1">
        <w:r w:rsidR="00F41915" w:rsidRPr="00F41915">
          <w:rPr>
            <w:u w:val="single"/>
            <w:lang w:val="ru-RU" w:eastAsia="ru-RU"/>
          </w:rPr>
          <w:t>https://www.justsign.me/verifyqca/Home/</w:t>
        </w:r>
      </w:hyperlink>
    </w:p>
    <w:p w14:paraId="5EC661F5" w14:textId="77777777" w:rsidR="00F41915" w:rsidRPr="00F41915" w:rsidRDefault="00F41915" w:rsidP="00F41915">
      <w:pPr>
        <w:jc w:val="both"/>
        <w:rPr>
          <w:b/>
          <w:lang w:val="ru-RU" w:eastAsia="ru-RU"/>
        </w:rPr>
      </w:pPr>
      <w:r w:rsidRPr="00F41915">
        <w:rPr>
          <w:u w:val="single"/>
          <w:lang w:val="ru-RU" w:eastAsia="ru-RU"/>
        </w:rPr>
        <w:t>Документы с отсоединенной подписью:</w:t>
      </w:r>
    </w:p>
    <w:p w14:paraId="7BA8D110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Выберите «Проверить подпись».</w:t>
      </w:r>
    </w:p>
    <w:p w14:paraId="16694395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Укажите документ для проверки, содержащий подпись.</w:t>
      </w:r>
    </w:p>
    <w:p w14:paraId="5F526CD7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Проверьте корректность автоматического выбора вида подписи. Возможны варианты </w:t>
      </w:r>
    </w:p>
    <w:p w14:paraId="78265968" w14:textId="77777777" w:rsidR="00F41915" w:rsidRPr="00F41915" w:rsidRDefault="00F41915" w:rsidP="00F41915">
      <w:pPr>
        <w:numPr>
          <w:ilvl w:val="1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Подпись документов PDF;</w:t>
      </w:r>
    </w:p>
    <w:p w14:paraId="7240DACC" w14:textId="77777777" w:rsidR="00F41915" w:rsidRPr="00F41915" w:rsidRDefault="00F41915" w:rsidP="00F41915">
      <w:pPr>
        <w:numPr>
          <w:ilvl w:val="1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Подпись документов Word и Excel;</w:t>
      </w:r>
    </w:p>
    <w:p w14:paraId="3D16B33B" w14:textId="77777777" w:rsidR="00F41915" w:rsidRPr="00F41915" w:rsidRDefault="00F41915" w:rsidP="00F41915">
      <w:pPr>
        <w:numPr>
          <w:ilvl w:val="1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Подпись в формате CMS. </w:t>
      </w:r>
    </w:p>
    <w:p w14:paraId="2AE6A04C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Выберите «отсоединенная подпись»</w:t>
      </w:r>
    </w:p>
    <w:p w14:paraId="6CA0507C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Укажите исходный документ</w:t>
      </w:r>
    </w:p>
    <w:p w14:paraId="5D3C8CD2" w14:textId="77777777" w:rsidR="00F41915" w:rsidRPr="00F41915" w:rsidRDefault="00F41915" w:rsidP="00F41915">
      <w:pPr>
        <w:numPr>
          <w:ilvl w:val="0"/>
          <w:numId w:val="27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Нажмите кнопку «Проверить»</w:t>
      </w:r>
    </w:p>
    <w:p w14:paraId="76F34427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noProof/>
          <w:lang w:val="ru-RU" w:eastAsia="ru-RU"/>
        </w:rPr>
        <w:drawing>
          <wp:inline distT="0" distB="0" distL="0" distR="0" wp14:anchorId="6F6AE471" wp14:editId="72CAA61A">
            <wp:extent cx="5924550" cy="29527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93A3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Ожидайте:</w:t>
      </w:r>
    </w:p>
    <w:p w14:paraId="784EBDA3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b/>
          <w:lang w:val="ru-RU" w:eastAsia="ru-RU"/>
        </w:rPr>
        <w:t>Результат проверки</w:t>
      </w:r>
      <w:r w:rsidRPr="00F41915">
        <w:rPr>
          <w:lang w:val="ru-RU" w:eastAsia="ru-RU"/>
        </w:rPr>
        <w:t xml:space="preserve"> </w:t>
      </w:r>
      <w:r w:rsidRPr="00F41915">
        <w:rPr>
          <w:lang w:val="ru-RU" w:eastAsia="ru-RU"/>
        </w:rPr>
        <w:tab/>
      </w:r>
      <w:r w:rsidRPr="00F41915">
        <w:rPr>
          <w:lang w:val="ru-RU" w:eastAsia="ru-RU"/>
        </w:rPr>
        <w:tab/>
      </w:r>
      <w:r w:rsidRPr="00F41915">
        <w:rPr>
          <w:lang w:val="ru-RU" w:eastAsia="ru-RU"/>
        </w:rPr>
        <w:tab/>
      </w:r>
      <w:r w:rsidRPr="00F41915">
        <w:rPr>
          <w:lang w:val="ru-RU" w:eastAsia="ru-RU"/>
        </w:rPr>
        <w:tab/>
        <w:t>Подпись действительна.</w:t>
      </w:r>
    </w:p>
    <w:p w14:paraId="7FCE05EE" w14:textId="77777777" w:rsidR="00F41915" w:rsidRPr="00F41915" w:rsidRDefault="00F41915" w:rsidP="00F41915">
      <w:pPr>
        <w:rPr>
          <w:lang w:val="ru-RU" w:eastAsia="ru-RU"/>
        </w:rPr>
      </w:pPr>
    </w:p>
    <w:p w14:paraId="1DC67512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Если проверка неуспешна, проверьте:</w:t>
      </w:r>
    </w:p>
    <w:p w14:paraId="618605E2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 xml:space="preserve">- корректно ли загружены файлы, </w:t>
      </w:r>
    </w:p>
    <w:p w14:paraId="6D9CA0D7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- срок действия сертификата.</w:t>
      </w:r>
    </w:p>
    <w:p w14:paraId="2CD34DF8" w14:textId="77777777" w:rsidR="00F41915" w:rsidRPr="00F41915" w:rsidRDefault="00F41915" w:rsidP="00F41915">
      <w:pPr>
        <w:rPr>
          <w:lang w:val="ru-RU" w:eastAsia="ru-RU"/>
        </w:rPr>
      </w:pPr>
      <w:r w:rsidRPr="00F41915">
        <w:rPr>
          <w:lang w:val="ru-RU" w:eastAsia="ru-RU"/>
        </w:rPr>
        <w:t>При необходимости подпишите файл повторно и проверьте его снова.</w:t>
      </w:r>
    </w:p>
    <w:p w14:paraId="4162F24B" w14:textId="77777777" w:rsidR="00F41915" w:rsidRPr="00F41915" w:rsidRDefault="00F41915" w:rsidP="00F41915">
      <w:pPr>
        <w:rPr>
          <w:lang w:val="ru-RU" w:eastAsia="ru-RU"/>
        </w:rPr>
      </w:pPr>
    </w:p>
    <w:p w14:paraId="0BF600DD" w14:textId="77777777" w:rsidR="00F41915" w:rsidRPr="00F41915" w:rsidRDefault="00F41915" w:rsidP="00F41915">
      <w:pPr>
        <w:rPr>
          <w:lang w:val="ru-RU" w:eastAsia="ru-RU"/>
        </w:rPr>
      </w:pPr>
    </w:p>
    <w:p w14:paraId="778BDB0D" w14:textId="77777777" w:rsidR="00F41915" w:rsidRPr="00F41915" w:rsidRDefault="00F41915" w:rsidP="00F41915">
      <w:pPr>
        <w:rPr>
          <w:b/>
          <w:lang w:val="ru-RU" w:eastAsia="ru-RU"/>
        </w:rPr>
      </w:pPr>
      <w:r w:rsidRPr="00F41915">
        <w:rPr>
          <w:b/>
          <w:lang w:val="ru-RU" w:eastAsia="ru-RU"/>
        </w:rPr>
        <w:t>Если документ подписан с присоединенной подписью (1 файл), необходимо:</w:t>
      </w:r>
    </w:p>
    <w:p w14:paraId="4B5F677A" w14:textId="77777777" w:rsidR="00F41915" w:rsidRPr="00F41915" w:rsidRDefault="00F41915" w:rsidP="00F41915">
      <w:pPr>
        <w:numPr>
          <w:ilvl w:val="0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Выберите «Проверить подпись».</w:t>
      </w:r>
    </w:p>
    <w:p w14:paraId="26118093" w14:textId="77777777" w:rsidR="00F41915" w:rsidRPr="00F41915" w:rsidRDefault="00F41915" w:rsidP="00F41915">
      <w:pPr>
        <w:numPr>
          <w:ilvl w:val="0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Укажите документ для проверки, содержащий подпись.</w:t>
      </w:r>
    </w:p>
    <w:p w14:paraId="087E454C" w14:textId="77777777" w:rsidR="00F41915" w:rsidRPr="00F41915" w:rsidRDefault="00F41915" w:rsidP="00F41915">
      <w:pPr>
        <w:numPr>
          <w:ilvl w:val="0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Проверьте корректность автоматического выбора вида подписи. Возможны варианты:</w:t>
      </w:r>
    </w:p>
    <w:p w14:paraId="6F35296E" w14:textId="77777777" w:rsidR="00F41915" w:rsidRPr="00F41915" w:rsidRDefault="00F41915" w:rsidP="00F41915">
      <w:pPr>
        <w:numPr>
          <w:ilvl w:val="1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Подпись документов PDF;</w:t>
      </w:r>
    </w:p>
    <w:p w14:paraId="65836356" w14:textId="77777777" w:rsidR="00F41915" w:rsidRPr="00F41915" w:rsidRDefault="00F41915" w:rsidP="00F41915">
      <w:pPr>
        <w:numPr>
          <w:ilvl w:val="1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Подпись документов Word и Excel;</w:t>
      </w:r>
    </w:p>
    <w:p w14:paraId="7C86B62D" w14:textId="77777777" w:rsidR="00F41915" w:rsidRPr="00F41915" w:rsidRDefault="00F41915" w:rsidP="00F41915">
      <w:pPr>
        <w:numPr>
          <w:ilvl w:val="1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 xml:space="preserve">Подпись в формате CMS. </w:t>
      </w:r>
    </w:p>
    <w:p w14:paraId="5707D7AE" w14:textId="77777777" w:rsidR="00F41915" w:rsidRPr="00F41915" w:rsidRDefault="00F41915" w:rsidP="00F41915">
      <w:pPr>
        <w:numPr>
          <w:ilvl w:val="0"/>
          <w:numId w:val="28"/>
        </w:numPr>
        <w:spacing w:after="200" w:line="276" w:lineRule="auto"/>
        <w:contextualSpacing/>
        <w:jc w:val="both"/>
        <w:rPr>
          <w:lang w:val="ru-RU" w:eastAsia="ru-RU"/>
        </w:rPr>
      </w:pPr>
      <w:r w:rsidRPr="00F41915">
        <w:rPr>
          <w:lang w:val="ru-RU" w:eastAsia="ru-RU"/>
        </w:rPr>
        <w:t>Справа нажмите «Снять и проверить»</w:t>
      </w:r>
    </w:p>
    <w:p w14:paraId="62EA0773" w14:textId="77777777" w:rsidR="00F41915" w:rsidRPr="00F41915" w:rsidRDefault="00F41915" w:rsidP="00F41915">
      <w:pPr>
        <w:spacing w:line="360" w:lineRule="auto"/>
        <w:jc w:val="both"/>
        <w:rPr>
          <w:sz w:val="28"/>
          <w:szCs w:val="28"/>
          <w:lang w:val="ru-RU" w:eastAsia="ru-RU"/>
        </w:rPr>
      </w:pPr>
    </w:p>
    <w:p w14:paraId="472CAD6E" w14:textId="77777777" w:rsidR="00F41915" w:rsidRPr="00F41915" w:rsidRDefault="00F41915" w:rsidP="00F41915">
      <w:pPr>
        <w:rPr>
          <w:sz w:val="28"/>
          <w:szCs w:val="28"/>
          <w:lang w:val="ru-RU" w:eastAsia="ru-RU"/>
        </w:rPr>
      </w:pPr>
    </w:p>
    <w:p w14:paraId="180628F5" w14:textId="77777777" w:rsidR="00F41915" w:rsidRPr="00F41915" w:rsidRDefault="00F41915" w:rsidP="00F41915">
      <w:pPr>
        <w:jc w:val="both"/>
        <w:rPr>
          <w:b/>
          <w:color w:val="000000" w:themeColor="text1"/>
          <w:lang w:val="ru-RU" w:eastAsia="zh-CN"/>
        </w:rPr>
      </w:pPr>
    </w:p>
    <w:p w14:paraId="3F5E0A3B" w14:textId="77777777" w:rsidR="00F41915" w:rsidRPr="00F41915" w:rsidRDefault="00F41915" w:rsidP="00F41915">
      <w:pPr>
        <w:jc w:val="both"/>
        <w:rPr>
          <w:b/>
          <w:color w:val="000000" w:themeColor="text1"/>
          <w:lang w:val="ru-RU" w:eastAsia="zh-CN"/>
        </w:rPr>
      </w:pPr>
    </w:p>
    <w:p w14:paraId="15BB615D" w14:textId="77777777" w:rsidR="00F41915" w:rsidRPr="00F41915" w:rsidRDefault="00F41915" w:rsidP="00F41915">
      <w:pPr>
        <w:jc w:val="both"/>
        <w:rPr>
          <w:b/>
          <w:color w:val="000000" w:themeColor="text1"/>
          <w:lang w:val="ru-RU" w:eastAsia="zh-CN"/>
        </w:rPr>
      </w:pPr>
    </w:p>
    <w:p w14:paraId="5092DDCA" w14:textId="77777777" w:rsidR="00F41915" w:rsidRPr="00F41915" w:rsidRDefault="00F41915" w:rsidP="00F41915">
      <w:pPr>
        <w:spacing w:after="160" w:line="360" w:lineRule="auto"/>
        <w:jc w:val="both"/>
        <w:rPr>
          <w:rFonts w:eastAsia="Calibri"/>
          <w:sz w:val="28"/>
          <w:szCs w:val="28"/>
          <w:lang w:val="ru-RU"/>
        </w:rPr>
      </w:pPr>
    </w:p>
    <w:p w14:paraId="2D536048" w14:textId="77777777" w:rsidR="00F41915" w:rsidRPr="00F41915" w:rsidRDefault="00F41915" w:rsidP="00F41915">
      <w:pPr>
        <w:spacing w:after="200" w:line="276" w:lineRule="auto"/>
        <w:rPr>
          <w:rFonts w:eastAsia="Calibri"/>
          <w:lang w:val="ru-RU"/>
        </w:rPr>
      </w:pPr>
    </w:p>
    <w:p w14:paraId="564282A4" w14:textId="0129E6E8" w:rsidR="006B42A4" w:rsidRDefault="006B42A4" w:rsidP="00A4500D">
      <w:pPr>
        <w:keepNext/>
        <w:keepLines/>
        <w:spacing w:before="240" w:after="160" w:line="259" w:lineRule="auto"/>
        <w:jc w:val="both"/>
        <w:outlineLvl w:val="0"/>
        <w:rPr>
          <w:rFonts w:eastAsia="Calibri"/>
          <w:lang w:val="ru-RU"/>
        </w:rPr>
      </w:pPr>
    </w:p>
    <w:sectPr w:rsidR="006B42A4" w:rsidSect="00D53FE4">
      <w:headerReference w:type="default" r:id="rId70"/>
      <w:pgSz w:w="11906" w:h="16838" w:code="9"/>
      <w:pgMar w:top="709" w:right="851" w:bottom="992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92A8E" w16cex:dateUtc="2020-05-15T11:49:00Z"/>
  <w16cex:commentExtensible w16cex:durableId="22692A00" w16cex:dateUtc="2020-05-15T11:47:00Z"/>
  <w16cex:commentExtensible w16cex:durableId="22692B0F" w16cex:dateUtc="2020-05-15T11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C58037" w16cid:durableId="23FB06EE"/>
  <w16cid:commentId w16cid:paraId="0DEEC74D" w16cid:durableId="23FB12B3"/>
  <w16cid:commentId w16cid:paraId="1C6097BC" w16cid:durableId="23FB12E8"/>
  <w16cid:commentId w16cid:paraId="40A9DB11" w16cid:durableId="23FB06EF"/>
  <w16cid:commentId w16cid:paraId="4F45F7DD" w16cid:durableId="23FB06F0"/>
  <w16cid:commentId w16cid:paraId="4A42A736" w16cid:durableId="23FB06F1"/>
  <w16cid:commentId w16cid:paraId="7A1598DB" w16cid:durableId="23FB06F2"/>
  <w16cid:commentId w16cid:paraId="29960C63" w16cid:durableId="23FB06F3"/>
  <w16cid:commentId w16cid:paraId="7C65EB22" w16cid:durableId="23FB06F4"/>
  <w16cid:commentId w16cid:paraId="6CFA67E4" w16cid:durableId="23FB06F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1367B" w14:textId="77777777" w:rsidR="008512C8" w:rsidRDefault="008512C8">
      <w:r>
        <w:separator/>
      </w:r>
    </w:p>
  </w:endnote>
  <w:endnote w:type="continuationSeparator" w:id="0">
    <w:p w14:paraId="23ECFC0E" w14:textId="77777777" w:rsidR="008512C8" w:rsidRDefault="00851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8DAEF" w14:textId="77777777" w:rsidR="008512C8" w:rsidRDefault="008512C8">
      <w:r>
        <w:separator/>
      </w:r>
    </w:p>
  </w:footnote>
  <w:footnote w:type="continuationSeparator" w:id="0">
    <w:p w14:paraId="16791010" w14:textId="77777777" w:rsidR="008512C8" w:rsidRDefault="008512C8">
      <w:r>
        <w:continuationSeparator/>
      </w:r>
    </w:p>
  </w:footnote>
  <w:footnote w:id="1">
    <w:p w14:paraId="635338BE" w14:textId="77777777" w:rsidR="00F41915" w:rsidRPr="00064C98" w:rsidRDefault="00F41915" w:rsidP="00F41915">
      <w:pPr>
        <w:pStyle w:val="ab"/>
        <w:ind w:left="0"/>
        <w:jc w:val="both"/>
        <w:rPr>
          <w:b/>
          <w:sz w:val="18"/>
          <w:szCs w:val="18"/>
          <w:lang w:val="ru-RU"/>
        </w:rPr>
      </w:pPr>
      <w:r w:rsidRPr="00064C98">
        <w:rPr>
          <w:rStyle w:val="afd"/>
          <w:sz w:val="18"/>
          <w:szCs w:val="18"/>
        </w:rPr>
        <w:footnoteRef/>
      </w:r>
      <w:r w:rsidRPr="00064C98">
        <w:rPr>
          <w:sz w:val="18"/>
          <w:szCs w:val="18"/>
          <w:lang w:val="ru-RU"/>
        </w:rPr>
        <w:t xml:space="preserve"> Обращаем ваше внимание, если ваш банк-эквайрер </w:t>
      </w:r>
      <w:r w:rsidRPr="00064C98">
        <w:rPr>
          <w:sz w:val="18"/>
          <w:szCs w:val="18"/>
          <w:u w:val="single"/>
          <w:lang w:val="ru-RU"/>
        </w:rPr>
        <w:t>«Банк Русский Стандарт», то поле «Код терминала (</w:t>
      </w:r>
      <w:r w:rsidRPr="00064C98">
        <w:rPr>
          <w:sz w:val="18"/>
          <w:szCs w:val="18"/>
          <w:u w:val="single"/>
        </w:rPr>
        <w:t>TID</w:t>
      </w:r>
      <w:r w:rsidRPr="00064C98">
        <w:rPr>
          <w:sz w:val="18"/>
          <w:szCs w:val="18"/>
          <w:u w:val="single"/>
          <w:lang w:val="ru-RU"/>
        </w:rPr>
        <w:t>)» необходимо оставить пустым.</w:t>
      </w:r>
    </w:p>
  </w:footnote>
  <w:footnote w:id="2">
    <w:p w14:paraId="0AB4B043" w14:textId="77777777" w:rsidR="00F41915" w:rsidRPr="00064C98" w:rsidRDefault="00F41915" w:rsidP="00F41915">
      <w:pPr>
        <w:pStyle w:val="afb"/>
        <w:rPr>
          <w:sz w:val="18"/>
          <w:szCs w:val="18"/>
        </w:rPr>
      </w:pPr>
      <w:r w:rsidRPr="00064C98">
        <w:rPr>
          <w:rStyle w:val="afd"/>
          <w:sz w:val="18"/>
          <w:szCs w:val="18"/>
        </w:rPr>
        <w:footnoteRef/>
      </w:r>
      <w:r w:rsidRPr="00064C98">
        <w:rPr>
          <w:sz w:val="18"/>
          <w:szCs w:val="18"/>
        </w:rPr>
        <w:t xml:space="preserve"> С рекомендацией, как узнать RRN, вы можете ознакомиться в Приложении 1 к данной инструкции</w:t>
      </w:r>
    </w:p>
  </w:footnote>
  <w:footnote w:id="3">
    <w:p w14:paraId="50DAA8A5" w14:textId="77777777" w:rsidR="00F41915" w:rsidRDefault="00F41915" w:rsidP="00F41915">
      <w:pPr>
        <w:pStyle w:val="afb"/>
      </w:pPr>
      <w:r w:rsidRPr="00064C98">
        <w:rPr>
          <w:rStyle w:val="afd"/>
          <w:sz w:val="18"/>
          <w:szCs w:val="18"/>
        </w:rPr>
        <w:footnoteRef/>
      </w:r>
      <w:r w:rsidRPr="00064C98">
        <w:rPr>
          <w:sz w:val="18"/>
          <w:szCs w:val="18"/>
        </w:rPr>
        <w:t xml:space="preserve"> С рекомендацией, как узнать код авторизации, вы можете ознакомиться в Приложении 1 к данной инструкции</w:t>
      </w:r>
    </w:p>
  </w:footnote>
  <w:footnote w:id="4">
    <w:p w14:paraId="6F84A585" w14:textId="77777777" w:rsidR="00F41915" w:rsidRPr="00064C98" w:rsidRDefault="00F41915" w:rsidP="00F41915">
      <w:pPr>
        <w:pStyle w:val="ab"/>
        <w:ind w:left="142"/>
        <w:jc w:val="both"/>
        <w:rPr>
          <w:lang w:val="ru-RU"/>
        </w:rPr>
      </w:pPr>
      <w:r w:rsidRPr="003A1391">
        <w:rPr>
          <w:rStyle w:val="afd"/>
        </w:rPr>
        <w:footnoteRef/>
      </w:r>
      <w:r w:rsidRPr="00064C98">
        <w:rPr>
          <w:lang w:val="ru-RU"/>
        </w:rPr>
        <w:t xml:space="preserve"> </w:t>
      </w:r>
      <w:r w:rsidRPr="00064C98">
        <w:rPr>
          <w:sz w:val="18"/>
          <w:szCs w:val="18"/>
          <w:lang w:val="ru-RU"/>
        </w:rPr>
        <w:t>Процедура подписания документов ЭЦП подробно описана в Приложении №2 к данной инструкции.</w:t>
      </w:r>
    </w:p>
    <w:p w14:paraId="4ECEC884" w14:textId="77777777" w:rsidR="00F41915" w:rsidRDefault="00F41915" w:rsidP="00F41915">
      <w:pPr>
        <w:pStyle w:val="afb"/>
      </w:pPr>
    </w:p>
  </w:footnote>
  <w:footnote w:id="5">
    <w:p w14:paraId="6DEF4AB0" w14:textId="77777777" w:rsidR="00F41915" w:rsidRPr="00064C98" w:rsidRDefault="00F41915" w:rsidP="00F41915">
      <w:pPr>
        <w:pStyle w:val="afb"/>
        <w:rPr>
          <w:sz w:val="18"/>
          <w:szCs w:val="18"/>
        </w:rPr>
      </w:pPr>
      <w:r w:rsidRPr="00064C98">
        <w:rPr>
          <w:rStyle w:val="afd"/>
          <w:sz w:val="18"/>
          <w:szCs w:val="18"/>
        </w:rPr>
        <w:footnoteRef/>
      </w:r>
      <w:r w:rsidRPr="00064C98">
        <w:rPr>
          <w:sz w:val="18"/>
          <w:szCs w:val="18"/>
        </w:rPr>
        <w:t xml:space="preserve"> Процедура подписания документов ЭЦП подробно описана в Приложении №2 к данной инструкции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870022"/>
      <w:docPartObj>
        <w:docPartGallery w:val="Page Numbers (Top of Page)"/>
        <w:docPartUnique/>
      </w:docPartObj>
    </w:sdtPr>
    <w:sdtEndPr/>
    <w:sdtContent>
      <w:p w14:paraId="6E66D2C5" w14:textId="654F287C" w:rsidR="00617B4C" w:rsidRDefault="00617B4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7F1" w:rsidRPr="004C47F1">
          <w:rPr>
            <w:noProof/>
            <w:lang w:val="ru-RU"/>
          </w:rPr>
          <w:t>22</w:t>
        </w:r>
        <w:r>
          <w:fldChar w:fldCharType="end"/>
        </w:r>
      </w:p>
    </w:sdtContent>
  </w:sdt>
  <w:p w14:paraId="79B0BDB5" w14:textId="77777777" w:rsidR="00617B4C" w:rsidRDefault="00617B4C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950"/>
    <w:multiLevelType w:val="hybridMultilevel"/>
    <w:tmpl w:val="96B076A8"/>
    <w:lvl w:ilvl="0" w:tplc="09E29B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0AB54EE"/>
    <w:multiLevelType w:val="hybridMultilevel"/>
    <w:tmpl w:val="B35A38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8B69F2"/>
    <w:multiLevelType w:val="hybridMultilevel"/>
    <w:tmpl w:val="0936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C48FA"/>
    <w:multiLevelType w:val="hybridMultilevel"/>
    <w:tmpl w:val="E5D843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3201F2C"/>
    <w:multiLevelType w:val="hybridMultilevel"/>
    <w:tmpl w:val="2974C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C25CA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A3369"/>
    <w:multiLevelType w:val="hybridMultilevel"/>
    <w:tmpl w:val="FBFEF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A5474"/>
    <w:multiLevelType w:val="hybridMultilevel"/>
    <w:tmpl w:val="EB326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F645A"/>
    <w:multiLevelType w:val="hybridMultilevel"/>
    <w:tmpl w:val="3B5A412C"/>
    <w:lvl w:ilvl="0" w:tplc="A3AA63EE">
      <w:start w:val="1"/>
      <w:numFmt w:val="russianLower"/>
      <w:suff w:val="space"/>
      <w:lvlText w:val="%1)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1A52B2C"/>
    <w:multiLevelType w:val="hybridMultilevel"/>
    <w:tmpl w:val="438A88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29B026C"/>
    <w:multiLevelType w:val="multilevel"/>
    <w:tmpl w:val="C3006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207D09"/>
    <w:multiLevelType w:val="multilevel"/>
    <w:tmpl w:val="B636E6F0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2" w15:restartNumberingAfterBreak="0">
    <w:nsid w:val="1A7E16E5"/>
    <w:multiLevelType w:val="multilevel"/>
    <w:tmpl w:val="674668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13" w15:restartNumberingAfterBreak="0">
    <w:nsid w:val="1AB12F04"/>
    <w:multiLevelType w:val="hybridMultilevel"/>
    <w:tmpl w:val="5DC01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8641A"/>
    <w:multiLevelType w:val="hybridMultilevel"/>
    <w:tmpl w:val="09F8E2D2"/>
    <w:lvl w:ilvl="0" w:tplc="09E29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73CF6"/>
    <w:multiLevelType w:val="hybridMultilevel"/>
    <w:tmpl w:val="7C844FF0"/>
    <w:lvl w:ilvl="0" w:tplc="025838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043A8"/>
    <w:multiLevelType w:val="hybridMultilevel"/>
    <w:tmpl w:val="B0DEB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304D78"/>
    <w:multiLevelType w:val="multilevel"/>
    <w:tmpl w:val="9D5EBB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71" w:hanging="432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C1270B5"/>
    <w:multiLevelType w:val="hybridMultilevel"/>
    <w:tmpl w:val="AE8E24A6"/>
    <w:lvl w:ilvl="0" w:tplc="40205B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E7AC4"/>
    <w:multiLevelType w:val="hybridMultilevel"/>
    <w:tmpl w:val="01684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F75C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3828D1"/>
    <w:multiLevelType w:val="hybridMultilevel"/>
    <w:tmpl w:val="CD360C76"/>
    <w:lvl w:ilvl="0" w:tplc="F4E6E6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5FE0661"/>
    <w:multiLevelType w:val="multilevel"/>
    <w:tmpl w:val="31F85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8EF77B6"/>
    <w:multiLevelType w:val="hybridMultilevel"/>
    <w:tmpl w:val="6BF05852"/>
    <w:lvl w:ilvl="0" w:tplc="991ADEE6">
      <w:start w:val="1"/>
      <w:numFmt w:val="decimal"/>
      <w:lvlText w:val="%1)"/>
      <w:lvlJc w:val="left"/>
      <w:pPr>
        <w:ind w:left="216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91939AB"/>
    <w:multiLevelType w:val="hybridMultilevel"/>
    <w:tmpl w:val="7BBC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274FED"/>
    <w:multiLevelType w:val="multilevel"/>
    <w:tmpl w:val="C24ED0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592" w:hanging="45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639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3C693E67"/>
    <w:multiLevelType w:val="multilevel"/>
    <w:tmpl w:val="BB10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CD90326"/>
    <w:multiLevelType w:val="multilevel"/>
    <w:tmpl w:val="EBB4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864661"/>
    <w:multiLevelType w:val="hybridMultilevel"/>
    <w:tmpl w:val="723A81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169158E"/>
    <w:multiLevelType w:val="hybridMultilevel"/>
    <w:tmpl w:val="EEEE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C44EC2"/>
    <w:multiLevelType w:val="hybridMultilevel"/>
    <w:tmpl w:val="D1DC7404"/>
    <w:lvl w:ilvl="0" w:tplc="99C83B3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4387541C"/>
    <w:multiLevelType w:val="hybridMultilevel"/>
    <w:tmpl w:val="3B5A412C"/>
    <w:lvl w:ilvl="0" w:tplc="A3AA63EE">
      <w:start w:val="1"/>
      <w:numFmt w:val="russianLower"/>
      <w:suff w:val="space"/>
      <w:lvlText w:val="%1)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44193042"/>
    <w:multiLevelType w:val="hybridMultilevel"/>
    <w:tmpl w:val="2A84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0765AE"/>
    <w:multiLevelType w:val="hybridMultilevel"/>
    <w:tmpl w:val="E030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CC2A8C"/>
    <w:multiLevelType w:val="hybridMultilevel"/>
    <w:tmpl w:val="CD7223E4"/>
    <w:lvl w:ilvl="0" w:tplc="BD9208C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5D4976"/>
    <w:multiLevelType w:val="multilevel"/>
    <w:tmpl w:val="95D6BD7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36" w15:restartNumberingAfterBreak="0">
    <w:nsid w:val="4F250E0E"/>
    <w:multiLevelType w:val="hybridMultilevel"/>
    <w:tmpl w:val="4458464E"/>
    <w:lvl w:ilvl="0" w:tplc="30A8F63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1E63832"/>
    <w:multiLevelType w:val="multilevel"/>
    <w:tmpl w:val="674668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38" w15:restartNumberingAfterBreak="0">
    <w:nsid w:val="523E64A7"/>
    <w:multiLevelType w:val="multilevel"/>
    <w:tmpl w:val="BB10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B11BD0"/>
    <w:multiLevelType w:val="hybridMultilevel"/>
    <w:tmpl w:val="A3347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5A29FE"/>
    <w:multiLevelType w:val="hybridMultilevel"/>
    <w:tmpl w:val="678A9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DC08F6"/>
    <w:multiLevelType w:val="hybridMultilevel"/>
    <w:tmpl w:val="02D4F3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70B0A36"/>
    <w:multiLevelType w:val="hybridMultilevel"/>
    <w:tmpl w:val="EACE7CC4"/>
    <w:lvl w:ilvl="0" w:tplc="09E29B7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84921D0"/>
    <w:multiLevelType w:val="hybridMultilevel"/>
    <w:tmpl w:val="09E63892"/>
    <w:lvl w:ilvl="0" w:tplc="00B8F4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7B0F43"/>
    <w:multiLevelType w:val="hybridMultilevel"/>
    <w:tmpl w:val="3B5A412C"/>
    <w:lvl w:ilvl="0" w:tplc="A3AA63EE">
      <w:start w:val="1"/>
      <w:numFmt w:val="russianLower"/>
      <w:suff w:val="space"/>
      <w:lvlText w:val="%1)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5" w15:restartNumberingAfterBreak="0">
    <w:nsid w:val="608066AE"/>
    <w:multiLevelType w:val="hybridMultilevel"/>
    <w:tmpl w:val="021C4BDC"/>
    <w:lvl w:ilvl="0" w:tplc="0419000F">
      <w:start w:val="1"/>
      <w:numFmt w:val="decimal"/>
      <w:lvlText w:val="%1."/>
      <w:lvlJc w:val="left"/>
      <w:pPr>
        <w:ind w:left="14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6" w15:restartNumberingAfterBreak="0">
    <w:nsid w:val="61CD3454"/>
    <w:multiLevelType w:val="multilevel"/>
    <w:tmpl w:val="C78A8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7" w15:restartNumberingAfterBreak="0">
    <w:nsid w:val="641D6673"/>
    <w:multiLevelType w:val="multilevel"/>
    <w:tmpl w:val="E75E8A3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"/>
      <w:lvlJc w:val="left"/>
      <w:pPr>
        <w:ind w:left="1804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2160"/>
      </w:pPr>
      <w:rPr>
        <w:rFonts w:hint="default"/>
      </w:rPr>
    </w:lvl>
  </w:abstractNum>
  <w:abstractNum w:abstractNumId="48" w15:restartNumberingAfterBreak="0">
    <w:nsid w:val="659A0DF5"/>
    <w:multiLevelType w:val="hybridMultilevel"/>
    <w:tmpl w:val="E45AF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DF61B1"/>
    <w:multiLevelType w:val="multilevel"/>
    <w:tmpl w:val="CFD6CF8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50" w15:restartNumberingAfterBreak="0">
    <w:nsid w:val="75801025"/>
    <w:multiLevelType w:val="hybridMultilevel"/>
    <w:tmpl w:val="058C1D1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1" w15:restartNumberingAfterBreak="0">
    <w:nsid w:val="762D5B27"/>
    <w:multiLevelType w:val="multilevel"/>
    <w:tmpl w:val="8BC821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2" w15:restartNumberingAfterBreak="0">
    <w:nsid w:val="76515D9F"/>
    <w:multiLevelType w:val="hybridMultilevel"/>
    <w:tmpl w:val="CE58BF3C"/>
    <w:lvl w:ilvl="0" w:tplc="552837CA">
      <w:start w:val="1"/>
      <w:numFmt w:val="decimal"/>
      <w:pStyle w:val="NSPK-Annex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7891256D"/>
    <w:multiLevelType w:val="hybridMultilevel"/>
    <w:tmpl w:val="EC02A6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8FC251F"/>
    <w:multiLevelType w:val="hybridMultilevel"/>
    <w:tmpl w:val="B52E34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2621B3"/>
    <w:multiLevelType w:val="hybridMultilevel"/>
    <w:tmpl w:val="061CA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F13B91"/>
    <w:multiLevelType w:val="hybridMultilevel"/>
    <w:tmpl w:val="995E3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7F0D89"/>
    <w:multiLevelType w:val="hybridMultilevel"/>
    <w:tmpl w:val="0610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39"/>
  </w:num>
  <w:num w:numId="4">
    <w:abstractNumId w:val="42"/>
  </w:num>
  <w:num w:numId="5">
    <w:abstractNumId w:val="54"/>
  </w:num>
  <w:num w:numId="6">
    <w:abstractNumId w:val="49"/>
  </w:num>
  <w:num w:numId="7">
    <w:abstractNumId w:val="0"/>
  </w:num>
  <w:num w:numId="8">
    <w:abstractNumId w:val="12"/>
  </w:num>
  <w:num w:numId="9">
    <w:abstractNumId w:val="2"/>
  </w:num>
  <w:num w:numId="10">
    <w:abstractNumId w:val="31"/>
  </w:num>
  <w:num w:numId="11">
    <w:abstractNumId w:val="14"/>
  </w:num>
  <w:num w:numId="12">
    <w:abstractNumId w:val="44"/>
  </w:num>
  <w:num w:numId="13">
    <w:abstractNumId w:val="56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4"/>
  </w:num>
  <w:num w:numId="17">
    <w:abstractNumId w:val="53"/>
  </w:num>
  <w:num w:numId="18">
    <w:abstractNumId w:val="1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7"/>
  </w:num>
  <w:num w:numId="22">
    <w:abstractNumId w:val="9"/>
  </w:num>
  <w:num w:numId="23">
    <w:abstractNumId w:val="23"/>
  </w:num>
  <w:num w:numId="24">
    <w:abstractNumId w:val="3"/>
  </w:num>
  <w:num w:numId="25">
    <w:abstractNumId w:val="43"/>
  </w:num>
  <w:num w:numId="26">
    <w:abstractNumId w:val="13"/>
  </w:num>
  <w:num w:numId="27">
    <w:abstractNumId w:val="5"/>
  </w:num>
  <w:num w:numId="28">
    <w:abstractNumId w:val="20"/>
  </w:num>
  <w:num w:numId="29">
    <w:abstractNumId w:val="15"/>
  </w:num>
  <w:num w:numId="30">
    <w:abstractNumId w:val="30"/>
  </w:num>
  <w:num w:numId="31">
    <w:abstractNumId w:val="16"/>
  </w:num>
  <w:num w:numId="32">
    <w:abstractNumId w:val="11"/>
  </w:num>
  <w:num w:numId="33">
    <w:abstractNumId w:val="34"/>
  </w:num>
  <w:num w:numId="34">
    <w:abstractNumId w:val="51"/>
  </w:num>
  <w:num w:numId="35">
    <w:abstractNumId w:val="41"/>
  </w:num>
  <w:num w:numId="36">
    <w:abstractNumId w:val="52"/>
  </w:num>
  <w:num w:numId="37">
    <w:abstractNumId w:val="36"/>
  </w:num>
  <w:num w:numId="38">
    <w:abstractNumId w:val="19"/>
  </w:num>
  <w:num w:numId="39">
    <w:abstractNumId w:val="47"/>
  </w:num>
  <w:num w:numId="40">
    <w:abstractNumId w:val="28"/>
  </w:num>
  <w:num w:numId="41">
    <w:abstractNumId w:val="7"/>
  </w:num>
  <w:num w:numId="42">
    <w:abstractNumId w:val="45"/>
  </w:num>
  <w:num w:numId="43">
    <w:abstractNumId w:val="27"/>
  </w:num>
  <w:num w:numId="44">
    <w:abstractNumId w:val="29"/>
  </w:num>
  <w:num w:numId="45">
    <w:abstractNumId w:val="55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 w:numId="48">
    <w:abstractNumId w:val="35"/>
  </w:num>
  <w:num w:numId="49">
    <w:abstractNumId w:val="18"/>
  </w:num>
  <w:num w:numId="50">
    <w:abstractNumId w:val="50"/>
  </w:num>
  <w:num w:numId="51">
    <w:abstractNumId w:val="32"/>
  </w:num>
  <w:num w:numId="52">
    <w:abstractNumId w:val="17"/>
  </w:num>
  <w:num w:numId="53">
    <w:abstractNumId w:val="40"/>
  </w:num>
  <w:num w:numId="54">
    <w:abstractNumId w:val="21"/>
  </w:num>
  <w:num w:numId="55">
    <w:abstractNumId w:val="48"/>
  </w:num>
  <w:num w:numId="56">
    <w:abstractNumId w:val="46"/>
  </w:num>
  <w:num w:numId="57">
    <w:abstractNumId w:val="26"/>
  </w:num>
  <w:num w:numId="58">
    <w:abstractNumId w:val="10"/>
  </w:num>
  <w:num w:numId="59">
    <w:abstractNumId w:val="5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47"/>
    <w:rsid w:val="00001030"/>
    <w:rsid w:val="0000120B"/>
    <w:rsid w:val="00001743"/>
    <w:rsid w:val="00001EE8"/>
    <w:rsid w:val="000031E9"/>
    <w:rsid w:val="00004CE0"/>
    <w:rsid w:val="000050E4"/>
    <w:rsid w:val="0000694E"/>
    <w:rsid w:val="00010C1B"/>
    <w:rsid w:val="00010E04"/>
    <w:rsid w:val="00011BFC"/>
    <w:rsid w:val="000132F7"/>
    <w:rsid w:val="00015A96"/>
    <w:rsid w:val="00015F37"/>
    <w:rsid w:val="0001737E"/>
    <w:rsid w:val="000217EA"/>
    <w:rsid w:val="00021922"/>
    <w:rsid w:val="00023BC1"/>
    <w:rsid w:val="00023CA9"/>
    <w:rsid w:val="00023F26"/>
    <w:rsid w:val="000247CB"/>
    <w:rsid w:val="00024AC0"/>
    <w:rsid w:val="00024CBD"/>
    <w:rsid w:val="000259AC"/>
    <w:rsid w:val="00025DE7"/>
    <w:rsid w:val="00030F84"/>
    <w:rsid w:val="00031EE1"/>
    <w:rsid w:val="000326C1"/>
    <w:rsid w:val="000328C1"/>
    <w:rsid w:val="0003374A"/>
    <w:rsid w:val="00033DC7"/>
    <w:rsid w:val="000349BA"/>
    <w:rsid w:val="000351B3"/>
    <w:rsid w:val="00035699"/>
    <w:rsid w:val="00036343"/>
    <w:rsid w:val="00036810"/>
    <w:rsid w:val="00036D13"/>
    <w:rsid w:val="00037E4D"/>
    <w:rsid w:val="00040298"/>
    <w:rsid w:val="00040D0E"/>
    <w:rsid w:val="00041835"/>
    <w:rsid w:val="00043699"/>
    <w:rsid w:val="00044CA1"/>
    <w:rsid w:val="00044CAB"/>
    <w:rsid w:val="00045090"/>
    <w:rsid w:val="0004544A"/>
    <w:rsid w:val="00047457"/>
    <w:rsid w:val="00052D93"/>
    <w:rsid w:val="00052EF6"/>
    <w:rsid w:val="00053D7A"/>
    <w:rsid w:val="00054176"/>
    <w:rsid w:val="00054AA2"/>
    <w:rsid w:val="00055413"/>
    <w:rsid w:val="000563A0"/>
    <w:rsid w:val="000563F8"/>
    <w:rsid w:val="000575FA"/>
    <w:rsid w:val="00057755"/>
    <w:rsid w:val="00061403"/>
    <w:rsid w:val="0006227C"/>
    <w:rsid w:val="00062431"/>
    <w:rsid w:val="0006431D"/>
    <w:rsid w:val="00064C98"/>
    <w:rsid w:val="000659F3"/>
    <w:rsid w:val="00070FAD"/>
    <w:rsid w:val="0007215D"/>
    <w:rsid w:val="00072776"/>
    <w:rsid w:val="00072ED6"/>
    <w:rsid w:val="00073060"/>
    <w:rsid w:val="00073F11"/>
    <w:rsid w:val="000757C4"/>
    <w:rsid w:val="000762FB"/>
    <w:rsid w:val="000764D9"/>
    <w:rsid w:val="00077289"/>
    <w:rsid w:val="00080472"/>
    <w:rsid w:val="00081D2D"/>
    <w:rsid w:val="00082520"/>
    <w:rsid w:val="00083653"/>
    <w:rsid w:val="00083AE4"/>
    <w:rsid w:val="00087482"/>
    <w:rsid w:val="00092593"/>
    <w:rsid w:val="0009276B"/>
    <w:rsid w:val="00092EE3"/>
    <w:rsid w:val="00093A6E"/>
    <w:rsid w:val="0009414D"/>
    <w:rsid w:val="000953AA"/>
    <w:rsid w:val="00096110"/>
    <w:rsid w:val="000968B6"/>
    <w:rsid w:val="000A179B"/>
    <w:rsid w:val="000A194E"/>
    <w:rsid w:val="000A226A"/>
    <w:rsid w:val="000A3D21"/>
    <w:rsid w:val="000A5BF2"/>
    <w:rsid w:val="000A7D18"/>
    <w:rsid w:val="000B13B7"/>
    <w:rsid w:val="000B2566"/>
    <w:rsid w:val="000B2D9C"/>
    <w:rsid w:val="000B33E2"/>
    <w:rsid w:val="000B37C7"/>
    <w:rsid w:val="000B617D"/>
    <w:rsid w:val="000C101A"/>
    <w:rsid w:val="000C10A3"/>
    <w:rsid w:val="000C1CDF"/>
    <w:rsid w:val="000C7181"/>
    <w:rsid w:val="000C7B30"/>
    <w:rsid w:val="000D1DC3"/>
    <w:rsid w:val="000D22EB"/>
    <w:rsid w:val="000D239E"/>
    <w:rsid w:val="000D3124"/>
    <w:rsid w:val="000D5382"/>
    <w:rsid w:val="000D6873"/>
    <w:rsid w:val="000D72D6"/>
    <w:rsid w:val="000D76CC"/>
    <w:rsid w:val="000D7A8B"/>
    <w:rsid w:val="000E0326"/>
    <w:rsid w:val="000E15C2"/>
    <w:rsid w:val="000E18DF"/>
    <w:rsid w:val="000E2447"/>
    <w:rsid w:val="000E2A1B"/>
    <w:rsid w:val="000E3C84"/>
    <w:rsid w:val="000E4DA8"/>
    <w:rsid w:val="000E6155"/>
    <w:rsid w:val="000E6707"/>
    <w:rsid w:val="000E6AE6"/>
    <w:rsid w:val="000E6D0A"/>
    <w:rsid w:val="000E7A4C"/>
    <w:rsid w:val="000F1399"/>
    <w:rsid w:val="000F2237"/>
    <w:rsid w:val="000F2596"/>
    <w:rsid w:val="000F4591"/>
    <w:rsid w:val="000F4E39"/>
    <w:rsid w:val="000F525C"/>
    <w:rsid w:val="000F57A5"/>
    <w:rsid w:val="000F6953"/>
    <w:rsid w:val="0010270D"/>
    <w:rsid w:val="00102E32"/>
    <w:rsid w:val="0010498F"/>
    <w:rsid w:val="00107A92"/>
    <w:rsid w:val="00111886"/>
    <w:rsid w:val="00111C04"/>
    <w:rsid w:val="00113094"/>
    <w:rsid w:val="0011317D"/>
    <w:rsid w:val="00115606"/>
    <w:rsid w:val="00115B95"/>
    <w:rsid w:val="00117D0E"/>
    <w:rsid w:val="00123CA3"/>
    <w:rsid w:val="001249BA"/>
    <w:rsid w:val="00125ACC"/>
    <w:rsid w:val="00125C9F"/>
    <w:rsid w:val="00127225"/>
    <w:rsid w:val="00127F7F"/>
    <w:rsid w:val="00130E0F"/>
    <w:rsid w:val="00131039"/>
    <w:rsid w:val="00132092"/>
    <w:rsid w:val="00132453"/>
    <w:rsid w:val="00134B94"/>
    <w:rsid w:val="001357F1"/>
    <w:rsid w:val="00135DA3"/>
    <w:rsid w:val="00136CC0"/>
    <w:rsid w:val="00140040"/>
    <w:rsid w:val="00142889"/>
    <w:rsid w:val="00142C5F"/>
    <w:rsid w:val="00143765"/>
    <w:rsid w:val="001443F0"/>
    <w:rsid w:val="00144E9F"/>
    <w:rsid w:val="00144F1F"/>
    <w:rsid w:val="00146597"/>
    <w:rsid w:val="001466C8"/>
    <w:rsid w:val="001473C5"/>
    <w:rsid w:val="00151D13"/>
    <w:rsid w:val="00152921"/>
    <w:rsid w:val="00153249"/>
    <w:rsid w:val="00155293"/>
    <w:rsid w:val="001559AE"/>
    <w:rsid w:val="00155DDA"/>
    <w:rsid w:val="001562D2"/>
    <w:rsid w:val="00156EF1"/>
    <w:rsid w:val="00157D01"/>
    <w:rsid w:val="001604A8"/>
    <w:rsid w:val="001616E9"/>
    <w:rsid w:val="00163A89"/>
    <w:rsid w:val="00163CD3"/>
    <w:rsid w:val="00164398"/>
    <w:rsid w:val="001657B2"/>
    <w:rsid w:val="00165BDF"/>
    <w:rsid w:val="00166239"/>
    <w:rsid w:val="001663A7"/>
    <w:rsid w:val="001666A9"/>
    <w:rsid w:val="001674CD"/>
    <w:rsid w:val="001700A4"/>
    <w:rsid w:val="00170E85"/>
    <w:rsid w:val="00174487"/>
    <w:rsid w:val="001750B5"/>
    <w:rsid w:val="001768C4"/>
    <w:rsid w:val="0017797B"/>
    <w:rsid w:val="001806C5"/>
    <w:rsid w:val="00180A91"/>
    <w:rsid w:val="001810D8"/>
    <w:rsid w:val="001830EA"/>
    <w:rsid w:val="001833DB"/>
    <w:rsid w:val="001842F0"/>
    <w:rsid w:val="00185EFF"/>
    <w:rsid w:val="00186678"/>
    <w:rsid w:val="001866CF"/>
    <w:rsid w:val="00190DA4"/>
    <w:rsid w:val="00190DF3"/>
    <w:rsid w:val="0019162D"/>
    <w:rsid w:val="00193359"/>
    <w:rsid w:val="001941B5"/>
    <w:rsid w:val="00194231"/>
    <w:rsid w:val="001A0D98"/>
    <w:rsid w:val="001A1137"/>
    <w:rsid w:val="001A130B"/>
    <w:rsid w:val="001A2786"/>
    <w:rsid w:val="001A2BCA"/>
    <w:rsid w:val="001A3144"/>
    <w:rsid w:val="001A3ADC"/>
    <w:rsid w:val="001A3DA2"/>
    <w:rsid w:val="001A56D5"/>
    <w:rsid w:val="001A56D6"/>
    <w:rsid w:val="001A5D05"/>
    <w:rsid w:val="001A7540"/>
    <w:rsid w:val="001B0360"/>
    <w:rsid w:val="001B1025"/>
    <w:rsid w:val="001B1180"/>
    <w:rsid w:val="001B14F4"/>
    <w:rsid w:val="001B1E1C"/>
    <w:rsid w:val="001B331D"/>
    <w:rsid w:val="001B4B3E"/>
    <w:rsid w:val="001B696A"/>
    <w:rsid w:val="001B754D"/>
    <w:rsid w:val="001C037A"/>
    <w:rsid w:val="001C1452"/>
    <w:rsid w:val="001C2455"/>
    <w:rsid w:val="001C3977"/>
    <w:rsid w:val="001C3D24"/>
    <w:rsid w:val="001C4AFB"/>
    <w:rsid w:val="001C4B6A"/>
    <w:rsid w:val="001C527C"/>
    <w:rsid w:val="001C5E57"/>
    <w:rsid w:val="001C71E0"/>
    <w:rsid w:val="001C7406"/>
    <w:rsid w:val="001C7604"/>
    <w:rsid w:val="001C7A75"/>
    <w:rsid w:val="001D1588"/>
    <w:rsid w:val="001D4426"/>
    <w:rsid w:val="001D51A4"/>
    <w:rsid w:val="001D69D3"/>
    <w:rsid w:val="001D6FE4"/>
    <w:rsid w:val="001D745E"/>
    <w:rsid w:val="001D7F5B"/>
    <w:rsid w:val="001E01C1"/>
    <w:rsid w:val="001E494B"/>
    <w:rsid w:val="001E5A92"/>
    <w:rsid w:val="001E6696"/>
    <w:rsid w:val="001E6D82"/>
    <w:rsid w:val="001E7CFA"/>
    <w:rsid w:val="001F091D"/>
    <w:rsid w:val="001F0D60"/>
    <w:rsid w:val="001F3378"/>
    <w:rsid w:val="001F484C"/>
    <w:rsid w:val="001F50CC"/>
    <w:rsid w:val="001F69B0"/>
    <w:rsid w:val="001F6FCD"/>
    <w:rsid w:val="002025FE"/>
    <w:rsid w:val="002065DC"/>
    <w:rsid w:val="00206E4F"/>
    <w:rsid w:val="0021092F"/>
    <w:rsid w:val="00210E4D"/>
    <w:rsid w:val="0021260E"/>
    <w:rsid w:val="00212DC4"/>
    <w:rsid w:val="00213C16"/>
    <w:rsid w:val="00213EFD"/>
    <w:rsid w:val="002173C5"/>
    <w:rsid w:val="00217A19"/>
    <w:rsid w:val="00217ADA"/>
    <w:rsid w:val="00217FC6"/>
    <w:rsid w:val="002228E7"/>
    <w:rsid w:val="00223611"/>
    <w:rsid w:val="00224D43"/>
    <w:rsid w:val="00226123"/>
    <w:rsid w:val="002274C1"/>
    <w:rsid w:val="00232D8E"/>
    <w:rsid w:val="0023366B"/>
    <w:rsid w:val="00234FBA"/>
    <w:rsid w:val="00236ACF"/>
    <w:rsid w:val="0023729D"/>
    <w:rsid w:val="00237908"/>
    <w:rsid w:val="00241527"/>
    <w:rsid w:val="002435C4"/>
    <w:rsid w:val="00244846"/>
    <w:rsid w:val="002458D9"/>
    <w:rsid w:val="00246744"/>
    <w:rsid w:val="0024683F"/>
    <w:rsid w:val="00247C7B"/>
    <w:rsid w:val="0025188B"/>
    <w:rsid w:val="00253701"/>
    <w:rsid w:val="00254526"/>
    <w:rsid w:val="00254CAB"/>
    <w:rsid w:val="00256060"/>
    <w:rsid w:val="00257319"/>
    <w:rsid w:val="002623BA"/>
    <w:rsid w:val="00263D75"/>
    <w:rsid w:val="00265C46"/>
    <w:rsid w:val="00267477"/>
    <w:rsid w:val="0027159E"/>
    <w:rsid w:val="002720C0"/>
    <w:rsid w:val="00273E36"/>
    <w:rsid w:val="00276C3F"/>
    <w:rsid w:val="0027712E"/>
    <w:rsid w:val="00277F1E"/>
    <w:rsid w:val="00277F27"/>
    <w:rsid w:val="002810C4"/>
    <w:rsid w:val="002823DD"/>
    <w:rsid w:val="002831FF"/>
    <w:rsid w:val="00283FC9"/>
    <w:rsid w:val="00284837"/>
    <w:rsid w:val="00284ABB"/>
    <w:rsid w:val="00285644"/>
    <w:rsid w:val="00290E1F"/>
    <w:rsid w:val="002917DB"/>
    <w:rsid w:val="00292783"/>
    <w:rsid w:val="00295E46"/>
    <w:rsid w:val="00296510"/>
    <w:rsid w:val="00296CE8"/>
    <w:rsid w:val="00297C9C"/>
    <w:rsid w:val="002A0A59"/>
    <w:rsid w:val="002A0AA0"/>
    <w:rsid w:val="002A1474"/>
    <w:rsid w:val="002A1602"/>
    <w:rsid w:val="002A1BF4"/>
    <w:rsid w:val="002A2130"/>
    <w:rsid w:val="002A3F17"/>
    <w:rsid w:val="002A548B"/>
    <w:rsid w:val="002A5638"/>
    <w:rsid w:val="002A57F7"/>
    <w:rsid w:val="002A6E4D"/>
    <w:rsid w:val="002A6F31"/>
    <w:rsid w:val="002B10DB"/>
    <w:rsid w:val="002B1D44"/>
    <w:rsid w:val="002B2006"/>
    <w:rsid w:val="002B36D8"/>
    <w:rsid w:val="002B574E"/>
    <w:rsid w:val="002B69BB"/>
    <w:rsid w:val="002C04C9"/>
    <w:rsid w:val="002C138F"/>
    <w:rsid w:val="002C2860"/>
    <w:rsid w:val="002C608F"/>
    <w:rsid w:val="002C66AB"/>
    <w:rsid w:val="002D00C8"/>
    <w:rsid w:val="002D0714"/>
    <w:rsid w:val="002D1728"/>
    <w:rsid w:val="002D18E0"/>
    <w:rsid w:val="002D1EF5"/>
    <w:rsid w:val="002D3D14"/>
    <w:rsid w:val="002D5916"/>
    <w:rsid w:val="002D61AA"/>
    <w:rsid w:val="002E16D0"/>
    <w:rsid w:val="002E3557"/>
    <w:rsid w:val="002E48B1"/>
    <w:rsid w:val="002E55A9"/>
    <w:rsid w:val="002E708B"/>
    <w:rsid w:val="002F0290"/>
    <w:rsid w:val="002F0B79"/>
    <w:rsid w:val="002F370E"/>
    <w:rsid w:val="002F4B95"/>
    <w:rsid w:val="002F742A"/>
    <w:rsid w:val="00300BF0"/>
    <w:rsid w:val="003016E1"/>
    <w:rsid w:val="00301F68"/>
    <w:rsid w:val="00302CB5"/>
    <w:rsid w:val="00302FCB"/>
    <w:rsid w:val="00305275"/>
    <w:rsid w:val="0030647D"/>
    <w:rsid w:val="00306FC9"/>
    <w:rsid w:val="003071EF"/>
    <w:rsid w:val="00310AD9"/>
    <w:rsid w:val="003113E2"/>
    <w:rsid w:val="00312AE6"/>
    <w:rsid w:val="00312BDE"/>
    <w:rsid w:val="00313D3D"/>
    <w:rsid w:val="00313EE9"/>
    <w:rsid w:val="00313F6F"/>
    <w:rsid w:val="003147B1"/>
    <w:rsid w:val="00316D82"/>
    <w:rsid w:val="00322B06"/>
    <w:rsid w:val="00322E1F"/>
    <w:rsid w:val="00323F55"/>
    <w:rsid w:val="00324390"/>
    <w:rsid w:val="00324907"/>
    <w:rsid w:val="003251B4"/>
    <w:rsid w:val="00325C7B"/>
    <w:rsid w:val="00325F31"/>
    <w:rsid w:val="0033018A"/>
    <w:rsid w:val="00331D94"/>
    <w:rsid w:val="00331E22"/>
    <w:rsid w:val="00332B43"/>
    <w:rsid w:val="0033476C"/>
    <w:rsid w:val="00336757"/>
    <w:rsid w:val="0033698B"/>
    <w:rsid w:val="00336DE7"/>
    <w:rsid w:val="00336E9F"/>
    <w:rsid w:val="00341892"/>
    <w:rsid w:val="00343D0B"/>
    <w:rsid w:val="00343F4E"/>
    <w:rsid w:val="00343FC7"/>
    <w:rsid w:val="00344EA2"/>
    <w:rsid w:val="00347199"/>
    <w:rsid w:val="0034747A"/>
    <w:rsid w:val="00347AD2"/>
    <w:rsid w:val="00350A49"/>
    <w:rsid w:val="00352ABF"/>
    <w:rsid w:val="00354284"/>
    <w:rsid w:val="00356649"/>
    <w:rsid w:val="00356BB8"/>
    <w:rsid w:val="0035783A"/>
    <w:rsid w:val="00362124"/>
    <w:rsid w:val="0036271B"/>
    <w:rsid w:val="00362834"/>
    <w:rsid w:val="00362A00"/>
    <w:rsid w:val="0036334C"/>
    <w:rsid w:val="00364E3E"/>
    <w:rsid w:val="003659B6"/>
    <w:rsid w:val="003669BD"/>
    <w:rsid w:val="00366FF1"/>
    <w:rsid w:val="00367D54"/>
    <w:rsid w:val="003718F1"/>
    <w:rsid w:val="00372AE2"/>
    <w:rsid w:val="00373387"/>
    <w:rsid w:val="00375A03"/>
    <w:rsid w:val="00377D55"/>
    <w:rsid w:val="00381CEF"/>
    <w:rsid w:val="00382262"/>
    <w:rsid w:val="00384747"/>
    <w:rsid w:val="00385DE6"/>
    <w:rsid w:val="003861E1"/>
    <w:rsid w:val="00390C59"/>
    <w:rsid w:val="003911DF"/>
    <w:rsid w:val="00392C7F"/>
    <w:rsid w:val="00394ABF"/>
    <w:rsid w:val="00395652"/>
    <w:rsid w:val="003956DF"/>
    <w:rsid w:val="00395950"/>
    <w:rsid w:val="0039631B"/>
    <w:rsid w:val="003973FC"/>
    <w:rsid w:val="003A06B9"/>
    <w:rsid w:val="003A1290"/>
    <w:rsid w:val="003A23B0"/>
    <w:rsid w:val="003A2562"/>
    <w:rsid w:val="003A2E2B"/>
    <w:rsid w:val="003A514A"/>
    <w:rsid w:val="003A5283"/>
    <w:rsid w:val="003A5472"/>
    <w:rsid w:val="003A5C69"/>
    <w:rsid w:val="003B05DC"/>
    <w:rsid w:val="003B2A0B"/>
    <w:rsid w:val="003B346A"/>
    <w:rsid w:val="003B539A"/>
    <w:rsid w:val="003B6885"/>
    <w:rsid w:val="003C0111"/>
    <w:rsid w:val="003C2505"/>
    <w:rsid w:val="003C326E"/>
    <w:rsid w:val="003C3876"/>
    <w:rsid w:val="003C3FAD"/>
    <w:rsid w:val="003C4A2E"/>
    <w:rsid w:val="003C4E76"/>
    <w:rsid w:val="003C7ADA"/>
    <w:rsid w:val="003D0070"/>
    <w:rsid w:val="003D02D9"/>
    <w:rsid w:val="003D152A"/>
    <w:rsid w:val="003D28E7"/>
    <w:rsid w:val="003D2D2C"/>
    <w:rsid w:val="003D5C35"/>
    <w:rsid w:val="003D652E"/>
    <w:rsid w:val="003D653A"/>
    <w:rsid w:val="003E0AF8"/>
    <w:rsid w:val="003E10F0"/>
    <w:rsid w:val="003E1820"/>
    <w:rsid w:val="003E2664"/>
    <w:rsid w:val="003E275B"/>
    <w:rsid w:val="003E29A9"/>
    <w:rsid w:val="003E49D0"/>
    <w:rsid w:val="003E4B28"/>
    <w:rsid w:val="003E5225"/>
    <w:rsid w:val="003E5FE1"/>
    <w:rsid w:val="003E6737"/>
    <w:rsid w:val="003E7950"/>
    <w:rsid w:val="003E7F7D"/>
    <w:rsid w:val="003F0395"/>
    <w:rsid w:val="003F08B4"/>
    <w:rsid w:val="003F1288"/>
    <w:rsid w:val="003F1AAD"/>
    <w:rsid w:val="003F2F4E"/>
    <w:rsid w:val="003F315A"/>
    <w:rsid w:val="003F323F"/>
    <w:rsid w:val="003F6219"/>
    <w:rsid w:val="003F6DD9"/>
    <w:rsid w:val="003F73A0"/>
    <w:rsid w:val="003F7500"/>
    <w:rsid w:val="003F7954"/>
    <w:rsid w:val="00401141"/>
    <w:rsid w:val="00402C8B"/>
    <w:rsid w:val="00403118"/>
    <w:rsid w:val="004037C8"/>
    <w:rsid w:val="00403A29"/>
    <w:rsid w:val="004040B6"/>
    <w:rsid w:val="00404101"/>
    <w:rsid w:val="004046D7"/>
    <w:rsid w:val="00405E2E"/>
    <w:rsid w:val="00406112"/>
    <w:rsid w:val="00406392"/>
    <w:rsid w:val="004066A1"/>
    <w:rsid w:val="00410B31"/>
    <w:rsid w:val="00411BB6"/>
    <w:rsid w:val="00411BEB"/>
    <w:rsid w:val="00412446"/>
    <w:rsid w:val="0041321D"/>
    <w:rsid w:val="00414CAB"/>
    <w:rsid w:val="00415692"/>
    <w:rsid w:val="00420A1D"/>
    <w:rsid w:val="0042172C"/>
    <w:rsid w:val="004217AF"/>
    <w:rsid w:val="00421953"/>
    <w:rsid w:val="00422D9E"/>
    <w:rsid w:val="00423862"/>
    <w:rsid w:val="004241E4"/>
    <w:rsid w:val="004309E5"/>
    <w:rsid w:val="00433309"/>
    <w:rsid w:val="0043408A"/>
    <w:rsid w:val="00434795"/>
    <w:rsid w:val="00435BF5"/>
    <w:rsid w:val="0043686F"/>
    <w:rsid w:val="00437DDC"/>
    <w:rsid w:val="004402D7"/>
    <w:rsid w:val="00442C3C"/>
    <w:rsid w:val="00444EDA"/>
    <w:rsid w:val="0044528D"/>
    <w:rsid w:val="00445786"/>
    <w:rsid w:val="00446232"/>
    <w:rsid w:val="00446C29"/>
    <w:rsid w:val="00447AA5"/>
    <w:rsid w:val="00450095"/>
    <w:rsid w:val="004507C3"/>
    <w:rsid w:val="00453008"/>
    <w:rsid w:val="004578AF"/>
    <w:rsid w:val="004619DC"/>
    <w:rsid w:val="00461E07"/>
    <w:rsid w:val="0046460A"/>
    <w:rsid w:val="0046580E"/>
    <w:rsid w:val="004659FA"/>
    <w:rsid w:val="0046731D"/>
    <w:rsid w:val="00467BF7"/>
    <w:rsid w:val="00471353"/>
    <w:rsid w:val="00472711"/>
    <w:rsid w:val="004758AB"/>
    <w:rsid w:val="004771EB"/>
    <w:rsid w:val="00480D3D"/>
    <w:rsid w:val="00482134"/>
    <w:rsid w:val="004835DA"/>
    <w:rsid w:val="00483905"/>
    <w:rsid w:val="00485B8C"/>
    <w:rsid w:val="00486BF2"/>
    <w:rsid w:val="0049494F"/>
    <w:rsid w:val="00495765"/>
    <w:rsid w:val="004968CC"/>
    <w:rsid w:val="00496D98"/>
    <w:rsid w:val="00497490"/>
    <w:rsid w:val="004A08C1"/>
    <w:rsid w:val="004A19EB"/>
    <w:rsid w:val="004A2D0B"/>
    <w:rsid w:val="004A52CE"/>
    <w:rsid w:val="004A5A08"/>
    <w:rsid w:val="004A5F95"/>
    <w:rsid w:val="004A7ED4"/>
    <w:rsid w:val="004B0381"/>
    <w:rsid w:val="004B2159"/>
    <w:rsid w:val="004B324D"/>
    <w:rsid w:val="004B4330"/>
    <w:rsid w:val="004B4955"/>
    <w:rsid w:val="004B5AB0"/>
    <w:rsid w:val="004B6364"/>
    <w:rsid w:val="004B726D"/>
    <w:rsid w:val="004B7341"/>
    <w:rsid w:val="004B752C"/>
    <w:rsid w:val="004B7F3B"/>
    <w:rsid w:val="004B7FDA"/>
    <w:rsid w:val="004C09B7"/>
    <w:rsid w:val="004C2616"/>
    <w:rsid w:val="004C28B9"/>
    <w:rsid w:val="004C372C"/>
    <w:rsid w:val="004C47F1"/>
    <w:rsid w:val="004C4DEC"/>
    <w:rsid w:val="004C69B5"/>
    <w:rsid w:val="004C6A93"/>
    <w:rsid w:val="004C74EA"/>
    <w:rsid w:val="004D00A2"/>
    <w:rsid w:val="004D0980"/>
    <w:rsid w:val="004D22AF"/>
    <w:rsid w:val="004D3A3D"/>
    <w:rsid w:val="004D5203"/>
    <w:rsid w:val="004D5781"/>
    <w:rsid w:val="004D712D"/>
    <w:rsid w:val="004D74DA"/>
    <w:rsid w:val="004D7C11"/>
    <w:rsid w:val="004E2194"/>
    <w:rsid w:val="004E2951"/>
    <w:rsid w:val="004E34A7"/>
    <w:rsid w:val="004E3D9A"/>
    <w:rsid w:val="004E5869"/>
    <w:rsid w:val="004E621E"/>
    <w:rsid w:val="004F45E9"/>
    <w:rsid w:val="004F528B"/>
    <w:rsid w:val="004F7228"/>
    <w:rsid w:val="005007BB"/>
    <w:rsid w:val="00500AB8"/>
    <w:rsid w:val="00501800"/>
    <w:rsid w:val="00501E4D"/>
    <w:rsid w:val="00502666"/>
    <w:rsid w:val="00503266"/>
    <w:rsid w:val="005045FF"/>
    <w:rsid w:val="00504A8D"/>
    <w:rsid w:val="00504EC4"/>
    <w:rsid w:val="00505477"/>
    <w:rsid w:val="00505DB4"/>
    <w:rsid w:val="0050637C"/>
    <w:rsid w:val="005069F3"/>
    <w:rsid w:val="00510CB7"/>
    <w:rsid w:val="00511D4F"/>
    <w:rsid w:val="00512657"/>
    <w:rsid w:val="00513CD6"/>
    <w:rsid w:val="005140B5"/>
    <w:rsid w:val="005173E9"/>
    <w:rsid w:val="005223ED"/>
    <w:rsid w:val="0052369F"/>
    <w:rsid w:val="00524770"/>
    <w:rsid w:val="00525354"/>
    <w:rsid w:val="00525377"/>
    <w:rsid w:val="00525CC2"/>
    <w:rsid w:val="00526EF7"/>
    <w:rsid w:val="005278DC"/>
    <w:rsid w:val="00527F54"/>
    <w:rsid w:val="00531C07"/>
    <w:rsid w:val="00532E07"/>
    <w:rsid w:val="00532FB4"/>
    <w:rsid w:val="0053497E"/>
    <w:rsid w:val="005356E3"/>
    <w:rsid w:val="0053587E"/>
    <w:rsid w:val="00535CE4"/>
    <w:rsid w:val="0053602D"/>
    <w:rsid w:val="00540D9C"/>
    <w:rsid w:val="00541F92"/>
    <w:rsid w:val="00542E72"/>
    <w:rsid w:val="00543C33"/>
    <w:rsid w:val="00543F5C"/>
    <w:rsid w:val="005443B7"/>
    <w:rsid w:val="00545135"/>
    <w:rsid w:val="00546673"/>
    <w:rsid w:val="005504C4"/>
    <w:rsid w:val="00550FE1"/>
    <w:rsid w:val="005518D4"/>
    <w:rsid w:val="005519AE"/>
    <w:rsid w:val="005548A6"/>
    <w:rsid w:val="005565EC"/>
    <w:rsid w:val="0055661B"/>
    <w:rsid w:val="005600D5"/>
    <w:rsid w:val="005635C9"/>
    <w:rsid w:val="005650F2"/>
    <w:rsid w:val="00565F5C"/>
    <w:rsid w:val="00566089"/>
    <w:rsid w:val="0056629E"/>
    <w:rsid w:val="00566B3A"/>
    <w:rsid w:val="00567176"/>
    <w:rsid w:val="00567511"/>
    <w:rsid w:val="005704DF"/>
    <w:rsid w:val="0057107C"/>
    <w:rsid w:val="00573B27"/>
    <w:rsid w:val="0057552A"/>
    <w:rsid w:val="00575BDB"/>
    <w:rsid w:val="00575F2B"/>
    <w:rsid w:val="00576B4A"/>
    <w:rsid w:val="00577D4A"/>
    <w:rsid w:val="005805EF"/>
    <w:rsid w:val="0058190A"/>
    <w:rsid w:val="0058410D"/>
    <w:rsid w:val="005853EC"/>
    <w:rsid w:val="005901C2"/>
    <w:rsid w:val="0059190A"/>
    <w:rsid w:val="00591A0B"/>
    <w:rsid w:val="005939B5"/>
    <w:rsid w:val="00593CE1"/>
    <w:rsid w:val="00594245"/>
    <w:rsid w:val="0059569A"/>
    <w:rsid w:val="005A0D12"/>
    <w:rsid w:val="005A1A57"/>
    <w:rsid w:val="005A31AF"/>
    <w:rsid w:val="005A4540"/>
    <w:rsid w:val="005A6B4C"/>
    <w:rsid w:val="005A7BF7"/>
    <w:rsid w:val="005B01BA"/>
    <w:rsid w:val="005B04D1"/>
    <w:rsid w:val="005B1EAE"/>
    <w:rsid w:val="005B2EF0"/>
    <w:rsid w:val="005B3508"/>
    <w:rsid w:val="005B36F4"/>
    <w:rsid w:val="005B37B5"/>
    <w:rsid w:val="005B5D60"/>
    <w:rsid w:val="005B66DA"/>
    <w:rsid w:val="005C1F98"/>
    <w:rsid w:val="005C283A"/>
    <w:rsid w:val="005C2C82"/>
    <w:rsid w:val="005C32C6"/>
    <w:rsid w:val="005C7597"/>
    <w:rsid w:val="005C777F"/>
    <w:rsid w:val="005C788D"/>
    <w:rsid w:val="005D06D6"/>
    <w:rsid w:val="005D375F"/>
    <w:rsid w:val="005D720D"/>
    <w:rsid w:val="005E0399"/>
    <w:rsid w:val="005E18FA"/>
    <w:rsid w:val="005E2866"/>
    <w:rsid w:val="005E4711"/>
    <w:rsid w:val="005E568B"/>
    <w:rsid w:val="005F2077"/>
    <w:rsid w:val="005F289E"/>
    <w:rsid w:val="005F2E2C"/>
    <w:rsid w:val="005F3772"/>
    <w:rsid w:val="005F4242"/>
    <w:rsid w:val="005F43FA"/>
    <w:rsid w:val="005F509B"/>
    <w:rsid w:val="005F71A2"/>
    <w:rsid w:val="005F7989"/>
    <w:rsid w:val="006019D9"/>
    <w:rsid w:val="00604A69"/>
    <w:rsid w:val="00604F0A"/>
    <w:rsid w:val="00605309"/>
    <w:rsid w:val="00605559"/>
    <w:rsid w:val="00605B86"/>
    <w:rsid w:val="006065BA"/>
    <w:rsid w:val="00606918"/>
    <w:rsid w:val="00606A1D"/>
    <w:rsid w:val="00611FE1"/>
    <w:rsid w:val="00615123"/>
    <w:rsid w:val="00616843"/>
    <w:rsid w:val="00617B4C"/>
    <w:rsid w:val="00621815"/>
    <w:rsid w:val="006221F8"/>
    <w:rsid w:val="00622686"/>
    <w:rsid w:val="006235A7"/>
    <w:rsid w:val="0062377D"/>
    <w:rsid w:val="006257F7"/>
    <w:rsid w:val="0062714F"/>
    <w:rsid w:val="0062760A"/>
    <w:rsid w:val="00627702"/>
    <w:rsid w:val="006307DC"/>
    <w:rsid w:val="00631FBA"/>
    <w:rsid w:val="0063308F"/>
    <w:rsid w:val="00642740"/>
    <w:rsid w:val="00645FF3"/>
    <w:rsid w:val="006462B3"/>
    <w:rsid w:val="006469C5"/>
    <w:rsid w:val="00647902"/>
    <w:rsid w:val="00650D8F"/>
    <w:rsid w:val="0065102B"/>
    <w:rsid w:val="0065143E"/>
    <w:rsid w:val="00651F75"/>
    <w:rsid w:val="00653AA6"/>
    <w:rsid w:val="00656BEF"/>
    <w:rsid w:val="00657F4D"/>
    <w:rsid w:val="00660CDB"/>
    <w:rsid w:val="006626CC"/>
    <w:rsid w:val="00662B98"/>
    <w:rsid w:val="006647EA"/>
    <w:rsid w:val="0066609B"/>
    <w:rsid w:val="00666173"/>
    <w:rsid w:val="00666519"/>
    <w:rsid w:val="006668FE"/>
    <w:rsid w:val="00666AF7"/>
    <w:rsid w:val="0066731E"/>
    <w:rsid w:val="00667D8E"/>
    <w:rsid w:val="00671C19"/>
    <w:rsid w:val="0067218E"/>
    <w:rsid w:val="0067340E"/>
    <w:rsid w:val="006749B9"/>
    <w:rsid w:val="006753FA"/>
    <w:rsid w:val="00675748"/>
    <w:rsid w:val="0067758E"/>
    <w:rsid w:val="006820E2"/>
    <w:rsid w:val="00682B0E"/>
    <w:rsid w:val="00682B29"/>
    <w:rsid w:val="006839DF"/>
    <w:rsid w:val="006842C7"/>
    <w:rsid w:val="0068613A"/>
    <w:rsid w:val="0068757D"/>
    <w:rsid w:val="00690B44"/>
    <w:rsid w:val="00690BCA"/>
    <w:rsid w:val="00691444"/>
    <w:rsid w:val="00692EA6"/>
    <w:rsid w:val="00694515"/>
    <w:rsid w:val="00695A7A"/>
    <w:rsid w:val="00695B9D"/>
    <w:rsid w:val="00695F74"/>
    <w:rsid w:val="00696729"/>
    <w:rsid w:val="00696FBD"/>
    <w:rsid w:val="006A0DF0"/>
    <w:rsid w:val="006A1BA4"/>
    <w:rsid w:val="006A3F66"/>
    <w:rsid w:val="006A4524"/>
    <w:rsid w:val="006A527E"/>
    <w:rsid w:val="006A6225"/>
    <w:rsid w:val="006B111E"/>
    <w:rsid w:val="006B20ED"/>
    <w:rsid w:val="006B3F55"/>
    <w:rsid w:val="006B3F7F"/>
    <w:rsid w:val="006B42A4"/>
    <w:rsid w:val="006B4D37"/>
    <w:rsid w:val="006B54D7"/>
    <w:rsid w:val="006B796A"/>
    <w:rsid w:val="006B7C61"/>
    <w:rsid w:val="006C35D6"/>
    <w:rsid w:val="006C3ADF"/>
    <w:rsid w:val="006C7E7C"/>
    <w:rsid w:val="006D0C14"/>
    <w:rsid w:val="006D0E23"/>
    <w:rsid w:val="006D1DD0"/>
    <w:rsid w:val="006D31F8"/>
    <w:rsid w:val="006D4753"/>
    <w:rsid w:val="006D5A74"/>
    <w:rsid w:val="006D679E"/>
    <w:rsid w:val="006D738F"/>
    <w:rsid w:val="006D74E7"/>
    <w:rsid w:val="006E0FDA"/>
    <w:rsid w:val="006E1421"/>
    <w:rsid w:val="006E1A8C"/>
    <w:rsid w:val="006E2D00"/>
    <w:rsid w:val="006E3045"/>
    <w:rsid w:val="006E4CD9"/>
    <w:rsid w:val="006E7CF2"/>
    <w:rsid w:val="006F297F"/>
    <w:rsid w:val="006F3759"/>
    <w:rsid w:val="006F461A"/>
    <w:rsid w:val="006F49E6"/>
    <w:rsid w:val="006F7B41"/>
    <w:rsid w:val="00701384"/>
    <w:rsid w:val="007014E2"/>
    <w:rsid w:val="00701A1C"/>
    <w:rsid w:val="00701B43"/>
    <w:rsid w:val="00704721"/>
    <w:rsid w:val="00704FDA"/>
    <w:rsid w:val="00705CF9"/>
    <w:rsid w:val="0070685C"/>
    <w:rsid w:val="007122F8"/>
    <w:rsid w:val="0071399D"/>
    <w:rsid w:val="00714B2E"/>
    <w:rsid w:val="00714BAD"/>
    <w:rsid w:val="00714C7A"/>
    <w:rsid w:val="00715133"/>
    <w:rsid w:val="00720978"/>
    <w:rsid w:val="0072099E"/>
    <w:rsid w:val="00720F04"/>
    <w:rsid w:val="007221B0"/>
    <w:rsid w:val="00722A05"/>
    <w:rsid w:val="007233B6"/>
    <w:rsid w:val="00723F14"/>
    <w:rsid w:val="007264C1"/>
    <w:rsid w:val="00726B58"/>
    <w:rsid w:val="00727183"/>
    <w:rsid w:val="007274B6"/>
    <w:rsid w:val="007275CF"/>
    <w:rsid w:val="00727F70"/>
    <w:rsid w:val="0073033E"/>
    <w:rsid w:val="00733222"/>
    <w:rsid w:val="007336D2"/>
    <w:rsid w:val="0073386D"/>
    <w:rsid w:val="00737D0D"/>
    <w:rsid w:val="00737E3F"/>
    <w:rsid w:val="00740F17"/>
    <w:rsid w:val="00742FDA"/>
    <w:rsid w:val="00743B6E"/>
    <w:rsid w:val="00743C1D"/>
    <w:rsid w:val="00744E28"/>
    <w:rsid w:val="00745981"/>
    <w:rsid w:val="00745B61"/>
    <w:rsid w:val="0075000F"/>
    <w:rsid w:val="00750B39"/>
    <w:rsid w:val="00751AD7"/>
    <w:rsid w:val="0075366F"/>
    <w:rsid w:val="00755A84"/>
    <w:rsid w:val="0075674C"/>
    <w:rsid w:val="00757681"/>
    <w:rsid w:val="007701A4"/>
    <w:rsid w:val="00770362"/>
    <w:rsid w:val="007706AA"/>
    <w:rsid w:val="00773928"/>
    <w:rsid w:val="00773BCB"/>
    <w:rsid w:val="00777142"/>
    <w:rsid w:val="00782A77"/>
    <w:rsid w:val="00785720"/>
    <w:rsid w:val="00785D4D"/>
    <w:rsid w:val="00791F8F"/>
    <w:rsid w:val="00793EC5"/>
    <w:rsid w:val="00794A07"/>
    <w:rsid w:val="007A083F"/>
    <w:rsid w:val="007A18DC"/>
    <w:rsid w:val="007A27C0"/>
    <w:rsid w:val="007A2A4A"/>
    <w:rsid w:val="007A336E"/>
    <w:rsid w:val="007A380D"/>
    <w:rsid w:val="007A47A2"/>
    <w:rsid w:val="007A5879"/>
    <w:rsid w:val="007A66EF"/>
    <w:rsid w:val="007A7565"/>
    <w:rsid w:val="007B09F9"/>
    <w:rsid w:val="007B5EB0"/>
    <w:rsid w:val="007B6C76"/>
    <w:rsid w:val="007C0967"/>
    <w:rsid w:val="007C17B0"/>
    <w:rsid w:val="007C3533"/>
    <w:rsid w:val="007C52DE"/>
    <w:rsid w:val="007C5FD5"/>
    <w:rsid w:val="007C7A68"/>
    <w:rsid w:val="007D0B83"/>
    <w:rsid w:val="007D0CC2"/>
    <w:rsid w:val="007D25E1"/>
    <w:rsid w:val="007D4A54"/>
    <w:rsid w:val="007D4CD6"/>
    <w:rsid w:val="007D62BE"/>
    <w:rsid w:val="007D71AD"/>
    <w:rsid w:val="007D727E"/>
    <w:rsid w:val="007E0DF2"/>
    <w:rsid w:val="007E13CD"/>
    <w:rsid w:val="007E2123"/>
    <w:rsid w:val="007E246E"/>
    <w:rsid w:val="007E3BC2"/>
    <w:rsid w:val="007E453C"/>
    <w:rsid w:val="007E67B9"/>
    <w:rsid w:val="007F01C9"/>
    <w:rsid w:val="007F01DA"/>
    <w:rsid w:val="007F0A2A"/>
    <w:rsid w:val="007F14C4"/>
    <w:rsid w:val="007F1EFD"/>
    <w:rsid w:val="007F240F"/>
    <w:rsid w:val="007F3334"/>
    <w:rsid w:val="007F40A0"/>
    <w:rsid w:val="007F6369"/>
    <w:rsid w:val="007F6938"/>
    <w:rsid w:val="007F72E5"/>
    <w:rsid w:val="00800042"/>
    <w:rsid w:val="00800055"/>
    <w:rsid w:val="008005C8"/>
    <w:rsid w:val="008020A7"/>
    <w:rsid w:val="00802578"/>
    <w:rsid w:val="0080449D"/>
    <w:rsid w:val="00804E1B"/>
    <w:rsid w:val="00804F3D"/>
    <w:rsid w:val="008053A8"/>
    <w:rsid w:val="00805FD3"/>
    <w:rsid w:val="00806B25"/>
    <w:rsid w:val="008073B9"/>
    <w:rsid w:val="008076AD"/>
    <w:rsid w:val="008110D5"/>
    <w:rsid w:val="00811E28"/>
    <w:rsid w:val="00811F18"/>
    <w:rsid w:val="0081205C"/>
    <w:rsid w:val="008121B3"/>
    <w:rsid w:val="00813E2B"/>
    <w:rsid w:val="00814F4A"/>
    <w:rsid w:val="008176AE"/>
    <w:rsid w:val="00817C21"/>
    <w:rsid w:val="0082190C"/>
    <w:rsid w:val="00823676"/>
    <w:rsid w:val="008241AC"/>
    <w:rsid w:val="008241E1"/>
    <w:rsid w:val="00824A48"/>
    <w:rsid w:val="0082552E"/>
    <w:rsid w:val="00826D3A"/>
    <w:rsid w:val="0083190E"/>
    <w:rsid w:val="00832874"/>
    <w:rsid w:val="00832962"/>
    <w:rsid w:val="00833657"/>
    <w:rsid w:val="008349DC"/>
    <w:rsid w:val="00834AAB"/>
    <w:rsid w:val="0083637E"/>
    <w:rsid w:val="00837473"/>
    <w:rsid w:val="008401E5"/>
    <w:rsid w:val="008411B2"/>
    <w:rsid w:val="0084207B"/>
    <w:rsid w:val="00842166"/>
    <w:rsid w:val="008426AD"/>
    <w:rsid w:val="008438A0"/>
    <w:rsid w:val="00843EFB"/>
    <w:rsid w:val="008442C5"/>
    <w:rsid w:val="00844B2B"/>
    <w:rsid w:val="008457BE"/>
    <w:rsid w:val="008512C8"/>
    <w:rsid w:val="008520E6"/>
    <w:rsid w:val="0085261A"/>
    <w:rsid w:val="00853570"/>
    <w:rsid w:val="00853598"/>
    <w:rsid w:val="00853EFE"/>
    <w:rsid w:val="00854551"/>
    <w:rsid w:val="00854D61"/>
    <w:rsid w:val="0085751D"/>
    <w:rsid w:val="008602DA"/>
    <w:rsid w:val="00860C5E"/>
    <w:rsid w:val="00862853"/>
    <w:rsid w:val="008634DC"/>
    <w:rsid w:val="0086387F"/>
    <w:rsid w:val="00864D1C"/>
    <w:rsid w:val="0086561B"/>
    <w:rsid w:val="00865B66"/>
    <w:rsid w:val="00866D06"/>
    <w:rsid w:val="00867772"/>
    <w:rsid w:val="00871DB2"/>
    <w:rsid w:val="0087219F"/>
    <w:rsid w:val="00874BBF"/>
    <w:rsid w:val="00876323"/>
    <w:rsid w:val="008767F1"/>
    <w:rsid w:val="00877644"/>
    <w:rsid w:val="00877A68"/>
    <w:rsid w:val="00881318"/>
    <w:rsid w:val="00881C8D"/>
    <w:rsid w:val="0088357B"/>
    <w:rsid w:val="00883E6F"/>
    <w:rsid w:val="00886039"/>
    <w:rsid w:val="00886543"/>
    <w:rsid w:val="008865FD"/>
    <w:rsid w:val="00887131"/>
    <w:rsid w:val="0089143E"/>
    <w:rsid w:val="008919EE"/>
    <w:rsid w:val="00891C64"/>
    <w:rsid w:val="00892E21"/>
    <w:rsid w:val="00893CEC"/>
    <w:rsid w:val="00893D36"/>
    <w:rsid w:val="0089604A"/>
    <w:rsid w:val="008966EC"/>
    <w:rsid w:val="0089686C"/>
    <w:rsid w:val="00897017"/>
    <w:rsid w:val="00897177"/>
    <w:rsid w:val="00897CA7"/>
    <w:rsid w:val="008A232E"/>
    <w:rsid w:val="008A6F9B"/>
    <w:rsid w:val="008B053C"/>
    <w:rsid w:val="008B397E"/>
    <w:rsid w:val="008B3EE3"/>
    <w:rsid w:val="008B42EC"/>
    <w:rsid w:val="008B619F"/>
    <w:rsid w:val="008B6FB7"/>
    <w:rsid w:val="008B71E2"/>
    <w:rsid w:val="008B72AC"/>
    <w:rsid w:val="008B7E94"/>
    <w:rsid w:val="008C41BE"/>
    <w:rsid w:val="008C546B"/>
    <w:rsid w:val="008C5B7D"/>
    <w:rsid w:val="008C615A"/>
    <w:rsid w:val="008D0A11"/>
    <w:rsid w:val="008D104F"/>
    <w:rsid w:val="008D1B23"/>
    <w:rsid w:val="008D1DBE"/>
    <w:rsid w:val="008D1E83"/>
    <w:rsid w:val="008D2A4B"/>
    <w:rsid w:val="008D3475"/>
    <w:rsid w:val="008D3C93"/>
    <w:rsid w:val="008D47D4"/>
    <w:rsid w:val="008D704F"/>
    <w:rsid w:val="008E024F"/>
    <w:rsid w:val="008E0A1B"/>
    <w:rsid w:val="008E14ED"/>
    <w:rsid w:val="008E18C9"/>
    <w:rsid w:val="008E447A"/>
    <w:rsid w:val="008E4CA3"/>
    <w:rsid w:val="008E4F75"/>
    <w:rsid w:val="008E6047"/>
    <w:rsid w:val="008E670C"/>
    <w:rsid w:val="008F142B"/>
    <w:rsid w:val="008F1B72"/>
    <w:rsid w:val="008F2C1B"/>
    <w:rsid w:val="008F4449"/>
    <w:rsid w:val="008F4893"/>
    <w:rsid w:val="008F6E51"/>
    <w:rsid w:val="008F7D3E"/>
    <w:rsid w:val="00900C1E"/>
    <w:rsid w:val="00901ACC"/>
    <w:rsid w:val="00901B74"/>
    <w:rsid w:val="00902A49"/>
    <w:rsid w:val="00904123"/>
    <w:rsid w:val="00906CA2"/>
    <w:rsid w:val="00907C2F"/>
    <w:rsid w:val="0091178B"/>
    <w:rsid w:val="00911AC7"/>
    <w:rsid w:val="00912A13"/>
    <w:rsid w:val="00912F51"/>
    <w:rsid w:val="00914BA5"/>
    <w:rsid w:val="009159C1"/>
    <w:rsid w:val="00916641"/>
    <w:rsid w:val="00917061"/>
    <w:rsid w:val="00917442"/>
    <w:rsid w:val="0092261C"/>
    <w:rsid w:val="0092273D"/>
    <w:rsid w:val="009255A6"/>
    <w:rsid w:val="00931678"/>
    <w:rsid w:val="009321FA"/>
    <w:rsid w:val="00934358"/>
    <w:rsid w:val="009345F3"/>
    <w:rsid w:val="009347AF"/>
    <w:rsid w:val="00935441"/>
    <w:rsid w:val="009361C7"/>
    <w:rsid w:val="00937A1A"/>
    <w:rsid w:val="009402C2"/>
    <w:rsid w:val="0094326F"/>
    <w:rsid w:val="009449D0"/>
    <w:rsid w:val="00944EA1"/>
    <w:rsid w:val="00945FFB"/>
    <w:rsid w:val="009507B1"/>
    <w:rsid w:val="00951D23"/>
    <w:rsid w:val="0095398D"/>
    <w:rsid w:val="00954C19"/>
    <w:rsid w:val="00957491"/>
    <w:rsid w:val="00960196"/>
    <w:rsid w:val="00960712"/>
    <w:rsid w:val="00961594"/>
    <w:rsid w:val="00964900"/>
    <w:rsid w:val="00965B73"/>
    <w:rsid w:val="00965D4C"/>
    <w:rsid w:val="0096653F"/>
    <w:rsid w:val="009671F7"/>
    <w:rsid w:val="00973E80"/>
    <w:rsid w:val="009749BF"/>
    <w:rsid w:val="00974C11"/>
    <w:rsid w:val="00975BB1"/>
    <w:rsid w:val="00980518"/>
    <w:rsid w:val="00980F5E"/>
    <w:rsid w:val="009842F4"/>
    <w:rsid w:val="00986B3F"/>
    <w:rsid w:val="00991853"/>
    <w:rsid w:val="00991BD6"/>
    <w:rsid w:val="00995CA9"/>
    <w:rsid w:val="009962E7"/>
    <w:rsid w:val="0099683B"/>
    <w:rsid w:val="009971DA"/>
    <w:rsid w:val="0099738D"/>
    <w:rsid w:val="00997F88"/>
    <w:rsid w:val="00997F9B"/>
    <w:rsid w:val="009A0D44"/>
    <w:rsid w:val="009A1B5B"/>
    <w:rsid w:val="009A1E2E"/>
    <w:rsid w:val="009A3125"/>
    <w:rsid w:val="009A6FA9"/>
    <w:rsid w:val="009A7164"/>
    <w:rsid w:val="009A71AB"/>
    <w:rsid w:val="009A724B"/>
    <w:rsid w:val="009B18E3"/>
    <w:rsid w:val="009B4172"/>
    <w:rsid w:val="009B5609"/>
    <w:rsid w:val="009B5F0F"/>
    <w:rsid w:val="009B790A"/>
    <w:rsid w:val="009B7CF7"/>
    <w:rsid w:val="009C1000"/>
    <w:rsid w:val="009C2A87"/>
    <w:rsid w:val="009C2E0E"/>
    <w:rsid w:val="009C33EE"/>
    <w:rsid w:val="009C5CD5"/>
    <w:rsid w:val="009C7EAD"/>
    <w:rsid w:val="009D0260"/>
    <w:rsid w:val="009D034A"/>
    <w:rsid w:val="009D0800"/>
    <w:rsid w:val="009D1AC5"/>
    <w:rsid w:val="009D1F77"/>
    <w:rsid w:val="009D2505"/>
    <w:rsid w:val="009D3055"/>
    <w:rsid w:val="009D4472"/>
    <w:rsid w:val="009D58D3"/>
    <w:rsid w:val="009D64E5"/>
    <w:rsid w:val="009D66F8"/>
    <w:rsid w:val="009D6AE2"/>
    <w:rsid w:val="009E08DD"/>
    <w:rsid w:val="009E1BDF"/>
    <w:rsid w:val="009E32B0"/>
    <w:rsid w:val="009E3797"/>
    <w:rsid w:val="009E4182"/>
    <w:rsid w:val="009E4279"/>
    <w:rsid w:val="009E5363"/>
    <w:rsid w:val="009E5787"/>
    <w:rsid w:val="009E6E6A"/>
    <w:rsid w:val="009E789F"/>
    <w:rsid w:val="009F090E"/>
    <w:rsid w:val="009F1DF5"/>
    <w:rsid w:val="009F3880"/>
    <w:rsid w:val="009F3C67"/>
    <w:rsid w:val="009F480F"/>
    <w:rsid w:val="009F79EA"/>
    <w:rsid w:val="00A00906"/>
    <w:rsid w:val="00A02407"/>
    <w:rsid w:val="00A04555"/>
    <w:rsid w:val="00A046F7"/>
    <w:rsid w:val="00A049F8"/>
    <w:rsid w:val="00A04B52"/>
    <w:rsid w:val="00A058C5"/>
    <w:rsid w:val="00A14515"/>
    <w:rsid w:val="00A15B3F"/>
    <w:rsid w:val="00A16C08"/>
    <w:rsid w:val="00A220F3"/>
    <w:rsid w:val="00A2225E"/>
    <w:rsid w:val="00A22520"/>
    <w:rsid w:val="00A228A1"/>
    <w:rsid w:val="00A238E4"/>
    <w:rsid w:val="00A24ACE"/>
    <w:rsid w:val="00A25E37"/>
    <w:rsid w:val="00A274CB"/>
    <w:rsid w:val="00A27D6F"/>
    <w:rsid w:val="00A305DC"/>
    <w:rsid w:val="00A32BA2"/>
    <w:rsid w:val="00A34211"/>
    <w:rsid w:val="00A3698A"/>
    <w:rsid w:val="00A37443"/>
    <w:rsid w:val="00A37D98"/>
    <w:rsid w:val="00A4101B"/>
    <w:rsid w:val="00A4500D"/>
    <w:rsid w:val="00A45E24"/>
    <w:rsid w:val="00A46C2E"/>
    <w:rsid w:val="00A47373"/>
    <w:rsid w:val="00A47622"/>
    <w:rsid w:val="00A533BB"/>
    <w:rsid w:val="00A53F94"/>
    <w:rsid w:val="00A53FD9"/>
    <w:rsid w:val="00A54366"/>
    <w:rsid w:val="00A54D7E"/>
    <w:rsid w:val="00A54F90"/>
    <w:rsid w:val="00A55D1C"/>
    <w:rsid w:val="00A56189"/>
    <w:rsid w:val="00A56193"/>
    <w:rsid w:val="00A56537"/>
    <w:rsid w:val="00A56846"/>
    <w:rsid w:val="00A60055"/>
    <w:rsid w:val="00A60E1E"/>
    <w:rsid w:val="00A60F13"/>
    <w:rsid w:val="00A6372F"/>
    <w:rsid w:val="00A64257"/>
    <w:rsid w:val="00A655B0"/>
    <w:rsid w:val="00A65914"/>
    <w:rsid w:val="00A667CB"/>
    <w:rsid w:val="00A6719A"/>
    <w:rsid w:val="00A70D81"/>
    <w:rsid w:val="00A73421"/>
    <w:rsid w:val="00A75955"/>
    <w:rsid w:val="00A77CA8"/>
    <w:rsid w:val="00A77D64"/>
    <w:rsid w:val="00A77F41"/>
    <w:rsid w:val="00A8089E"/>
    <w:rsid w:val="00A81E5A"/>
    <w:rsid w:val="00A822F5"/>
    <w:rsid w:val="00A83182"/>
    <w:rsid w:val="00A852C4"/>
    <w:rsid w:val="00A8674E"/>
    <w:rsid w:val="00A86B86"/>
    <w:rsid w:val="00A8781C"/>
    <w:rsid w:val="00A909FB"/>
    <w:rsid w:val="00A94009"/>
    <w:rsid w:val="00A94F89"/>
    <w:rsid w:val="00A955B3"/>
    <w:rsid w:val="00A970A9"/>
    <w:rsid w:val="00A9756A"/>
    <w:rsid w:val="00AA1378"/>
    <w:rsid w:val="00AA168C"/>
    <w:rsid w:val="00AA18B4"/>
    <w:rsid w:val="00AA1E8A"/>
    <w:rsid w:val="00AA203C"/>
    <w:rsid w:val="00AA21C1"/>
    <w:rsid w:val="00AA2F7F"/>
    <w:rsid w:val="00AA3D5D"/>
    <w:rsid w:val="00AA41D0"/>
    <w:rsid w:val="00AA46F3"/>
    <w:rsid w:val="00AA5B73"/>
    <w:rsid w:val="00AA787D"/>
    <w:rsid w:val="00AA788E"/>
    <w:rsid w:val="00AB006F"/>
    <w:rsid w:val="00AB072E"/>
    <w:rsid w:val="00AB3BCF"/>
    <w:rsid w:val="00AB3F45"/>
    <w:rsid w:val="00AB4C8B"/>
    <w:rsid w:val="00AB5F6C"/>
    <w:rsid w:val="00AB619A"/>
    <w:rsid w:val="00AB6992"/>
    <w:rsid w:val="00AB7277"/>
    <w:rsid w:val="00AC4AEB"/>
    <w:rsid w:val="00AC5080"/>
    <w:rsid w:val="00AC533C"/>
    <w:rsid w:val="00AC7624"/>
    <w:rsid w:val="00AC7F47"/>
    <w:rsid w:val="00AD0739"/>
    <w:rsid w:val="00AD0B5F"/>
    <w:rsid w:val="00AD2357"/>
    <w:rsid w:val="00AD2F0A"/>
    <w:rsid w:val="00AD3789"/>
    <w:rsid w:val="00AD4F8E"/>
    <w:rsid w:val="00AD54E4"/>
    <w:rsid w:val="00AD5D17"/>
    <w:rsid w:val="00AD6788"/>
    <w:rsid w:val="00AD7F86"/>
    <w:rsid w:val="00AE09C6"/>
    <w:rsid w:val="00AE12B2"/>
    <w:rsid w:val="00AE2AAD"/>
    <w:rsid w:val="00AE2B26"/>
    <w:rsid w:val="00AE2C0E"/>
    <w:rsid w:val="00AE2D4F"/>
    <w:rsid w:val="00AE624F"/>
    <w:rsid w:val="00AE6727"/>
    <w:rsid w:val="00AE7AA5"/>
    <w:rsid w:val="00AF0EF6"/>
    <w:rsid w:val="00AF139D"/>
    <w:rsid w:val="00AF1498"/>
    <w:rsid w:val="00AF220D"/>
    <w:rsid w:val="00AF2E6E"/>
    <w:rsid w:val="00AF37AF"/>
    <w:rsid w:val="00AF6086"/>
    <w:rsid w:val="00AF6B8A"/>
    <w:rsid w:val="00AF75B1"/>
    <w:rsid w:val="00B015F9"/>
    <w:rsid w:val="00B031F4"/>
    <w:rsid w:val="00B04024"/>
    <w:rsid w:val="00B042A2"/>
    <w:rsid w:val="00B0499A"/>
    <w:rsid w:val="00B06C70"/>
    <w:rsid w:val="00B06DB4"/>
    <w:rsid w:val="00B075AD"/>
    <w:rsid w:val="00B107EE"/>
    <w:rsid w:val="00B11987"/>
    <w:rsid w:val="00B14D0A"/>
    <w:rsid w:val="00B152CF"/>
    <w:rsid w:val="00B162BF"/>
    <w:rsid w:val="00B1681F"/>
    <w:rsid w:val="00B17141"/>
    <w:rsid w:val="00B1732F"/>
    <w:rsid w:val="00B207C5"/>
    <w:rsid w:val="00B217BF"/>
    <w:rsid w:val="00B21CC5"/>
    <w:rsid w:val="00B22490"/>
    <w:rsid w:val="00B247E4"/>
    <w:rsid w:val="00B27B05"/>
    <w:rsid w:val="00B30378"/>
    <w:rsid w:val="00B324E0"/>
    <w:rsid w:val="00B33B92"/>
    <w:rsid w:val="00B33E78"/>
    <w:rsid w:val="00B37D1E"/>
    <w:rsid w:val="00B4036D"/>
    <w:rsid w:val="00B41A9D"/>
    <w:rsid w:val="00B459A3"/>
    <w:rsid w:val="00B465E1"/>
    <w:rsid w:val="00B46B21"/>
    <w:rsid w:val="00B47EA0"/>
    <w:rsid w:val="00B50A2B"/>
    <w:rsid w:val="00B51040"/>
    <w:rsid w:val="00B519EF"/>
    <w:rsid w:val="00B52045"/>
    <w:rsid w:val="00B530BF"/>
    <w:rsid w:val="00B53AD3"/>
    <w:rsid w:val="00B5415B"/>
    <w:rsid w:val="00B5501F"/>
    <w:rsid w:val="00B5583F"/>
    <w:rsid w:val="00B573DE"/>
    <w:rsid w:val="00B578B0"/>
    <w:rsid w:val="00B57AF2"/>
    <w:rsid w:val="00B60750"/>
    <w:rsid w:val="00B60B47"/>
    <w:rsid w:val="00B6103D"/>
    <w:rsid w:val="00B613AD"/>
    <w:rsid w:val="00B619C6"/>
    <w:rsid w:val="00B61DDF"/>
    <w:rsid w:val="00B6256D"/>
    <w:rsid w:val="00B62626"/>
    <w:rsid w:val="00B65C64"/>
    <w:rsid w:val="00B705CD"/>
    <w:rsid w:val="00B71161"/>
    <w:rsid w:val="00B73909"/>
    <w:rsid w:val="00B744FF"/>
    <w:rsid w:val="00B7466E"/>
    <w:rsid w:val="00B7478F"/>
    <w:rsid w:val="00B74CB5"/>
    <w:rsid w:val="00B76AC8"/>
    <w:rsid w:val="00B8050C"/>
    <w:rsid w:val="00B8269B"/>
    <w:rsid w:val="00B827D3"/>
    <w:rsid w:val="00B82BE1"/>
    <w:rsid w:val="00B82F4A"/>
    <w:rsid w:val="00B831AC"/>
    <w:rsid w:val="00B831FC"/>
    <w:rsid w:val="00B838FF"/>
    <w:rsid w:val="00B869E2"/>
    <w:rsid w:val="00B87A51"/>
    <w:rsid w:val="00B905B6"/>
    <w:rsid w:val="00B936CA"/>
    <w:rsid w:val="00B944AE"/>
    <w:rsid w:val="00B944B8"/>
    <w:rsid w:val="00B95155"/>
    <w:rsid w:val="00B95968"/>
    <w:rsid w:val="00B9633E"/>
    <w:rsid w:val="00BA14CD"/>
    <w:rsid w:val="00BA2485"/>
    <w:rsid w:val="00BA4219"/>
    <w:rsid w:val="00BA4A96"/>
    <w:rsid w:val="00BA5714"/>
    <w:rsid w:val="00BA5F42"/>
    <w:rsid w:val="00BA6267"/>
    <w:rsid w:val="00BB27E6"/>
    <w:rsid w:val="00BB31D3"/>
    <w:rsid w:val="00BB39F1"/>
    <w:rsid w:val="00BB3C71"/>
    <w:rsid w:val="00BB442E"/>
    <w:rsid w:val="00BB4D03"/>
    <w:rsid w:val="00BB6593"/>
    <w:rsid w:val="00BB74F1"/>
    <w:rsid w:val="00BB7A6E"/>
    <w:rsid w:val="00BB7C8A"/>
    <w:rsid w:val="00BC02D1"/>
    <w:rsid w:val="00BC2C44"/>
    <w:rsid w:val="00BC3361"/>
    <w:rsid w:val="00BC3B07"/>
    <w:rsid w:val="00BC45EE"/>
    <w:rsid w:val="00BC49A7"/>
    <w:rsid w:val="00BC4CA4"/>
    <w:rsid w:val="00BC5FB5"/>
    <w:rsid w:val="00BC6867"/>
    <w:rsid w:val="00BC7119"/>
    <w:rsid w:val="00BD0AB7"/>
    <w:rsid w:val="00BD1CBA"/>
    <w:rsid w:val="00BD3014"/>
    <w:rsid w:val="00BD3354"/>
    <w:rsid w:val="00BD387E"/>
    <w:rsid w:val="00BD3F47"/>
    <w:rsid w:val="00BD4439"/>
    <w:rsid w:val="00BD44CC"/>
    <w:rsid w:val="00BD4D50"/>
    <w:rsid w:val="00BD62E0"/>
    <w:rsid w:val="00BD69AC"/>
    <w:rsid w:val="00BE027B"/>
    <w:rsid w:val="00BE0A88"/>
    <w:rsid w:val="00BE1AFF"/>
    <w:rsid w:val="00BE6775"/>
    <w:rsid w:val="00BE745F"/>
    <w:rsid w:val="00BE77B5"/>
    <w:rsid w:val="00BE7BFB"/>
    <w:rsid w:val="00BF2D7E"/>
    <w:rsid w:val="00BF2DA4"/>
    <w:rsid w:val="00BF5E4A"/>
    <w:rsid w:val="00BF6707"/>
    <w:rsid w:val="00BF70F2"/>
    <w:rsid w:val="00C02377"/>
    <w:rsid w:val="00C039C4"/>
    <w:rsid w:val="00C03E81"/>
    <w:rsid w:val="00C03E9A"/>
    <w:rsid w:val="00C04785"/>
    <w:rsid w:val="00C059D3"/>
    <w:rsid w:val="00C06214"/>
    <w:rsid w:val="00C07530"/>
    <w:rsid w:val="00C108D2"/>
    <w:rsid w:val="00C13E4A"/>
    <w:rsid w:val="00C14946"/>
    <w:rsid w:val="00C14E1E"/>
    <w:rsid w:val="00C15854"/>
    <w:rsid w:val="00C17EF6"/>
    <w:rsid w:val="00C20A29"/>
    <w:rsid w:val="00C2126F"/>
    <w:rsid w:val="00C22B20"/>
    <w:rsid w:val="00C234D3"/>
    <w:rsid w:val="00C23B49"/>
    <w:rsid w:val="00C26002"/>
    <w:rsid w:val="00C26266"/>
    <w:rsid w:val="00C2754A"/>
    <w:rsid w:val="00C3188D"/>
    <w:rsid w:val="00C326C7"/>
    <w:rsid w:val="00C32873"/>
    <w:rsid w:val="00C34A49"/>
    <w:rsid w:val="00C356C5"/>
    <w:rsid w:val="00C35AC3"/>
    <w:rsid w:val="00C35B9E"/>
    <w:rsid w:val="00C35FCB"/>
    <w:rsid w:val="00C375D2"/>
    <w:rsid w:val="00C412B0"/>
    <w:rsid w:val="00C42DFF"/>
    <w:rsid w:val="00C444C8"/>
    <w:rsid w:val="00C46771"/>
    <w:rsid w:val="00C477D9"/>
    <w:rsid w:val="00C50F88"/>
    <w:rsid w:val="00C51B42"/>
    <w:rsid w:val="00C51CE4"/>
    <w:rsid w:val="00C53D48"/>
    <w:rsid w:val="00C54B5F"/>
    <w:rsid w:val="00C551F8"/>
    <w:rsid w:val="00C56390"/>
    <w:rsid w:val="00C57C17"/>
    <w:rsid w:val="00C603A4"/>
    <w:rsid w:val="00C60CD5"/>
    <w:rsid w:val="00C61C46"/>
    <w:rsid w:val="00C653D1"/>
    <w:rsid w:val="00C6690F"/>
    <w:rsid w:val="00C66AA7"/>
    <w:rsid w:val="00C67E11"/>
    <w:rsid w:val="00C70574"/>
    <w:rsid w:val="00C70EB6"/>
    <w:rsid w:val="00C7352A"/>
    <w:rsid w:val="00C73EDD"/>
    <w:rsid w:val="00C74EC1"/>
    <w:rsid w:val="00C76BFF"/>
    <w:rsid w:val="00C772F5"/>
    <w:rsid w:val="00C777E1"/>
    <w:rsid w:val="00C8026F"/>
    <w:rsid w:val="00C8191F"/>
    <w:rsid w:val="00C81BA6"/>
    <w:rsid w:val="00C81D01"/>
    <w:rsid w:val="00C82618"/>
    <w:rsid w:val="00C8331F"/>
    <w:rsid w:val="00C83CC4"/>
    <w:rsid w:val="00C83F3F"/>
    <w:rsid w:val="00C83FC6"/>
    <w:rsid w:val="00C859B9"/>
    <w:rsid w:val="00C872BB"/>
    <w:rsid w:val="00C9050F"/>
    <w:rsid w:val="00C90D5E"/>
    <w:rsid w:val="00C91DF3"/>
    <w:rsid w:val="00C92300"/>
    <w:rsid w:val="00C946B3"/>
    <w:rsid w:val="00C9510C"/>
    <w:rsid w:val="00C97FB0"/>
    <w:rsid w:val="00CA0897"/>
    <w:rsid w:val="00CA1CFD"/>
    <w:rsid w:val="00CA2EBF"/>
    <w:rsid w:val="00CA4DD5"/>
    <w:rsid w:val="00CA532C"/>
    <w:rsid w:val="00CA72C9"/>
    <w:rsid w:val="00CB0649"/>
    <w:rsid w:val="00CB1807"/>
    <w:rsid w:val="00CB22D9"/>
    <w:rsid w:val="00CB2C1F"/>
    <w:rsid w:val="00CB2ED1"/>
    <w:rsid w:val="00CB2FB6"/>
    <w:rsid w:val="00CB3F51"/>
    <w:rsid w:val="00CB3F5C"/>
    <w:rsid w:val="00CB56DA"/>
    <w:rsid w:val="00CB5CAE"/>
    <w:rsid w:val="00CB698B"/>
    <w:rsid w:val="00CB6C5B"/>
    <w:rsid w:val="00CB727E"/>
    <w:rsid w:val="00CC1E26"/>
    <w:rsid w:val="00CC2E29"/>
    <w:rsid w:val="00CC4F39"/>
    <w:rsid w:val="00CC5AC5"/>
    <w:rsid w:val="00CC6E7D"/>
    <w:rsid w:val="00CD0332"/>
    <w:rsid w:val="00CD1AAE"/>
    <w:rsid w:val="00CD32AE"/>
    <w:rsid w:val="00CD4AE6"/>
    <w:rsid w:val="00CD4E26"/>
    <w:rsid w:val="00CD599D"/>
    <w:rsid w:val="00CD5C95"/>
    <w:rsid w:val="00CD67AD"/>
    <w:rsid w:val="00CD6D8B"/>
    <w:rsid w:val="00CD6DBC"/>
    <w:rsid w:val="00CE04E5"/>
    <w:rsid w:val="00CE0A4A"/>
    <w:rsid w:val="00CE26DC"/>
    <w:rsid w:val="00CE26E8"/>
    <w:rsid w:val="00CE500C"/>
    <w:rsid w:val="00CE6284"/>
    <w:rsid w:val="00CE6D17"/>
    <w:rsid w:val="00CE6D99"/>
    <w:rsid w:val="00CE7F9C"/>
    <w:rsid w:val="00CF1A1E"/>
    <w:rsid w:val="00CF2F7F"/>
    <w:rsid w:val="00CF345A"/>
    <w:rsid w:val="00CF4F10"/>
    <w:rsid w:val="00CF5FDD"/>
    <w:rsid w:val="00CF66FD"/>
    <w:rsid w:val="00CF787E"/>
    <w:rsid w:val="00D00C68"/>
    <w:rsid w:val="00D00D5F"/>
    <w:rsid w:val="00D02906"/>
    <w:rsid w:val="00D02E35"/>
    <w:rsid w:val="00D0367F"/>
    <w:rsid w:val="00D05412"/>
    <w:rsid w:val="00D05BE7"/>
    <w:rsid w:val="00D05C66"/>
    <w:rsid w:val="00D05C8A"/>
    <w:rsid w:val="00D06443"/>
    <w:rsid w:val="00D0698B"/>
    <w:rsid w:val="00D07D98"/>
    <w:rsid w:val="00D105EA"/>
    <w:rsid w:val="00D10CDC"/>
    <w:rsid w:val="00D11588"/>
    <w:rsid w:val="00D11920"/>
    <w:rsid w:val="00D134C7"/>
    <w:rsid w:val="00D159AA"/>
    <w:rsid w:val="00D16D16"/>
    <w:rsid w:val="00D20788"/>
    <w:rsid w:val="00D227BC"/>
    <w:rsid w:val="00D22CE3"/>
    <w:rsid w:val="00D233CE"/>
    <w:rsid w:val="00D23E39"/>
    <w:rsid w:val="00D24A09"/>
    <w:rsid w:val="00D24DA6"/>
    <w:rsid w:val="00D2579D"/>
    <w:rsid w:val="00D262B2"/>
    <w:rsid w:val="00D27768"/>
    <w:rsid w:val="00D3028E"/>
    <w:rsid w:val="00D30EE0"/>
    <w:rsid w:val="00D3268E"/>
    <w:rsid w:val="00D330B1"/>
    <w:rsid w:val="00D338CB"/>
    <w:rsid w:val="00D35D46"/>
    <w:rsid w:val="00D37718"/>
    <w:rsid w:val="00D3795C"/>
    <w:rsid w:val="00D402F9"/>
    <w:rsid w:val="00D40F40"/>
    <w:rsid w:val="00D413E0"/>
    <w:rsid w:val="00D425C5"/>
    <w:rsid w:val="00D42944"/>
    <w:rsid w:val="00D43EEA"/>
    <w:rsid w:val="00D44E4B"/>
    <w:rsid w:val="00D47463"/>
    <w:rsid w:val="00D50E1C"/>
    <w:rsid w:val="00D510D7"/>
    <w:rsid w:val="00D5149C"/>
    <w:rsid w:val="00D5179C"/>
    <w:rsid w:val="00D52D2F"/>
    <w:rsid w:val="00D53C13"/>
    <w:rsid w:val="00D53FE4"/>
    <w:rsid w:val="00D55545"/>
    <w:rsid w:val="00D5559F"/>
    <w:rsid w:val="00D55C10"/>
    <w:rsid w:val="00D56CAE"/>
    <w:rsid w:val="00D57273"/>
    <w:rsid w:val="00D57E3C"/>
    <w:rsid w:val="00D61397"/>
    <w:rsid w:val="00D62AB7"/>
    <w:rsid w:val="00D65AD3"/>
    <w:rsid w:val="00D66C8D"/>
    <w:rsid w:val="00D67C50"/>
    <w:rsid w:val="00D702F7"/>
    <w:rsid w:val="00D7050A"/>
    <w:rsid w:val="00D7091F"/>
    <w:rsid w:val="00D735D8"/>
    <w:rsid w:val="00D736EE"/>
    <w:rsid w:val="00D738E5"/>
    <w:rsid w:val="00D77B08"/>
    <w:rsid w:val="00D81DC6"/>
    <w:rsid w:val="00D82780"/>
    <w:rsid w:val="00D85DD5"/>
    <w:rsid w:val="00D86C11"/>
    <w:rsid w:val="00D875AA"/>
    <w:rsid w:val="00D91260"/>
    <w:rsid w:val="00D93B3D"/>
    <w:rsid w:val="00D94B91"/>
    <w:rsid w:val="00D959F8"/>
    <w:rsid w:val="00D95B82"/>
    <w:rsid w:val="00DA05DD"/>
    <w:rsid w:val="00DA183E"/>
    <w:rsid w:val="00DA2FAD"/>
    <w:rsid w:val="00DA45F9"/>
    <w:rsid w:val="00DA4A7B"/>
    <w:rsid w:val="00DA6DE7"/>
    <w:rsid w:val="00DB0A40"/>
    <w:rsid w:val="00DB15A7"/>
    <w:rsid w:val="00DB1FBF"/>
    <w:rsid w:val="00DB3015"/>
    <w:rsid w:val="00DB4CC9"/>
    <w:rsid w:val="00DB4FCE"/>
    <w:rsid w:val="00DB5174"/>
    <w:rsid w:val="00DB6552"/>
    <w:rsid w:val="00DB6E7C"/>
    <w:rsid w:val="00DB6E87"/>
    <w:rsid w:val="00DB73CF"/>
    <w:rsid w:val="00DC12E8"/>
    <w:rsid w:val="00DC155F"/>
    <w:rsid w:val="00DC5143"/>
    <w:rsid w:val="00DD020C"/>
    <w:rsid w:val="00DD04F5"/>
    <w:rsid w:val="00DD1194"/>
    <w:rsid w:val="00DD1AC2"/>
    <w:rsid w:val="00DD5508"/>
    <w:rsid w:val="00DD5CF3"/>
    <w:rsid w:val="00DD5EEA"/>
    <w:rsid w:val="00DD6B04"/>
    <w:rsid w:val="00DD78C1"/>
    <w:rsid w:val="00DE0129"/>
    <w:rsid w:val="00DE01E9"/>
    <w:rsid w:val="00DE03B5"/>
    <w:rsid w:val="00DE0C08"/>
    <w:rsid w:val="00DE24A2"/>
    <w:rsid w:val="00DE3F42"/>
    <w:rsid w:val="00DF0D08"/>
    <w:rsid w:val="00DF1DCF"/>
    <w:rsid w:val="00DF20E0"/>
    <w:rsid w:val="00DF4402"/>
    <w:rsid w:val="00DF4880"/>
    <w:rsid w:val="00DF5729"/>
    <w:rsid w:val="00DF6C20"/>
    <w:rsid w:val="00DF720D"/>
    <w:rsid w:val="00E03FD7"/>
    <w:rsid w:val="00E05839"/>
    <w:rsid w:val="00E05913"/>
    <w:rsid w:val="00E065C9"/>
    <w:rsid w:val="00E065D3"/>
    <w:rsid w:val="00E10718"/>
    <w:rsid w:val="00E1189B"/>
    <w:rsid w:val="00E122E6"/>
    <w:rsid w:val="00E12425"/>
    <w:rsid w:val="00E1487D"/>
    <w:rsid w:val="00E16AE6"/>
    <w:rsid w:val="00E17413"/>
    <w:rsid w:val="00E205AC"/>
    <w:rsid w:val="00E235DB"/>
    <w:rsid w:val="00E236D5"/>
    <w:rsid w:val="00E25CC1"/>
    <w:rsid w:val="00E26AEA"/>
    <w:rsid w:val="00E31526"/>
    <w:rsid w:val="00E31F5A"/>
    <w:rsid w:val="00E33EDB"/>
    <w:rsid w:val="00E340CE"/>
    <w:rsid w:val="00E34382"/>
    <w:rsid w:val="00E344C1"/>
    <w:rsid w:val="00E34FBC"/>
    <w:rsid w:val="00E3562F"/>
    <w:rsid w:val="00E356F1"/>
    <w:rsid w:val="00E35FA6"/>
    <w:rsid w:val="00E367F7"/>
    <w:rsid w:val="00E369EB"/>
    <w:rsid w:val="00E409D7"/>
    <w:rsid w:val="00E426E6"/>
    <w:rsid w:val="00E42EA7"/>
    <w:rsid w:val="00E4319A"/>
    <w:rsid w:val="00E44955"/>
    <w:rsid w:val="00E44C47"/>
    <w:rsid w:val="00E46F7C"/>
    <w:rsid w:val="00E51808"/>
    <w:rsid w:val="00E52FF2"/>
    <w:rsid w:val="00E53621"/>
    <w:rsid w:val="00E542C5"/>
    <w:rsid w:val="00E555AB"/>
    <w:rsid w:val="00E55D21"/>
    <w:rsid w:val="00E55D95"/>
    <w:rsid w:val="00E564ED"/>
    <w:rsid w:val="00E56565"/>
    <w:rsid w:val="00E60146"/>
    <w:rsid w:val="00E6023E"/>
    <w:rsid w:val="00E60DC5"/>
    <w:rsid w:val="00E61B1E"/>
    <w:rsid w:val="00E633C1"/>
    <w:rsid w:val="00E63986"/>
    <w:rsid w:val="00E673D0"/>
    <w:rsid w:val="00E701E2"/>
    <w:rsid w:val="00E70858"/>
    <w:rsid w:val="00E71726"/>
    <w:rsid w:val="00E7231C"/>
    <w:rsid w:val="00E762D5"/>
    <w:rsid w:val="00E77889"/>
    <w:rsid w:val="00E819B4"/>
    <w:rsid w:val="00E81D69"/>
    <w:rsid w:val="00E823D1"/>
    <w:rsid w:val="00E83102"/>
    <w:rsid w:val="00E83847"/>
    <w:rsid w:val="00E840BA"/>
    <w:rsid w:val="00E84D8D"/>
    <w:rsid w:val="00E84EB0"/>
    <w:rsid w:val="00E8537D"/>
    <w:rsid w:val="00E855F8"/>
    <w:rsid w:val="00E85BF8"/>
    <w:rsid w:val="00E85DE0"/>
    <w:rsid w:val="00E877BA"/>
    <w:rsid w:val="00E87D2E"/>
    <w:rsid w:val="00E91D94"/>
    <w:rsid w:val="00E92702"/>
    <w:rsid w:val="00E93370"/>
    <w:rsid w:val="00E93F1F"/>
    <w:rsid w:val="00E957A4"/>
    <w:rsid w:val="00E9638B"/>
    <w:rsid w:val="00E96B65"/>
    <w:rsid w:val="00EA1833"/>
    <w:rsid w:val="00EA4A3A"/>
    <w:rsid w:val="00EA4FB4"/>
    <w:rsid w:val="00EA6BCE"/>
    <w:rsid w:val="00EB00EE"/>
    <w:rsid w:val="00EB00F1"/>
    <w:rsid w:val="00EB086B"/>
    <w:rsid w:val="00EB1863"/>
    <w:rsid w:val="00EB1E17"/>
    <w:rsid w:val="00EB3209"/>
    <w:rsid w:val="00EB448E"/>
    <w:rsid w:val="00EB4C5E"/>
    <w:rsid w:val="00EB6228"/>
    <w:rsid w:val="00EB6B70"/>
    <w:rsid w:val="00EB7401"/>
    <w:rsid w:val="00EC0EAA"/>
    <w:rsid w:val="00EC17F9"/>
    <w:rsid w:val="00EC2056"/>
    <w:rsid w:val="00EC2676"/>
    <w:rsid w:val="00EC2950"/>
    <w:rsid w:val="00EC4CDB"/>
    <w:rsid w:val="00EC6FD4"/>
    <w:rsid w:val="00EC79A1"/>
    <w:rsid w:val="00ED39B0"/>
    <w:rsid w:val="00ED4D47"/>
    <w:rsid w:val="00ED6389"/>
    <w:rsid w:val="00ED7681"/>
    <w:rsid w:val="00EE0F83"/>
    <w:rsid w:val="00EE114B"/>
    <w:rsid w:val="00EE2126"/>
    <w:rsid w:val="00EE2231"/>
    <w:rsid w:val="00EE324F"/>
    <w:rsid w:val="00EE350A"/>
    <w:rsid w:val="00EE36D3"/>
    <w:rsid w:val="00EE3C9C"/>
    <w:rsid w:val="00EE5159"/>
    <w:rsid w:val="00EE6C66"/>
    <w:rsid w:val="00EE7B3F"/>
    <w:rsid w:val="00EF1D00"/>
    <w:rsid w:val="00EF2D20"/>
    <w:rsid w:val="00EF4A31"/>
    <w:rsid w:val="00F005B5"/>
    <w:rsid w:val="00F01172"/>
    <w:rsid w:val="00F036F9"/>
    <w:rsid w:val="00F04FC0"/>
    <w:rsid w:val="00F0525B"/>
    <w:rsid w:val="00F07E81"/>
    <w:rsid w:val="00F12738"/>
    <w:rsid w:val="00F130CD"/>
    <w:rsid w:val="00F13B27"/>
    <w:rsid w:val="00F13EDA"/>
    <w:rsid w:val="00F154F2"/>
    <w:rsid w:val="00F15C80"/>
    <w:rsid w:val="00F20319"/>
    <w:rsid w:val="00F210F6"/>
    <w:rsid w:val="00F230BA"/>
    <w:rsid w:val="00F24A91"/>
    <w:rsid w:val="00F25B69"/>
    <w:rsid w:val="00F25B70"/>
    <w:rsid w:val="00F26BBD"/>
    <w:rsid w:val="00F26BD5"/>
    <w:rsid w:val="00F27FB9"/>
    <w:rsid w:val="00F3076A"/>
    <w:rsid w:val="00F31934"/>
    <w:rsid w:val="00F31EE0"/>
    <w:rsid w:val="00F32F72"/>
    <w:rsid w:val="00F33065"/>
    <w:rsid w:val="00F34393"/>
    <w:rsid w:val="00F3440B"/>
    <w:rsid w:val="00F35974"/>
    <w:rsid w:val="00F36ADA"/>
    <w:rsid w:val="00F37534"/>
    <w:rsid w:val="00F37A4A"/>
    <w:rsid w:val="00F402E7"/>
    <w:rsid w:val="00F41915"/>
    <w:rsid w:val="00F50DBF"/>
    <w:rsid w:val="00F51D6B"/>
    <w:rsid w:val="00F536CB"/>
    <w:rsid w:val="00F54715"/>
    <w:rsid w:val="00F550FF"/>
    <w:rsid w:val="00F5688C"/>
    <w:rsid w:val="00F56DB0"/>
    <w:rsid w:val="00F606FB"/>
    <w:rsid w:val="00F61871"/>
    <w:rsid w:val="00F61F91"/>
    <w:rsid w:val="00F6239C"/>
    <w:rsid w:val="00F63C94"/>
    <w:rsid w:val="00F6407A"/>
    <w:rsid w:val="00F64A44"/>
    <w:rsid w:val="00F64FAF"/>
    <w:rsid w:val="00F66ADA"/>
    <w:rsid w:val="00F70B8C"/>
    <w:rsid w:val="00F71CD8"/>
    <w:rsid w:val="00F72C4C"/>
    <w:rsid w:val="00F74F00"/>
    <w:rsid w:val="00F7546A"/>
    <w:rsid w:val="00F76043"/>
    <w:rsid w:val="00F7774F"/>
    <w:rsid w:val="00F80469"/>
    <w:rsid w:val="00F81188"/>
    <w:rsid w:val="00F861D6"/>
    <w:rsid w:val="00F8626B"/>
    <w:rsid w:val="00F900D7"/>
    <w:rsid w:val="00F90C53"/>
    <w:rsid w:val="00F915C8"/>
    <w:rsid w:val="00F92401"/>
    <w:rsid w:val="00F92AB5"/>
    <w:rsid w:val="00F9387F"/>
    <w:rsid w:val="00F93C5B"/>
    <w:rsid w:val="00F9406B"/>
    <w:rsid w:val="00F94EF8"/>
    <w:rsid w:val="00F952CD"/>
    <w:rsid w:val="00F96114"/>
    <w:rsid w:val="00F96FA5"/>
    <w:rsid w:val="00FA0080"/>
    <w:rsid w:val="00FA1094"/>
    <w:rsid w:val="00FA12D7"/>
    <w:rsid w:val="00FA1708"/>
    <w:rsid w:val="00FA3001"/>
    <w:rsid w:val="00FA31E3"/>
    <w:rsid w:val="00FA5949"/>
    <w:rsid w:val="00FA7BF0"/>
    <w:rsid w:val="00FB0186"/>
    <w:rsid w:val="00FB0238"/>
    <w:rsid w:val="00FB163D"/>
    <w:rsid w:val="00FB1A4F"/>
    <w:rsid w:val="00FB2D52"/>
    <w:rsid w:val="00FB5E19"/>
    <w:rsid w:val="00FB65F7"/>
    <w:rsid w:val="00FB7929"/>
    <w:rsid w:val="00FB7F3C"/>
    <w:rsid w:val="00FC0CDB"/>
    <w:rsid w:val="00FC4030"/>
    <w:rsid w:val="00FC4140"/>
    <w:rsid w:val="00FC48CA"/>
    <w:rsid w:val="00FC4A59"/>
    <w:rsid w:val="00FC6362"/>
    <w:rsid w:val="00FC7593"/>
    <w:rsid w:val="00FD0452"/>
    <w:rsid w:val="00FD2276"/>
    <w:rsid w:val="00FD44A4"/>
    <w:rsid w:val="00FD48CC"/>
    <w:rsid w:val="00FD5442"/>
    <w:rsid w:val="00FD64B3"/>
    <w:rsid w:val="00FD697C"/>
    <w:rsid w:val="00FD70EF"/>
    <w:rsid w:val="00FD72E5"/>
    <w:rsid w:val="00FD7F1B"/>
    <w:rsid w:val="00FE0028"/>
    <w:rsid w:val="00FE274C"/>
    <w:rsid w:val="00FE6BFA"/>
    <w:rsid w:val="00FE772D"/>
    <w:rsid w:val="00FF09B0"/>
    <w:rsid w:val="00FF11B1"/>
    <w:rsid w:val="00FF1933"/>
    <w:rsid w:val="00FF3838"/>
    <w:rsid w:val="00FF45F2"/>
    <w:rsid w:val="00FF707D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A1808"/>
  <w15:docId w15:val="{ADD0309E-1DD5-4E28-9662-4D6D164EB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E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861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5C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22612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5CD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22612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paragraph" w:styleId="a3">
    <w:name w:val="Body Text"/>
    <w:basedOn w:val="a"/>
    <w:link w:val="a4"/>
    <w:rsid w:val="00C9050F"/>
    <w:pPr>
      <w:widowControl w:val="0"/>
      <w:jc w:val="both"/>
    </w:pPr>
    <w:rPr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C905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uiPriority w:val="10"/>
    <w:qFormat/>
    <w:rsid w:val="00C9050F"/>
    <w:pPr>
      <w:jc w:val="center"/>
    </w:pPr>
    <w:rPr>
      <w:b/>
      <w:bCs/>
      <w:lang w:val="ru-RU" w:eastAsia="ru-RU"/>
    </w:rPr>
  </w:style>
  <w:style w:type="character" w:customStyle="1" w:styleId="a6">
    <w:name w:val="Заголовок Знак"/>
    <w:basedOn w:val="a0"/>
    <w:link w:val="a5"/>
    <w:uiPriority w:val="10"/>
    <w:rsid w:val="00C905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C9050F"/>
    <w:pPr>
      <w:ind w:right="-5" w:firstLine="709"/>
      <w:jc w:val="both"/>
    </w:pPr>
    <w:rPr>
      <w:szCs w:val="20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C905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0">
    <w:name w:val="Style0"/>
    <w:rsid w:val="00C9050F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val="en-AU" w:eastAsia="ru-RU"/>
    </w:rPr>
  </w:style>
  <w:style w:type="paragraph" w:customStyle="1" w:styleId="Iauiue">
    <w:name w:val="Iau?iue"/>
    <w:rsid w:val="00C90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eieeeieiioeooe">
    <w:name w:val="Ie?iee eieiioeooe"/>
    <w:basedOn w:val="Iauiue"/>
    <w:rsid w:val="00C9050F"/>
    <w:pPr>
      <w:tabs>
        <w:tab w:val="center" w:pos="4320"/>
        <w:tab w:val="right" w:pos="8640"/>
      </w:tabs>
    </w:pPr>
  </w:style>
  <w:style w:type="character" w:styleId="a7">
    <w:name w:val="Hyperlink"/>
    <w:uiPriority w:val="99"/>
    <w:rsid w:val="00C9050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71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7164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No Spacing"/>
    <w:uiPriority w:val="1"/>
    <w:qFormat/>
    <w:rsid w:val="003F2F4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307DC"/>
  </w:style>
  <w:style w:type="character" w:customStyle="1" w:styleId="ms-tablecell">
    <w:name w:val="ms-tablecell"/>
    <w:basedOn w:val="a0"/>
    <w:rsid w:val="0085751D"/>
  </w:style>
  <w:style w:type="paragraph" w:styleId="ab">
    <w:name w:val="List Paragraph"/>
    <w:aliases w:val="Абзац маркированнный,1,UL,Маркер"/>
    <w:basedOn w:val="a"/>
    <w:link w:val="ac"/>
    <w:uiPriority w:val="34"/>
    <w:qFormat/>
    <w:rsid w:val="00593CE1"/>
    <w:pPr>
      <w:ind w:left="720"/>
      <w:contextualSpacing/>
    </w:pPr>
  </w:style>
  <w:style w:type="character" w:customStyle="1" w:styleId="ac">
    <w:name w:val="Абзац списка Знак"/>
    <w:aliases w:val="Абзац маркированнный Знак,1 Знак,UL Знак,Маркер Знак"/>
    <w:link w:val="ab"/>
    <w:uiPriority w:val="34"/>
    <w:locked/>
    <w:rsid w:val="00BD33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d">
    <w:name w:val="annotation reference"/>
    <w:basedOn w:val="a0"/>
    <w:uiPriority w:val="99"/>
    <w:unhideWhenUsed/>
    <w:rsid w:val="004B6364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4B636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4B636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636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636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2">
    <w:name w:val="header"/>
    <w:basedOn w:val="a"/>
    <w:link w:val="af3"/>
    <w:uiPriority w:val="99"/>
    <w:unhideWhenUsed/>
    <w:rsid w:val="004A52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2"/>
      <w:szCs w:val="28"/>
      <w:lang w:bidi="th-TH"/>
    </w:rPr>
  </w:style>
  <w:style w:type="character" w:customStyle="1" w:styleId="af3">
    <w:name w:val="Верхний колонтитул Знак"/>
    <w:basedOn w:val="a0"/>
    <w:link w:val="af2"/>
    <w:uiPriority w:val="99"/>
    <w:rsid w:val="004A52CE"/>
    <w:rPr>
      <w:rFonts w:eastAsiaTheme="minorEastAsia"/>
      <w:szCs w:val="28"/>
      <w:lang w:val="en-US" w:bidi="th-TH"/>
    </w:rPr>
  </w:style>
  <w:style w:type="paragraph" w:styleId="af4">
    <w:name w:val="Revision"/>
    <w:hidden/>
    <w:uiPriority w:val="99"/>
    <w:semiHidden/>
    <w:rsid w:val="009C5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5">
    <w:name w:val="Пункт Знак"/>
    <w:rsid w:val="009C5CD5"/>
    <w:rPr>
      <w:sz w:val="28"/>
      <w:lang w:val="ru-RU" w:eastAsia="ru-RU" w:bidi="ar-SA"/>
    </w:rPr>
  </w:style>
  <w:style w:type="paragraph" w:customStyle="1" w:styleId="ConsPlusNormal">
    <w:name w:val="ConsPlusNormal"/>
    <w:rsid w:val="00C90D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39"/>
    <w:rsid w:val="00723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Основной текст_"/>
    <w:link w:val="11"/>
    <w:locked/>
    <w:rsid w:val="00257319"/>
    <w:rPr>
      <w:rFonts w:ascii="Batang" w:eastAsia="Batang" w:hAnsi="Batang" w:cs="Batang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f7"/>
    <w:rsid w:val="00257319"/>
    <w:pPr>
      <w:shd w:val="clear" w:color="auto" w:fill="FFFFFF"/>
      <w:spacing w:line="0" w:lineRule="atLeast"/>
    </w:pPr>
    <w:rPr>
      <w:rFonts w:ascii="Batang" w:eastAsia="Batang" w:hAnsi="Batang" w:cs="Batang"/>
      <w:sz w:val="17"/>
      <w:szCs w:val="17"/>
      <w:lang w:val="ru-RU"/>
    </w:rPr>
  </w:style>
  <w:style w:type="paragraph" w:customStyle="1" w:styleId="Style10">
    <w:name w:val="Style10"/>
    <w:basedOn w:val="a"/>
    <w:rsid w:val="000C7B30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ConsPlusNonformat">
    <w:name w:val="ConsPlusNonformat"/>
    <w:uiPriority w:val="99"/>
    <w:rsid w:val="004B21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8">
    <w:name w:val="Font Style18"/>
    <w:rsid w:val="004B2159"/>
    <w:rPr>
      <w:rFonts w:ascii="Times New Roman" w:hAnsi="Times New Roman" w:cs="Times New Roman" w:hint="default"/>
      <w:sz w:val="20"/>
      <w:szCs w:val="20"/>
    </w:rPr>
  </w:style>
  <w:style w:type="character" w:customStyle="1" w:styleId="FontStyle19">
    <w:name w:val="Font Style19"/>
    <w:uiPriority w:val="99"/>
    <w:rsid w:val="004B2159"/>
    <w:rPr>
      <w:rFonts w:ascii="Times New Roman" w:hAnsi="Times New Roman" w:cs="Times New Roman" w:hint="default"/>
      <w:b/>
      <w:bCs/>
      <w:sz w:val="20"/>
      <w:szCs w:val="20"/>
    </w:rPr>
  </w:style>
  <w:style w:type="paragraph" w:styleId="af8">
    <w:name w:val="Normal (Web)"/>
    <w:basedOn w:val="a"/>
    <w:uiPriority w:val="99"/>
    <w:unhideWhenUsed/>
    <w:rsid w:val="00D3028E"/>
    <w:pPr>
      <w:spacing w:before="100" w:beforeAutospacing="1" w:after="100" w:afterAutospacing="1"/>
    </w:pPr>
    <w:rPr>
      <w:rFonts w:eastAsiaTheme="minorEastAsia"/>
      <w:lang w:val="ru-RU" w:eastAsia="ru-RU"/>
    </w:rPr>
  </w:style>
  <w:style w:type="character" w:styleId="af9">
    <w:name w:val="Strong"/>
    <w:basedOn w:val="a0"/>
    <w:uiPriority w:val="22"/>
    <w:qFormat/>
    <w:rsid w:val="00322B06"/>
    <w:rPr>
      <w:b/>
      <w:bCs/>
    </w:rPr>
  </w:style>
  <w:style w:type="paragraph" w:customStyle="1" w:styleId="12">
    <w:name w:val="Обычный1"/>
    <w:rsid w:val="00A955B3"/>
    <w:pPr>
      <w:spacing w:after="0"/>
    </w:pPr>
    <w:rPr>
      <w:rFonts w:ascii="Arial" w:eastAsia="Arial" w:hAnsi="Arial" w:cs="Arial"/>
      <w:lang w:eastAsia="ru-RU"/>
    </w:rPr>
  </w:style>
  <w:style w:type="character" w:styleId="afa">
    <w:name w:val="FollowedHyperlink"/>
    <w:basedOn w:val="a0"/>
    <w:uiPriority w:val="99"/>
    <w:semiHidden/>
    <w:unhideWhenUsed/>
    <w:rsid w:val="00FB163D"/>
    <w:rPr>
      <w:color w:val="954F72"/>
      <w:u w:val="single"/>
    </w:rPr>
  </w:style>
  <w:style w:type="paragraph" w:customStyle="1" w:styleId="msonormal0">
    <w:name w:val="msonormal"/>
    <w:basedOn w:val="a"/>
    <w:rsid w:val="00FB163D"/>
    <w:pPr>
      <w:spacing w:before="100" w:beforeAutospacing="1" w:after="100" w:afterAutospacing="1"/>
    </w:pPr>
    <w:rPr>
      <w:lang w:val="ru-RU" w:eastAsia="ru-RU"/>
    </w:rPr>
  </w:style>
  <w:style w:type="paragraph" w:customStyle="1" w:styleId="xl353">
    <w:name w:val="xl353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ru-RU" w:eastAsia="ru-RU"/>
    </w:rPr>
  </w:style>
  <w:style w:type="paragraph" w:customStyle="1" w:styleId="xl354">
    <w:name w:val="xl354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355">
    <w:name w:val="xl355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56">
    <w:name w:val="xl356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57">
    <w:name w:val="xl357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358">
    <w:name w:val="xl358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59">
    <w:name w:val="xl359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60">
    <w:name w:val="xl360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61">
    <w:name w:val="xl361"/>
    <w:basedOn w:val="a"/>
    <w:rsid w:val="00FB16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62">
    <w:name w:val="xl362"/>
    <w:basedOn w:val="a"/>
    <w:rsid w:val="00FB16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63">
    <w:name w:val="xl363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ru-RU" w:eastAsia="ru-RU"/>
    </w:rPr>
  </w:style>
  <w:style w:type="paragraph" w:customStyle="1" w:styleId="xl364">
    <w:name w:val="xl364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val="ru-RU" w:eastAsia="ru-RU"/>
    </w:rPr>
  </w:style>
  <w:style w:type="paragraph" w:customStyle="1" w:styleId="xl365">
    <w:name w:val="xl365"/>
    <w:basedOn w:val="a"/>
    <w:rsid w:val="00FB163D"/>
    <w:pPr>
      <w:spacing w:before="100" w:beforeAutospacing="1" w:after="100" w:afterAutospacing="1"/>
      <w:jc w:val="center"/>
      <w:textAlignment w:val="center"/>
    </w:pPr>
    <w:rPr>
      <w:lang w:val="ru-RU" w:eastAsia="ru-RU"/>
    </w:rPr>
  </w:style>
  <w:style w:type="paragraph" w:customStyle="1" w:styleId="xl366">
    <w:name w:val="xl366"/>
    <w:basedOn w:val="a"/>
    <w:rsid w:val="00FB163D"/>
    <w:pPr>
      <w:spacing w:before="100" w:beforeAutospacing="1" w:after="100" w:afterAutospacing="1"/>
      <w:textAlignment w:val="center"/>
    </w:pPr>
    <w:rPr>
      <w:lang w:val="ru-RU" w:eastAsia="ru-RU"/>
    </w:rPr>
  </w:style>
  <w:style w:type="paragraph" w:customStyle="1" w:styleId="xl367">
    <w:name w:val="xl367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68">
    <w:name w:val="xl368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  <w:lang w:val="ru-RU" w:eastAsia="ru-RU"/>
    </w:rPr>
  </w:style>
  <w:style w:type="paragraph" w:customStyle="1" w:styleId="xl369">
    <w:name w:val="xl369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70">
    <w:name w:val="xl370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71">
    <w:name w:val="xl371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372">
    <w:name w:val="xl372"/>
    <w:basedOn w:val="a"/>
    <w:rsid w:val="00FB1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FD44A4"/>
  </w:style>
  <w:style w:type="paragraph" w:styleId="afb">
    <w:name w:val="footnote text"/>
    <w:basedOn w:val="a"/>
    <w:link w:val="afc"/>
    <w:uiPriority w:val="99"/>
    <w:semiHidden/>
    <w:rsid w:val="00FD44A4"/>
    <w:rPr>
      <w:rFonts w:eastAsia="Calibri"/>
      <w:sz w:val="20"/>
      <w:szCs w:val="20"/>
      <w:lang w:val="x-none"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rsid w:val="00FD44A4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fd">
    <w:name w:val="footnote reference"/>
    <w:uiPriority w:val="99"/>
    <w:semiHidden/>
    <w:rsid w:val="00FD44A4"/>
    <w:rPr>
      <w:rFonts w:cs="Times New Roman"/>
      <w:vertAlign w:val="superscript"/>
    </w:rPr>
  </w:style>
  <w:style w:type="numbering" w:customStyle="1" w:styleId="21">
    <w:name w:val="Нет списка2"/>
    <w:next w:val="a2"/>
    <w:uiPriority w:val="99"/>
    <w:semiHidden/>
    <w:unhideWhenUsed/>
    <w:rsid w:val="00EC17F9"/>
  </w:style>
  <w:style w:type="paragraph" w:customStyle="1" w:styleId="font5">
    <w:name w:val="font5"/>
    <w:basedOn w:val="a"/>
    <w:rsid w:val="0059569A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59569A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val="ru-RU" w:eastAsia="ru-RU"/>
    </w:rPr>
  </w:style>
  <w:style w:type="paragraph" w:customStyle="1" w:styleId="font7">
    <w:name w:val="font7"/>
    <w:basedOn w:val="a"/>
    <w:rsid w:val="0059569A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val="ru-RU" w:eastAsia="ru-RU"/>
    </w:rPr>
  </w:style>
  <w:style w:type="paragraph" w:customStyle="1" w:styleId="font8">
    <w:name w:val="font8"/>
    <w:basedOn w:val="a"/>
    <w:rsid w:val="0059569A"/>
    <w:pPr>
      <w:spacing w:before="100" w:beforeAutospacing="1" w:after="100" w:afterAutospacing="1"/>
    </w:pPr>
    <w:rPr>
      <w:rFonts w:ascii="Verdana" w:hAnsi="Verdana"/>
      <w:color w:val="000000"/>
      <w:sz w:val="18"/>
      <w:szCs w:val="18"/>
      <w:lang w:val="ru-RU" w:eastAsia="ru-RU"/>
    </w:rPr>
  </w:style>
  <w:style w:type="paragraph" w:customStyle="1" w:styleId="font9">
    <w:name w:val="font9"/>
    <w:basedOn w:val="a"/>
    <w:rsid w:val="0059569A"/>
    <w:pPr>
      <w:spacing w:before="100" w:beforeAutospacing="1" w:after="100" w:afterAutospacing="1"/>
    </w:pPr>
    <w:rPr>
      <w:rFonts w:ascii="Verdana" w:hAnsi="Verdana"/>
      <w:color w:val="000000"/>
      <w:sz w:val="18"/>
      <w:szCs w:val="18"/>
      <w:lang w:val="ru-RU" w:eastAsia="ru-RU"/>
    </w:rPr>
  </w:style>
  <w:style w:type="paragraph" w:customStyle="1" w:styleId="xl373">
    <w:name w:val="xl373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val="ru-RU" w:eastAsia="ru-RU"/>
    </w:rPr>
  </w:style>
  <w:style w:type="paragraph" w:customStyle="1" w:styleId="xl374">
    <w:name w:val="xl374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75">
    <w:name w:val="xl375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76">
    <w:name w:val="xl376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0"/>
      <w:szCs w:val="20"/>
      <w:lang w:val="ru-RU" w:eastAsia="ru-RU"/>
    </w:rPr>
  </w:style>
  <w:style w:type="paragraph" w:customStyle="1" w:styleId="xl377">
    <w:name w:val="xl377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val="ru-RU" w:eastAsia="ru-RU"/>
    </w:rPr>
  </w:style>
  <w:style w:type="paragraph" w:customStyle="1" w:styleId="xl378">
    <w:name w:val="xl378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0"/>
      <w:szCs w:val="20"/>
      <w:lang w:val="ru-RU" w:eastAsia="ru-RU"/>
    </w:rPr>
  </w:style>
  <w:style w:type="paragraph" w:customStyle="1" w:styleId="xl379">
    <w:name w:val="xl379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ru-RU" w:eastAsia="ru-RU"/>
    </w:rPr>
  </w:style>
  <w:style w:type="paragraph" w:customStyle="1" w:styleId="xl380">
    <w:name w:val="xl380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ru-RU" w:eastAsia="ru-RU"/>
    </w:rPr>
  </w:style>
  <w:style w:type="paragraph" w:customStyle="1" w:styleId="xl381">
    <w:name w:val="xl381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82">
    <w:name w:val="xl382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83">
    <w:name w:val="xl383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84">
    <w:name w:val="xl384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ru-RU" w:eastAsia="ru-RU"/>
    </w:rPr>
  </w:style>
  <w:style w:type="paragraph" w:customStyle="1" w:styleId="xl385">
    <w:name w:val="xl385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val="ru-RU" w:eastAsia="ru-RU"/>
    </w:rPr>
  </w:style>
  <w:style w:type="paragraph" w:customStyle="1" w:styleId="xl386">
    <w:name w:val="xl386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ru-RU" w:eastAsia="ru-RU"/>
    </w:rPr>
  </w:style>
  <w:style w:type="paragraph" w:customStyle="1" w:styleId="xl387">
    <w:name w:val="xl387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388">
    <w:name w:val="xl388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89">
    <w:name w:val="xl389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ru-RU" w:eastAsia="ru-RU"/>
    </w:rPr>
  </w:style>
  <w:style w:type="paragraph" w:customStyle="1" w:styleId="xl390">
    <w:name w:val="xl390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ru-RU" w:eastAsia="ru-RU"/>
    </w:rPr>
  </w:style>
  <w:style w:type="paragraph" w:customStyle="1" w:styleId="xl391">
    <w:name w:val="xl391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92">
    <w:name w:val="xl392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93">
    <w:name w:val="xl393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394">
    <w:name w:val="xl394"/>
    <w:basedOn w:val="a"/>
    <w:rsid w:val="005956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95">
    <w:name w:val="xl395"/>
    <w:basedOn w:val="a"/>
    <w:rsid w:val="0059569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96">
    <w:name w:val="xl396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97">
    <w:name w:val="xl397"/>
    <w:basedOn w:val="a"/>
    <w:rsid w:val="005956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ru-RU" w:eastAsia="ru-RU"/>
    </w:rPr>
  </w:style>
  <w:style w:type="paragraph" w:customStyle="1" w:styleId="xl398">
    <w:name w:val="xl398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399">
    <w:name w:val="xl399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  <w:lang w:val="ru-RU" w:eastAsia="ru-RU"/>
    </w:rPr>
  </w:style>
  <w:style w:type="paragraph" w:customStyle="1" w:styleId="xl400">
    <w:name w:val="xl400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18"/>
      <w:szCs w:val="18"/>
      <w:lang w:val="ru-RU" w:eastAsia="ru-RU"/>
    </w:rPr>
  </w:style>
  <w:style w:type="paragraph" w:customStyle="1" w:styleId="xl401">
    <w:name w:val="xl401"/>
    <w:basedOn w:val="a"/>
    <w:rsid w:val="005956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textAlignment w:val="center"/>
    </w:pPr>
    <w:rPr>
      <w:sz w:val="20"/>
      <w:szCs w:val="20"/>
      <w:lang w:val="ru-RU" w:eastAsia="ru-RU"/>
    </w:rPr>
  </w:style>
  <w:style w:type="paragraph" w:customStyle="1" w:styleId="xl402">
    <w:name w:val="xl402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ru-RU" w:eastAsia="ru-RU"/>
    </w:rPr>
  </w:style>
  <w:style w:type="paragraph" w:customStyle="1" w:styleId="xl403">
    <w:name w:val="xl403"/>
    <w:basedOn w:val="a"/>
    <w:rsid w:val="005956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ru-RU" w:eastAsia="ru-RU"/>
    </w:rPr>
  </w:style>
  <w:style w:type="character" w:styleId="afe">
    <w:name w:val="Emphasis"/>
    <w:basedOn w:val="a0"/>
    <w:uiPriority w:val="20"/>
    <w:qFormat/>
    <w:rsid w:val="004402D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861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customStyle="1" w:styleId="ConsPlusTitle">
    <w:name w:val="ConsPlusTitle"/>
    <w:rsid w:val="007567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f">
    <w:name w:val="Plain Text"/>
    <w:basedOn w:val="a"/>
    <w:link w:val="aff0"/>
    <w:uiPriority w:val="99"/>
    <w:unhideWhenUsed/>
    <w:rsid w:val="00B8269B"/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aff0">
    <w:name w:val="Текст Знак"/>
    <w:basedOn w:val="a0"/>
    <w:link w:val="aff"/>
    <w:uiPriority w:val="99"/>
    <w:rsid w:val="00B8269B"/>
    <w:rPr>
      <w:rFonts w:ascii="Calibri" w:hAnsi="Calibri"/>
      <w:szCs w:val="21"/>
    </w:rPr>
  </w:style>
  <w:style w:type="table" w:customStyle="1" w:styleId="14">
    <w:name w:val="Сетка таблицы1"/>
    <w:basedOn w:val="a1"/>
    <w:next w:val="af6"/>
    <w:uiPriority w:val="39"/>
    <w:rsid w:val="00AA2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6212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aff1">
    <w:name w:val="endnote text"/>
    <w:basedOn w:val="a"/>
    <w:link w:val="aff2"/>
    <w:uiPriority w:val="99"/>
    <w:semiHidden/>
    <w:unhideWhenUsed/>
    <w:rsid w:val="00691444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69144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3">
    <w:name w:val="endnote reference"/>
    <w:basedOn w:val="a0"/>
    <w:uiPriority w:val="99"/>
    <w:semiHidden/>
    <w:unhideWhenUsed/>
    <w:rsid w:val="00691444"/>
    <w:rPr>
      <w:vertAlign w:val="superscript"/>
    </w:rPr>
  </w:style>
  <w:style w:type="table" w:customStyle="1" w:styleId="22">
    <w:name w:val="Сетка таблицы2"/>
    <w:basedOn w:val="a1"/>
    <w:next w:val="af6"/>
    <w:uiPriority w:val="59"/>
    <w:rsid w:val="00A86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6E14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E1421"/>
    <w:rPr>
      <w:rFonts w:ascii="Courier New" w:hAnsi="Courier New" w:cs="Courier New"/>
      <w:sz w:val="20"/>
      <w:szCs w:val="20"/>
      <w:lang w:eastAsia="ru-RU"/>
    </w:rPr>
  </w:style>
  <w:style w:type="paragraph" w:customStyle="1" w:styleId="auto-cursor-target">
    <w:name w:val="auto-cursor-target"/>
    <w:basedOn w:val="a"/>
    <w:uiPriority w:val="99"/>
    <w:rsid w:val="006E1421"/>
    <w:pPr>
      <w:spacing w:before="100" w:beforeAutospacing="1" w:after="100" w:afterAutospacing="1"/>
    </w:pPr>
    <w:rPr>
      <w:rFonts w:eastAsiaTheme="minorHAnsi"/>
      <w:lang w:val="ru-RU" w:eastAsia="ru-RU"/>
    </w:rPr>
  </w:style>
  <w:style w:type="paragraph" w:styleId="aff4">
    <w:name w:val="footer"/>
    <w:basedOn w:val="a"/>
    <w:link w:val="aff5"/>
    <w:uiPriority w:val="99"/>
    <w:unhideWhenUsed/>
    <w:rsid w:val="00824A48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0"/>
    <w:link w:val="aff4"/>
    <w:uiPriority w:val="99"/>
    <w:rsid w:val="00824A48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33">
    <w:name w:val="Сетка таблицы3"/>
    <w:basedOn w:val="a1"/>
    <w:next w:val="af6"/>
    <w:uiPriority w:val="59"/>
    <w:rsid w:val="003B0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6"/>
    <w:uiPriority w:val="59"/>
    <w:rsid w:val="003B0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6"/>
    <w:uiPriority w:val="39"/>
    <w:rsid w:val="0098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A55D1C"/>
  </w:style>
  <w:style w:type="paragraph" w:styleId="aff6">
    <w:name w:val="TOC Heading"/>
    <w:basedOn w:val="1"/>
    <w:next w:val="a"/>
    <w:uiPriority w:val="39"/>
    <w:unhideWhenUsed/>
    <w:qFormat/>
    <w:rsid w:val="00A55D1C"/>
    <w:pPr>
      <w:spacing w:line="259" w:lineRule="auto"/>
      <w:outlineLvl w:val="9"/>
    </w:pPr>
    <w:rPr>
      <w:lang w:val="ru-RU"/>
    </w:rPr>
  </w:style>
  <w:style w:type="paragraph" w:customStyle="1" w:styleId="NSPK-Header2">
    <w:name w:val="NSPK-Header 2"/>
    <w:basedOn w:val="2"/>
    <w:rsid w:val="00A55D1C"/>
    <w:pPr>
      <w:spacing w:before="120" w:after="120" w:line="360" w:lineRule="auto"/>
    </w:pPr>
    <w:rPr>
      <w:rFonts w:ascii="Times New Roman" w:eastAsia="Times New Roman" w:hAnsi="Times New Roman" w:cs="Times New Roman"/>
      <w:b/>
      <w:bCs/>
      <w:iCs/>
      <w:color w:val="auto"/>
      <w:sz w:val="24"/>
      <w:szCs w:val="28"/>
      <w:lang w:eastAsia="ru-RU"/>
    </w:rPr>
  </w:style>
  <w:style w:type="paragraph" w:customStyle="1" w:styleId="NSPK-Header1">
    <w:name w:val="NSPK-Header 1"/>
    <w:basedOn w:val="1"/>
    <w:link w:val="NSPK-Header10"/>
    <w:qFormat/>
    <w:rsid w:val="00A55D1C"/>
    <w:pPr>
      <w:spacing w:before="48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eastAsia="ru-RU"/>
    </w:rPr>
  </w:style>
  <w:style w:type="character" w:customStyle="1" w:styleId="NSPK-Header10">
    <w:name w:val="NSPK-Header 1 Знак"/>
    <w:basedOn w:val="a0"/>
    <w:link w:val="NSPK-Header1"/>
    <w:rsid w:val="00A55D1C"/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ru-RU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A55D1C"/>
    <w:pPr>
      <w:tabs>
        <w:tab w:val="left" w:pos="440"/>
        <w:tab w:val="right" w:leader="dot" w:pos="9628"/>
      </w:tabs>
      <w:spacing w:before="120" w:after="120" w:line="259" w:lineRule="auto"/>
    </w:pPr>
    <w:rPr>
      <w:rFonts w:ascii="Calibri" w:eastAsia="Calibri" w:hAnsi="Calibri" w:cs="Calibri"/>
      <w:b/>
      <w:bCs/>
      <w:caps/>
      <w:sz w:val="20"/>
      <w:szCs w:val="20"/>
      <w:lang w:val="ru-RU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A55D1C"/>
    <w:pPr>
      <w:spacing w:line="259" w:lineRule="auto"/>
      <w:ind w:left="220"/>
    </w:pPr>
    <w:rPr>
      <w:rFonts w:ascii="Calibri" w:eastAsia="Calibri" w:hAnsi="Calibri" w:cs="Calibri"/>
      <w:smallCaps/>
      <w:sz w:val="20"/>
      <w:szCs w:val="20"/>
      <w:lang w:val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A55D1C"/>
    <w:pPr>
      <w:spacing w:line="259" w:lineRule="auto"/>
      <w:ind w:left="440"/>
    </w:pPr>
    <w:rPr>
      <w:rFonts w:ascii="Calibri" w:eastAsia="Calibri" w:hAnsi="Calibri" w:cs="Calibri"/>
      <w:i/>
      <w:iCs/>
      <w:sz w:val="20"/>
      <w:szCs w:val="20"/>
      <w:lang w:val="ru-RU"/>
    </w:rPr>
  </w:style>
  <w:style w:type="paragraph" w:customStyle="1" w:styleId="NSPK-Annex">
    <w:name w:val="NSPK-Annex"/>
    <w:basedOn w:val="ab"/>
    <w:next w:val="a"/>
    <w:link w:val="NSPK-Annex0"/>
    <w:rsid w:val="00A55D1C"/>
    <w:pPr>
      <w:keepNext/>
      <w:keepLines/>
      <w:numPr>
        <w:numId w:val="36"/>
      </w:numPr>
      <w:tabs>
        <w:tab w:val="left" w:pos="709"/>
        <w:tab w:val="left" w:pos="3119"/>
        <w:tab w:val="left" w:pos="4253"/>
        <w:tab w:val="left" w:pos="4820"/>
        <w:tab w:val="left" w:pos="5387"/>
      </w:tabs>
      <w:spacing w:before="480" w:line="360" w:lineRule="auto"/>
      <w:outlineLvl w:val="0"/>
    </w:pPr>
    <w:rPr>
      <w:b/>
      <w:bCs/>
      <w:kern w:val="32"/>
      <w:sz w:val="28"/>
      <w:lang w:eastAsia="ru-RU"/>
    </w:rPr>
  </w:style>
  <w:style w:type="character" w:customStyle="1" w:styleId="NSPK-Annex0">
    <w:name w:val="NSPK-Annex Знак"/>
    <w:basedOn w:val="ac"/>
    <w:link w:val="NSPK-Annex"/>
    <w:rsid w:val="00A55D1C"/>
    <w:rPr>
      <w:rFonts w:ascii="Times New Roman" w:eastAsia="Times New Roman" w:hAnsi="Times New Roman" w:cs="Times New Roman"/>
      <w:b/>
      <w:bCs/>
      <w:kern w:val="32"/>
      <w:sz w:val="28"/>
      <w:szCs w:val="24"/>
      <w:lang w:val="en-US" w:eastAsia="ru-RU"/>
    </w:rPr>
  </w:style>
  <w:style w:type="table" w:customStyle="1" w:styleId="5">
    <w:name w:val="Сетка таблицы5"/>
    <w:basedOn w:val="a1"/>
    <w:next w:val="af6"/>
    <w:uiPriority w:val="39"/>
    <w:rsid w:val="00A5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Оглавление 41"/>
    <w:basedOn w:val="a"/>
    <w:next w:val="a"/>
    <w:autoRedefine/>
    <w:uiPriority w:val="39"/>
    <w:unhideWhenUsed/>
    <w:rsid w:val="00A55D1C"/>
    <w:pPr>
      <w:spacing w:line="259" w:lineRule="auto"/>
      <w:ind w:left="660"/>
    </w:pPr>
    <w:rPr>
      <w:rFonts w:ascii="Calibri" w:eastAsia="Calibri" w:hAnsi="Calibri" w:cs="Calibri"/>
      <w:sz w:val="18"/>
      <w:szCs w:val="18"/>
      <w:lang w:val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A55D1C"/>
    <w:pPr>
      <w:spacing w:line="259" w:lineRule="auto"/>
      <w:ind w:left="880"/>
    </w:pPr>
    <w:rPr>
      <w:rFonts w:ascii="Calibri" w:eastAsia="Calibri" w:hAnsi="Calibri" w:cs="Calibri"/>
      <w:sz w:val="18"/>
      <w:szCs w:val="18"/>
      <w:lang w:val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A55D1C"/>
    <w:pPr>
      <w:spacing w:line="259" w:lineRule="auto"/>
      <w:ind w:left="1100"/>
    </w:pPr>
    <w:rPr>
      <w:rFonts w:ascii="Calibri" w:eastAsia="Calibri" w:hAnsi="Calibri" w:cs="Calibri"/>
      <w:sz w:val="18"/>
      <w:szCs w:val="18"/>
      <w:lang w:val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A55D1C"/>
    <w:pPr>
      <w:spacing w:line="259" w:lineRule="auto"/>
      <w:ind w:left="1320"/>
    </w:pPr>
    <w:rPr>
      <w:rFonts w:ascii="Calibri" w:eastAsia="Calibri" w:hAnsi="Calibri" w:cs="Calibri"/>
      <w:sz w:val="18"/>
      <w:szCs w:val="18"/>
      <w:lang w:val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A55D1C"/>
    <w:pPr>
      <w:spacing w:line="259" w:lineRule="auto"/>
      <w:ind w:left="1540"/>
    </w:pPr>
    <w:rPr>
      <w:rFonts w:ascii="Calibri" w:eastAsia="Calibri" w:hAnsi="Calibri" w:cs="Calibri"/>
      <w:sz w:val="18"/>
      <w:szCs w:val="18"/>
      <w:lang w:val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A55D1C"/>
    <w:pPr>
      <w:spacing w:line="259" w:lineRule="auto"/>
      <w:ind w:left="1760"/>
    </w:pPr>
    <w:rPr>
      <w:rFonts w:ascii="Calibri" w:eastAsia="Calibri" w:hAnsi="Calibri" w:cs="Calibri"/>
      <w:sz w:val="18"/>
      <w:szCs w:val="18"/>
      <w:lang w:val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A55D1C"/>
    <w:rPr>
      <w:color w:val="605E5C"/>
      <w:shd w:val="clear" w:color="auto" w:fill="E1DFDD"/>
    </w:rPr>
  </w:style>
  <w:style w:type="paragraph" w:styleId="16">
    <w:name w:val="toc 1"/>
    <w:basedOn w:val="a"/>
    <w:next w:val="a"/>
    <w:autoRedefine/>
    <w:uiPriority w:val="39"/>
    <w:unhideWhenUsed/>
    <w:rsid w:val="00A55D1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55D1C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35">
    <w:name w:val="toc 3"/>
    <w:basedOn w:val="a"/>
    <w:next w:val="a"/>
    <w:autoRedefine/>
    <w:uiPriority w:val="39"/>
    <w:unhideWhenUsed/>
    <w:rsid w:val="00A55D1C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42">
    <w:name w:val="toc 4"/>
    <w:basedOn w:val="a"/>
    <w:next w:val="a"/>
    <w:autoRedefine/>
    <w:uiPriority w:val="39"/>
    <w:unhideWhenUsed/>
    <w:rsid w:val="00A55D1C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50">
    <w:name w:val="toc 5"/>
    <w:basedOn w:val="a"/>
    <w:next w:val="a"/>
    <w:autoRedefine/>
    <w:uiPriority w:val="39"/>
    <w:unhideWhenUsed/>
    <w:rsid w:val="00A55D1C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6">
    <w:name w:val="toc 6"/>
    <w:basedOn w:val="a"/>
    <w:next w:val="a"/>
    <w:autoRedefine/>
    <w:uiPriority w:val="39"/>
    <w:unhideWhenUsed/>
    <w:rsid w:val="00A55D1C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7">
    <w:name w:val="toc 7"/>
    <w:basedOn w:val="a"/>
    <w:next w:val="a"/>
    <w:autoRedefine/>
    <w:uiPriority w:val="39"/>
    <w:unhideWhenUsed/>
    <w:rsid w:val="00A55D1C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8">
    <w:name w:val="toc 8"/>
    <w:basedOn w:val="a"/>
    <w:next w:val="a"/>
    <w:autoRedefine/>
    <w:uiPriority w:val="39"/>
    <w:unhideWhenUsed/>
    <w:rsid w:val="00A55D1C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9">
    <w:name w:val="toc 9"/>
    <w:basedOn w:val="a"/>
    <w:next w:val="a"/>
    <w:autoRedefine/>
    <w:uiPriority w:val="39"/>
    <w:unhideWhenUsed/>
    <w:rsid w:val="00A55D1C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customStyle="1" w:styleId="NSPK-Text">
    <w:name w:val="NSPK-Text"/>
    <w:basedOn w:val="a"/>
    <w:link w:val="NSPK-Text0"/>
    <w:qFormat/>
    <w:rsid w:val="009D1AC5"/>
    <w:pPr>
      <w:spacing w:before="120" w:line="360" w:lineRule="auto"/>
      <w:ind w:firstLine="567"/>
      <w:jc w:val="both"/>
    </w:pPr>
    <w:rPr>
      <w:lang w:val="ru-RU" w:eastAsia="ru-RU"/>
    </w:rPr>
  </w:style>
  <w:style w:type="character" w:customStyle="1" w:styleId="NSPK-Text0">
    <w:name w:val="NSPK-Text Знак"/>
    <w:basedOn w:val="a0"/>
    <w:link w:val="NSPK-Text"/>
    <w:rsid w:val="009D1A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PK-TextNumeric2">
    <w:name w:val="NSPK-Text Numeric 2"/>
    <w:basedOn w:val="a"/>
    <w:link w:val="NSPK-TextNumeric20"/>
    <w:qFormat/>
    <w:rsid w:val="009D1AC5"/>
    <w:pPr>
      <w:tabs>
        <w:tab w:val="left" w:pos="1418"/>
      </w:tabs>
      <w:spacing w:before="120" w:line="360" w:lineRule="auto"/>
      <w:ind w:firstLine="567"/>
      <w:jc w:val="both"/>
    </w:pPr>
    <w:rPr>
      <w:lang w:val="ru-RU" w:eastAsia="ru-RU"/>
    </w:rPr>
  </w:style>
  <w:style w:type="character" w:customStyle="1" w:styleId="NSPK-TextNumeric20">
    <w:name w:val="NSPK-Text Numeric 2 Знак"/>
    <w:basedOn w:val="a0"/>
    <w:link w:val="NSPK-TextNumeric2"/>
    <w:rsid w:val="009D1A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SPK-TextNumeric3">
    <w:name w:val="NSPK-Text Numeric 3"/>
    <w:basedOn w:val="NSPK-TextNumeric2"/>
    <w:link w:val="NSPK-TextNumeric30"/>
    <w:autoRedefine/>
    <w:qFormat/>
    <w:rsid w:val="009D1AC5"/>
    <w:pPr>
      <w:tabs>
        <w:tab w:val="left" w:pos="851"/>
        <w:tab w:val="left" w:pos="1276"/>
        <w:tab w:val="left" w:pos="1985"/>
      </w:tabs>
      <w:ind w:left="567"/>
    </w:pPr>
  </w:style>
  <w:style w:type="paragraph" w:customStyle="1" w:styleId="NSPK-TextNumeric4">
    <w:name w:val="NSPK-Text Numeric 4"/>
    <w:basedOn w:val="NSPK-TextNumeric3"/>
    <w:qFormat/>
    <w:rsid w:val="009D1AC5"/>
    <w:pPr>
      <w:tabs>
        <w:tab w:val="left" w:pos="1701"/>
      </w:tabs>
      <w:ind w:left="0"/>
    </w:pPr>
  </w:style>
  <w:style w:type="character" w:customStyle="1" w:styleId="NSPK-TextNumeric30">
    <w:name w:val="NSPK-Text Numeric 3 Знак"/>
    <w:basedOn w:val="a0"/>
    <w:link w:val="NSPK-TextNumeric3"/>
    <w:rsid w:val="00461E0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0">
    <w:name w:val="Сетка таблицы6"/>
    <w:basedOn w:val="a1"/>
    <w:next w:val="af6"/>
    <w:uiPriority w:val="39"/>
    <w:rsid w:val="00F41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0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hyperlink" Target="https://www.justsign.me/verifyqca/Hom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vetmir.ru/russiatravel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privetmir.ru/russiatravel/?redirectUrlFrame=https%3A%2F%2Fhtmlacademy.ru" TargetMode="External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8" Type="http://schemas.openxmlformats.org/officeDocument/2006/relationships/hyperlink" Target="https://anketa.privetmir.ru/" TargetMode="External"/><Relationship Id="rId51" Type="http://schemas.openxmlformats.org/officeDocument/2006/relationships/hyperlink" Target="https://www.url-encode-decode.com/" TargetMode="External"/><Relationship Id="rId72" Type="http://schemas.openxmlformats.org/officeDocument/2006/relationships/theme" Target="theme/theme1.xml"/><Relationship Id="rId98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hyperlink" Target="https://anketa.privetmir.ru/login?back=%2Fmain%2Fprivat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s://privetmir.ru/russiatravel/" TargetMode="External"/><Relationship Id="rId62" Type="http://schemas.openxmlformats.org/officeDocument/2006/relationships/image" Target="media/image44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39.png"/><Relationship Id="rId10" Type="http://schemas.openxmlformats.org/officeDocument/2006/relationships/hyperlink" Target="https://anketa.privetmir.ru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s://privetmir.ru/russiatravel/?redirectUrlFrame=https%3A%2F%2Fhtmlacademy.ru" TargetMode="Externa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yperlink" Target="https://www.justsign.me/verifyqca/Verify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s://privetmir.ru/russiatravel/" TargetMode="External"/><Relationship Id="rId55" Type="http://schemas.openxmlformats.org/officeDocument/2006/relationships/hyperlink" Target="https://privetmir.ru/rostourism/register/allpartners" TargetMode="External"/><Relationship Id="rId97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C610-E332-4721-9351-E06D82DFE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5508</Words>
  <Characters>31402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Alfa-Bank</Company>
  <LinksUpToDate>false</LinksUpToDate>
  <CharactersWithSpaces>36837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Павлова Анна Алексеевна</cp:lastModifiedBy>
  <cp:revision>7</cp:revision>
  <cp:lastPrinted>2021-06-16T17:26:00Z</cp:lastPrinted>
  <dcterms:created xsi:type="dcterms:W3CDTF">2021-06-17T08:22:00Z</dcterms:created>
  <dcterms:modified xsi:type="dcterms:W3CDTF">2021-06-21T13:01:00Z</dcterms:modified>
</cp:coreProperties>
</file>